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77" w:rsidRPr="00513017" w:rsidRDefault="00611443" w:rsidP="00335001">
      <w:pPr>
        <w:pBdr>
          <w:top w:val="thinThickSmallGap" w:sz="24" w:space="0" w:color="F79646" w:themeColor="accent6"/>
          <w:left w:val="thinThickSmallGap" w:sz="24" w:space="4" w:color="F79646" w:themeColor="accent6"/>
          <w:bottom w:val="thinThickSmallGap" w:sz="24" w:space="1" w:color="F79646" w:themeColor="accent6"/>
          <w:right w:val="thinThickSmallGap" w:sz="24" w:space="4" w:color="F79646" w:themeColor="accent6"/>
        </w:pBdr>
        <w:spacing w:after="120" w:line="60" w:lineRule="atLeast"/>
        <w:contextualSpacing/>
        <w:jc w:val="center"/>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13017">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La</w:t>
      </w:r>
      <w:r w:rsidR="00983C77" w:rsidRPr="00513017">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F96D41" w:rsidRPr="00513017">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Instrucción</w:t>
      </w:r>
      <w:r w:rsidR="00983C77" w:rsidRPr="00513017">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52AC8" w:rsidRPr="00513017">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513017">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Masónica</w:t>
      </w:r>
    </w:p>
    <w:p w:rsidR="00BD027C" w:rsidRPr="00513017" w:rsidRDefault="00BD027C" w:rsidP="00335001">
      <w:pPr>
        <w:pBdr>
          <w:top w:val="thinThickSmallGap" w:sz="24" w:space="0" w:color="F79646" w:themeColor="accent6"/>
          <w:left w:val="thinThickSmallGap" w:sz="24" w:space="4" w:color="F79646" w:themeColor="accent6"/>
          <w:bottom w:val="thinThickSmallGap" w:sz="24" w:space="1" w:color="F79646" w:themeColor="accent6"/>
          <w:right w:val="thinThickSmallGap" w:sz="24" w:space="4" w:color="F79646" w:themeColor="accent6"/>
        </w:pBdr>
        <w:spacing w:after="120" w:line="60" w:lineRule="atLeast"/>
        <w:contextualSpacing/>
        <w:jc w:val="center"/>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13CA5" w:rsidRPr="00513017" w:rsidRDefault="00BD027C" w:rsidP="00BD027C">
      <w:pPr>
        <w:pBdr>
          <w:top w:val="thinThickSmallGap" w:sz="24" w:space="0" w:color="F79646" w:themeColor="accent6"/>
          <w:left w:val="thinThickSmallGap" w:sz="24" w:space="4" w:color="F79646" w:themeColor="accent6"/>
          <w:bottom w:val="thinThickSmallGap" w:sz="24" w:space="1" w:color="F79646" w:themeColor="accent6"/>
          <w:right w:val="thinThickSmallGap" w:sz="24" w:space="4" w:color="F79646" w:themeColor="accent6"/>
        </w:pBdr>
        <w:spacing w:after="120" w:line="60" w:lineRule="atLeast"/>
        <w:contextualSpacing/>
        <w:jc w:val="center"/>
        <w:rPr>
          <w:rFonts w:ascii="Bauhaus 93" w:hAnsi="Bauhaus 93"/>
          <w:color w:val="FF0000"/>
          <w:spacing w:val="36"/>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empus Sans ITC" w:hAnsi="Tempus Sans ITC"/>
          <w:b/>
          <w:noProof/>
          <w:color w:val="0070C0"/>
          <w:szCs w:val="24"/>
        </w:rPr>
        <w:drawing>
          <wp:inline distT="0" distB="0" distL="0" distR="0" wp14:anchorId="55F07E90" wp14:editId="06342EFC">
            <wp:extent cx="5275385" cy="520782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0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4821" cy="5276367"/>
                    </a:xfrm>
                    <a:prstGeom prst="rect">
                      <a:avLst/>
                    </a:prstGeom>
                  </pic:spPr>
                </pic:pic>
              </a:graphicData>
            </a:graphic>
          </wp:inline>
        </w:drawing>
      </w:r>
    </w:p>
    <w:p w:rsidR="00BD027C" w:rsidRDefault="00BD027C" w:rsidP="00335001">
      <w:pPr>
        <w:pBdr>
          <w:top w:val="thinThickSmallGap" w:sz="24" w:space="0" w:color="F79646" w:themeColor="accent6"/>
          <w:left w:val="thinThickSmallGap" w:sz="24" w:space="4" w:color="F79646" w:themeColor="accent6"/>
          <w:bottom w:val="thinThickSmallGap" w:sz="24" w:space="1" w:color="F79646" w:themeColor="accent6"/>
          <w:right w:val="thinThickSmallGap" w:sz="24" w:space="4" w:color="F79646" w:themeColor="accent6"/>
        </w:pBdr>
        <w:tabs>
          <w:tab w:val="left" w:pos="1944"/>
        </w:tabs>
        <w:spacing w:after="120" w:line="60" w:lineRule="atLeast"/>
        <w:contextualSpacing/>
        <w:jc w:val="center"/>
        <w:rPr>
          <w:rFonts w:ascii="Tempus Sans ITC" w:hAnsi="Tempus Sans ITC"/>
          <w:b/>
          <w:color w:val="FF0000"/>
          <w:sz w:val="36"/>
          <w:szCs w:val="32"/>
        </w:rPr>
      </w:pPr>
    </w:p>
    <w:p w:rsidR="00BD027C" w:rsidRDefault="00BD027C" w:rsidP="00335001">
      <w:pPr>
        <w:pBdr>
          <w:top w:val="thinThickSmallGap" w:sz="24" w:space="0" w:color="F79646" w:themeColor="accent6"/>
          <w:left w:val="thinThickSmallGap" w:sz="24" w:space="4" w:color="F79646" w:themeColor="accent6"/>
          <w:bottom w:val="thinThickSmallGap" w:sz="24" w:space="1" w:color="F79646" w:themeColor="accent6"/>
          <w:right w:val="thinThickSmallGap" w:sz="24" w:space="4" w:color="F79646" w:themeColor="accent6"/>
        </w:pBdr>
        <w:tabs>
          <w:tab w:val="left" w:pos="1944"/>
        </w:tabs>
        <w:spacing w:after="120" w:line="60" w:lineRule="atLeast"/>
        <w:contextualSpacing/>
        <w:jc w:val="center"/>
        <w:rPr>
          <w:rFonts w:ascii="Tempus Sans ITC" w:hAnsi="Tempus Sans ITC"/>
          <w:b/>
          <w:color w:val="FF0000"/>
          <w:sz w:val="36"/>
          <w:szCs w:val="32"/>
        </w:rPr>
      </w:pPr>
    </w:p>
    <w:p w:rsidR="00EB48A0" w:rsidRDefault="00EB48A0" w:rsidP="00335001">
      <w:pPr>
        <w:pBdr>
          <w:top w:val="thinThickSmallGap" w:sz="24" w:space="0" w:color="F79646" w:themeColor="accent6"/>
          <w:left w:val="thinThickSmallGap" w:sz="24" w:space="4" w:color="F79646" w:themeColor="accent6"/>
          <w:bottom w:val="thinThickSmallGap" w:sz="24" w:space="1" w:color="F79646" w:themeColor="accent6"/>
          <w:right w:val="thinThickSmallGap" w:sz="24" w:space="4" w:color="F79646" w:themeColor="accent6"/>
        </w:pBdr>
        <w:tabs>
          <w:tab w:val="left" w:pos="1944"/>
        </w:tabs>
        <w:spacing w:after="120" w:line="60" w:lineRule="atLeast"/>
        <w:contextualSpacing/>
        <w:jc w:val="center"/>
        <w:rPr>
          <w:rFonts w:ascii="Tempus Sans ITC" w:hAnsi="Tempus Sans ITC"/>
          <w:b/>
          <w:color w:val="FF0000"/>
          <w:sz w:val="36"/>
          <w:szCs w:val="32"/>
        </w:rPr>
      </w:pPr>
    </w:p>
    <w:p w:rsidR="00983C77" w:rsidRDefault="00104577" w:rsidP="00335001">
      <w:pPr>
        <w:pBdr>
          <w:top w:val="thinThickSmallGap" w:sz="24" w:space="0" w:color="F79646" w:themeColor="accent6"/>
          <w:left w:val="thinThickSmallGap" w:sz="24" w:space="4" w:color="F79646" w:themeColor="accent6"/>
          <w:bottom w:val="thinThickSmallGap" w:sz="24" w:space="1" w:color="F79646" w:themeColor="accent6"/>
          <w:right w:val="thinThickSmallGap" w:sz="24" w:space="4" w:color="F79646" w:themeColor="accent6"/>
        </w:pBdr>
        <w:tabs>
          <w:tab w:val="left" w:pos="1944"/>
        </w:tabs>
        <w:spacing w:after="120" w:line="60" w:lineRule="atLeast"/>
        <w:contextualSpacing/>
        <w:jc w:val="center"/>
        <w:rPr>
          <w:rFonts w:ascii="GulimChe" w:eastAsia="GulimChe" w:hAnsi="GulimChe"/>
          <w:b/>
          <w:color w:val="FF0000"/>
          <w:sz w:val="36"/>
          <w:szCs w:val="32"/>
        </w:rPr>
      </w:pPr>
      <w:r w:rsidRPr="00077EB8">
        <w:rPr>
          <w:rFonts w:ascii="Tempus Sans ITC" w:hAnsi="Tempus Sans ITC"/>
          <w:b/>
          <w:color w:val="FF0000"/>
          <w:sz w:val="36"/>
          <w:szCs w:val="32"/>
        </w:rPr>
        <w:t>Fran</w:t>
      </w:r>
      <w:r w:rsidR="00D13CA5" w:rsidRPr="00077EB8">
        <w:rPr>
          <w:rFonts w:ascii="Tempus Sans ITC" w:hAnsi="Tempus Sans ITC"/>
          <w:b/>
          <w:color w:val="FF0000"/>
          <w:sz w:val="36"/>
          <w:szCs w:val="32"/>
        </w:rPr>
        <w:t>c</w:t>
      </w:r>
      <w:r w:rsidRPr="00077EB8">
        <w:rPr>
          <w:rFonts w:ascii="Tempus Sans ITC" w:hAnsi="Tempus Sans ITC"/>
          <w:b/>
          <w:color w:val="FF0000"/>
          <w:sz w:val="36"/>
          <w:szCs w:val="32"/>
        </w:rPr>
        <w:t>isco Páez Molestina M</w:t>
      </w:r>
      <w:r w:rsidRPr="00077EB8">
        <w:rPr>
          <w:rFonts w:ascii="GulimChe" w:eastAsia="GulimChe" w:hAnsi="GulimChe" w:hint="eastAsia"/>
          <w:b/>
          <w:color w:val="FF0000"/>
          <w:sz w:val="36"/>
          <w:szCs w:val="32"/>
        </w:rPr>
        <w:t>∴</w:t>
      </w:r>
      <w:r w:rsidRPr="00077EB8">
        <w:rPr>
          <w:rFonts w:ascii="Tempus Sans ITC" w:hAnsi="Tempus Sans ITC"/>
          <w:b/>
          <w:color w:val="FF0000"/>
          <w:sz w:val="36"/>
          <w:szCs w:val="32"/>
        </w:rPr>
        <w:t>M</w:t>
      </w:r>
      <w:r w:rsidRPr="00077EB8">
        <w:rPr>
          <w:rFonts w:ascii="GulimChe" w:eastAsia="GulimChe" w:hAnsi="GulimChe" w:hint="eastAsia"/>
          <w:b/>
          <w:color w:val="FF0000"/>
          <w:sz w:val="36"/>
          <w:szCs w:val="32"/>
        </w:rPr>
        <w:t>∴</w:t>
      </w:r>
    </w:p>
    <w:p w:rsidR="00EB48A0" w:rsidRPr="00077EB8" w:rsidRDefault="00EB48A0" w:rsidP="00335001">
      <w:pPr>
        <w:pBdr>
          <w:top w:val="thinThickSmallGap" w:sz="24" w:space="0" w:color="F79646" w:themeColor="accent6"/>
          <w:left w:val="thinThickSmallGap" w:sz="24" w:space="4" w:color="F79646" w:themeColor="accent6"/>
          <w:bottom w:val="thinThickSmallGap" w:sz="24" w:space="1" w:color="F79646" w:themeColor="accent6"/>
          <w:right w:val="thinThickSmallGap" w:sz="24" w:space="4" w:color="F79646" w:themeColor="accent6"/>
        </w:pBdr>
        <w:tabs>
          <w:tab w:val="left" w:pos="1944"/>
        </w:tabs>
        <w:spacing w:after="120" w:line="60" w:lineRule="atLeast"/>
        <w:contextualSpacing/>
        <w:jc w:val="center"/>
        <w:rPr>
          <w:rFonts w:ascii="Tempus Sans ITC" w:hAnsi="Tempus Sans ITC"/>
          <w:b/>
          <w:color w:val="FF0000"/>
          <w:sz w:val="36"/>
          <w:szCs w:val="32"/>
        </w:rPr>
      </w:pPr>
    </w:p>
    <w:p w:rsidR="009B0D9C" w:rsidRDefault="009B0D9C" w:rsidP="00C04962">
      <w:pPr>
        <w:pStyle w:val="Prrafodelista"/>
        <w:spacing w:after="120" w:line="60" w:lineRule="atLeast"/>
        <w:ind w:left="405"/>
        <w:jc w:val="both"/>
        <w:rPr>
          <w:b/>
          <w:color w:val="00B050"/>
          <w:spacing w:val="40"/>
          <w:sz w:val="18"/>
          <w:szCs w:val="18"/>
        </w:rPr>
      </w:pPr>
      <w:r w:rsidRPr="007E213C">
        <w:rPr>
          <w:b/>
          <w:sz w:val="52"/>
          <w:szCs w:val="52"/>
        </w:rPr>
        <w:lastRenderedPageBreak/>
        <w:t xml:space="preserve">   </w:t>
      </w:r>
      <w:r w:rsidRPr="008D7ACD">
        <w:rPr>
          <w:b/>
          <w:sz w:val="52"/>
          <w:szCs w:val="52"/>
        </w:rPr>
        <w:t xml:space="preserve"> </w:t>
      </w:r>
      <w:r w:rsidRPr="008D7ACD">
        <w:rPr>
          <w:b/>
          <w:color w:val="00B050"/>
          <w:spacing w:val="40"/>
          <w:sz w:val="52"/>
          <w:szCs w:val="52"/>
        </w:rPr>
        <w:t>Introducción</w:t>
      </w:r>
    </w:p>
    <w:p w:rsidR="008D7ACD" w:rsidRPr="008D7ACD" w:rsidRDefault="008D7ACD" w:rsidP="00C04962">
      <w:pPr>
        <w:pStyle w:val="Prrafodelista"/>
        <w:spacing w:after="120" w:line="60" w:lineRule="atLeast"/>
        <w:ind w:left="405"/>
        <w:jc w:val="both"/>
        <w:rPr>
          <w:b/>
          <w:color w:val="00B050"/>
          <w:spacing w:val="40"/>
          <w:sz w:val="18"/>
          <w:szCs w:val="18"/>
        </w:rPr>
      </w:pPr>
      <w:r>
        <w:rPr>
          <w:b/>
          <w:color w:val="00B050"/>
          <w:spacing w:val="40"/>
          <w:sz w:val="18"/>
          <w:szCs w:val="18"/>
        </w:rPr>
        <w:t xml:space="preserve">       </w:t>
      </w:r>
      <w:r w:rsidRPr="008D7ACD">
        <w:rPr>
          <w:b/>
          <w:color w:val="00B050"/>
          <w:spacing w:val="40"/>
          <w:sz w:val="18"/>
          <w:szCs w:val="18"/>
          <w:highlight w:val="yellow"/>
        </w:rPr>
        <w:t>======================</w:t>
      </w:r>
      <w:r>
        <w:rPr>
          <w:b/>
          <w:color w:val="00B050"/>
          <w:spacing w:val="40"/>
          <w:sz w:val="18"/>
          <w:szCs w:val="18"/>
        </w:rPr>
        <w:tab/>
        <w:t xml:space="preserve">   </w:t>
      </w:r>
    </w:p>
    <w:p w:rsidR="008D7ACD" w:rsidRPr="008D7ACD" w:rsidRDefault="008D7ACD" w:rsidP="00C04962">
      <w:pPr>
        <w:pStyle w:val="Prrafodelista"/>
        <w:spacing w:after="120" w:line="60" w:lineRule="atLeast"/>
        <w:ind w:left="405"/>
        <w:jc w:val="both"/>
        <w:rPr>
          <w:b/>
          <w:color w:val="00B050"/>
          <w:spacing w:val="40"/>
          <w:sz w:val="52"/>
          <w:szCs w:val="52"/>
        </w:rPr>
      </w:pPr>
    </w:p>
    <w:p w:rsidR="00EB48A0" w:rsidRDefault="00EB48A0" w:rsidP="00335001">
      <w:pPr>
        <w:spacing w:after="120" w:line="60" w:lineRule="atLeast"/>
        <w:contextualSpacing/>
        <w:jc w:val="both"/>
        <w:rPr>
          <w:szCs w:val="24"/>
        </w:rPr>
      </w:pPr>
    </w:p>
    <w:p w:rsidR="00162116" w:rsidRDefault="000B6FD9" w:rsidP="00EB48A0">
      <w:pPr>
        <w:spacing w:after="120" w:line="240" w:lineRule="auto"/>
        <w:contextualSpacing/>
        <w:jc w:val="both"/>
        <w:rPr>
          <w:szCs w:val="24"/>
        </w:rPr>
      </w:pPr>
      <w:r>
        <w:rPr>
          <w:szCs w:val="24"/>
        </w:rPr>
        <w:t>T</w:t>
      </w:r>
      <w:r w:rsidR="009B0D9C">
        <w:rPr>
          <w:szCs w:val="24"/>
        </w:rPr>
        <w:t>eórica</w:t>
      </w:r>
      <w:r w:rsidR="00EC7724">
        <w:rPr>
          <w:szCs w:val="24"/>
        </w:rPr>
        <w:t xml:space="preserve"> y vivencialmente</w:t>
      </w:r>
      <w:r w:rsidR="009B0D9C">
        <w:rPr>
          <w:szCs w:val="24"/>
        </w:rPr>
        <w:t xml:space="preserve"> antidogmáticos y reflexivos,</w:t>
      </w:r>
      <w:r>
        <w:rPr>
          <w:szCs w:val="24"/>
        </w:rPr>
        <w:t xml:space="preserve"> los Masones no aceptamos</w:t>
      </w:r>
      <w:r w:rsidR="009B0D9C">
        <w:rPr>
          <w:szCs w:val="24"/>
        </w:rPr>
        <w:t xml:space="preserve"> “verdades </w:t>
      </w:r>
      <w:r w:rsidR="00EC7724">
        <w:rPr>
          <w:szCs w:val="24"/>
        </w:rPr>
        <w:t>indiscutibles</w:t>
      </w:r>
      <w:r w:rsidR="009B0D9C">
        <w:rPr>
          <w:szCs w:val="24"/>
        </w:rPr>
        <w:t xml:space="preserve">”  como por ejemplo que </w:t>
      </w:r>
      <w:r w:rsidR="009B0D9C" w:rsidRPr="009B0D9C">
        <w:rPr>
          <w:i/>
          <w:szCs w:val="24"/>
        </w:rPr>
        <w:t>somos la organización esotérica de mayor trascendencia en occidente</w:t>
      </w:r>
      <w:r w:rsidR="009B0D9C">
        <w:rPr>
          <w:szCs w:val="24"/>
        </w:rPr>
        <w:t xml:space="preserve"> o que </w:t>
      </w:r>
      <w:r w:rsidR="00162116" w:rsidRPr="00162116">
        <w:rPr>
          <w:i/>
          <w:szCs w:val="24"/>
        </w:rPr>
        <w:t>nuestr</w:t>
      </w:r>
      <w:r w:rsidR="009B0D9C" w:rsidRPr="00162116">
        <w:rPr>
          <w:i/>
          <w:szCs w:val="24"/>
        </w:rPr>
        <w:t>os</w:t>
      </w:r>
      <w:r w:rsidR="009B0D9C" w:rsidRPr="009B0D9C">
        <w:rPr>
          <w:i/>
          <w:szCs w:val="24"/>
        </w:rPr>
        <w:t xml:space="preserve"> conocimientos </w:t>
      </w:r>
      <w:r w:rsidR="00DB3166">
        <w:rPr>
          <w:i/>
          <w:szCs w:val="24"/>
        </w:rPr>
        <w:t xml:space="preserve">solo </w:t>
      </w:r>
      <w:r w:rsidR="009B0D9C" w:rsidRPr="009B0D9C">
        <w:rPr>
          <w:i/>
          <w:szCs w:val="24"/>
        </w:rPr>
        <w:t>se difunden de oreja a boca</w:t>
      </w:r>
      <w:r w:rsidR="009B0D9C">
        <w:rPr>
          <w:szCs w:val="24"/>
        </w:rPr>
        <w:t xml:space="preserve">, </w:t>
      </w:r>
      <w:r w:rsidR="001C123C">
        <w:rPr>
          <w:szCs w:val="24"/>
        </w:rPr>
        <w:t xml:space="preserve">aunque, </w:t>
      </w:r>
      <w:r w:rsidR="009B0D9C">
        <w:rPr>
          <w:szCs w:val="24"/>
        </w:rPr>
        <w:t>personalmente</w:t>
      </w:r>
      <w:r w:rsidR="001C123C">
        <w:rPr>
          <w:szCs w:val="24"/>
        </w:rPr>
        <w:t>,</w:t>
      </w:r>
      <w:r w:rsidR="009B0D9C">
        <w:rPr>
          <w:szCs w:val="24"/>
        </w:rPr>
        <w:t xml:space="preserve"> adhiero a esos postulados, una corriente actual, con la cual</w:t>
      </w:r>
      <w:r w:rsidR="00EC7724">
        <w:rPr>
          <w:szCs w:val="24"/>
        </w:rPr>
        <w:t>, igualmente,</w:t>
      </w:r>
      <w:r w:rsidR="009B0D9C">
        <w:rPr>
          <w:szCs w:val="24"/>
        </w:rPr>
        <w:t xml:space="preserve"> me identifico, sostiene que éstas</w:t>
      </w:r>
      <w:r w:rsidR="001C123C">
        <w:rPr>
          <w:szCs w:val="24"/>
        </w:rPr>
        <w:t>,</w:t>
      </w:r>
      <w:r w:rsidR="009B0D9C">
        <w:rPr>
          <w:szCs w:val="24"/>
        </w:rPr>
        <w:t xml:space="preserve"> como muchas otras</w:t>
      </w:r>
      <w:r w:rsidR="001C123C">
        <w:rPr>
          <w:szCs w:val="24"/>
        </w:rPr>
        <w:t xml:space="preserve"> afirmaciones </w:t>
      </w:r>
      <w:r w:rsidR="00E159C0">
        <w:rPr>
          <w:szCs w:val="24"/>
        </w:rPr>
        <w:t>irreflexivamente</w:t>
      </w:r>
      <w:r w:rsidR="001C123C">
        <w:rPr>
          <w:szCs w:val="24"/>
        </w:rPr>
        <w:t xml:space="preserve"> difundidas</w:t>
      </w:r>
      <w:r w:rsidR="00162116">
        <w:rPr>
          <w:szCs w:val="24"/>
        </w:rPr>
        <w:t>,</w:t>
      </w:r>
      <w:r w:rsidR="009B0D9C">
        <w:rPr>
          <w:szCs w:val="24"/>
        </w:rPr>
        <w:t xml:space="preserve"> por el fundamento y esencia de la Masonería</w:t>
      </w:r>
      <w:r w:rsidR="00162116">
        <w:rPr>
          <w:szCs w:val="24"/>
        </w:rPr>
        <w:t>,</w:t>
      </w:r>
      <w:r w:rsidR="009B0D9C">
        <w:rPr>
          <w:szCs w:val="24"/>
        </w:rPr>
        <w:t xml:space="preserve"> debe</w:t>
      </w:r>
      <w:r w:rsidR="00162116">
        <w:rPr>
          <w:szCs w:val="24"/>
        </w:rPr>
        <w:t>n</w:t>
      </w:r>
      <w:r w:rsidR="009B0D9C">
        <w:rPr>
          <w:szCs w:val="24"/>
        </w:rPr>
        <w:t xml:space="preserve"> tener un sustento razonable y ampliamente discutido. </w:t>
      </w:r>
      <w:r w:rsidR="00EC7724">
        <w:rPr>
          <w:szCs w:val="24"/>
        </w:rPr>
        <w:t>E</w:t>
      </w:r>
      <w:r w:rsidR="009B0D9C">
        <w:rPr>
          <w:szCs w:val="24"/>
        </w:rPr>
        <w:t xml:space="preserve">s </w:t>
      </w:r>
      <w:r w:rsidR="00EC7724">
        <w:rPr>
          <w:szCs w:val="24"/>
        </w:rPr>
        <w:t>desde</w:t>
      </w:r>
      <w:r w:rsidR="009B0D9C">
        <w:rPr>
          <w:szCs w:val="24"/>
        </w:rPr>
        <w:t xml:space="preserve"> </w:t>
      </w:r>
      <w:r w:rsidR="00162116">
        <w:rPr>
          <w:szCs w:val="24"/>
        </w:rPr>
        <w:t>los principios de la Masonería</w:t>
      </w:r>
      <w:r w:rsidR="00EC7724">
        <w:rPr>
          <w:szCs w:val="24"/>
        </w:rPr>
        <w:t xml:space="preserve"> que expresiones, propues</w:t>
      </w:r>
      <w:r w:rsidR="00A23209">
        <w:rPr>
          <w:szCs w:val="24"/>
        </w:rPr>
        <w:t>t</w:t>
      </w:r>
      <w:r w:rsidR="00EC7724">
        <w:rPr>
          <w:szCs w:val="24"/>
        </w:rPr>
        <w:t xml:space="preserve">as, usos y costumbres </w:t>
      </w:r>
      <w:r w:rsidR="00162116">
        <w:rPr>
          <w:szCs w:val="24"/>
        </w:rPr>
        <w:t>deben ser estudiados sistemáticamente y con la profundidad que requiera nuestro nivel de insatisfacción sobre las verdades reveladas o establecidas y ello aparece ligado el asunto de la preparación que se puede (debe) impartir en cada Taller a todos sus miembros.</w:t>
      </w:r>
    </w:p>
    <w:p w:rsidR="007343AE" w:rsidRDefault="007343AE" w:rsidP="00EB48A0">
      <w:pPr>
        <w:spacing w:after="120" w:line="240" w:lineRule="auto"/>
        <w:contextualSpacing/>
        <w:jc w:val="both"/>
        <w:rPr>
          <w:szCs w:val="24"/>
        </w:rPr>
      </w:pPr>
    </w:p>
    <w:p w:rsidR="000B6FD9" w:rsidRDefault="00162116" w:rsidP="00EB48A0">
      <w:pPr>
        <w:spacing w:after="120" w:line="240" w:lineRule="auto"/>
        <w:contextualSpacing/>
        <w:jc w:val="both"/>
        <w:rPr>
          <w:szCs w:val="24"/>
        </w:rPr>
      </w:pPr>
      <w:r>
        <w:rPr>
          <w:szCs w:val="24"/>
        </w:rPr>
        <w:t xml:space="preserve">¿Cuáles son los principios que caracterizan a la Masonería como </w:t>
      </w:r>
      <w:r w:rsidR="00E159C0">
        <w:rPr>
          <w:szCs w:val="24"/>
        </w:rPr>
        <w:t xml:space="preserve">para ser calificada </w:t>
      </w:r>
      <w:r>
        <w:rPr>
          <w:szCs w:val="24"/>
        </w:rPr>
        <w:t xml:space="preserve">la institución occidental de mayor trascendencia?  </w:t>
      </w:r>
      <w:r w:rsidR="00F8246B">
        <w:rPr>
          <w:szCs w:val="24"/>
        </w:rPr>
        <w:t>Y flota en el ámbito de nuestros Talleres la idea de suponer que el hecho de haber sido iniciados, produce un mágico volcamiento de conocimientos suficientes para conocer lo suficiente de esta ciencia; si bien entraña una gran dosis de autosuficiencia intelectual y de soberbia espiritual, es una posición construida a la sombra de una falencia organizativa, el comentario fugaz o persistente</w:t>
      </w:r>
      <w:r w:rsidR="00052F0F">
        <w:rPr>
          <w:szCs w:val="24"/>
        </w:rPr>
        <w:t xml:space="preserve"> dentro del Templo o en Pasos Perdidos</w:t>
      </w:r>
      <w:r w:rsidR="00F8246B">
        <w:rPr>
          <w:szCs w:val="24"/>
        </w:rPr>
        <w:t>, la lectura de una Plancha</w:t>
      </w:r>
      <w:r w:rsidR="00052F0F">
        <w:rPr>
          <w:szCs w:val="24"/>
        </w:rPr>
        <w:t xml:space="preserve"> y las opiniones vertidas sobre la misma</w:t>
      </w:r>
      <w:r w:rsidR="00F8246B">
        <w:rPr>
          <w:szCs w:val="24"/>
        </w:rPr>
        <w:t>, no son suficientes para superar esta falencia</w:t>
      </w:r>
      <w:r w:rsidR="00052F0F">
        <w:rPr>
          <w:szCs w:val="24"/>
        </w:rPr>
        <w:t>, se requiere de un esfuerzo estructurado y sostenido para conocer, difundir, cuestionar, criticar y de esta manera robustecer el criterio de nuestros adeptos, respetando su marco mental formado en la niñez, adolescencia y madurez, pero suministrándole los insumos fundamentales</w:t>
      </w:r>
      <w:r w:rsidR="00F8246B">
        <w:rPr>
          <w:szCs w:val="24"/>
        </w:rPr>
        <w:t xml:space="preserve"> </w:t>
      </w:r>
      <w:r w:rsidR="00E159C0">
        <w:rPr>
          <w:szCs w:val="24"/>
        </w:rPr>
        <w:t>no solamente para la</w:t>
      </w:r>
      <w:r w:rsidR="000B6FD9">
        <w:rPr>
          <w:szCs w:val="24"/>
        </w:rPr>
        <w:t xml:space="preserve"> suficiencia personal sino preparándole para cumplir el rol social de, con su ejemplo y sus expresiones, transferir a la sociedad el sentido y contenido de la Ciencia Primordial como también el valor cívico de la honradez y rectitud.</w:t>
      </w:r>
    </w:p>
    <w:p w:rsidR="007343AE" w:rsidRDefault="007343AE" w:rsidP="00EB48A0">
      <w:pPr>
        <w:spacing w:after="120" w:line="240" w:lineRule="auto"/>
        <w:contextualSpacing/>
        <w:jc w:val="both"/>
        <w:rPr>
          <w:szCs w:val="24"/>
        </w:rPr>
      </w:pPr>
    </w:p>
    <w:p w:rsidR="006533C9" w:rsidRDefault="000B6FD9" w:rsidP="00EB48A0">
      <w:pPr>
        <w:spacing w:after="120" w:line="240" w:lineRule="auto"/>
        <w:contextualSpacing/>
        <w:jc w:val="both"/>
        <w:rPr>
          <w:szCs w:val="24"/>
        </w:rPr>
      </w:pPr>
      <w:r>
        <w:rPr>
          <w:szCs w:val="24"/>
        </w:rPr>
        <w:t>Est</w:t>
      </w:r>
      <w:r w:rsidR="00E159C0">
        <w:rPr>
          <w:szCs w:val="24"/>
        </w:rPr>
        <w:t xml:space="preserve">e, junto a intensos diálogos sobre esta temática con Hermanos de variada experiencia, </w:t>
      </w:r>
      <w:r>
        <w:rPr>
          <w:szCs w:val="24"/>
        </w:rPr>
        <w:t xml:space="preserve">son los elementos de juicio que juntados a alguna experiencia  docente, me han inquietado para poner en texto mis opiniones sobre las características </w:t>
      </w:r>
      <w:r w:rsidR="006533C9">
        <w:rPr>
          <w:szCs w:val="24"/>
        </w:rPr>
        <w:t>del Masón que debe asumir la condición, permanente</w:t>
      </w:r>
      <w:r w:rsidR="002D4F64">
        <w:rPr>
          <w:szCs w:val="24"/>
        </w:rPr>
        <w:t>,</w:t>
      </w:r>
      <w:r w:rsidR="006533C9">
        <w:rPr>
          <w:szCs w:val="24"/>
        </w:rPr>
        <w:t xml:space="preserve"> de Instructor.</w:t>
      </w:r>
    </w:p>
    <w:p w:rsidR="007343AE" w:rsidRDefault="007343AE" w:rsidP="00EB48A0">
      <w:pPr>
        <w:spacing w:after="120" w:line="240" w:lineRule="auto"/>
        <w:contextualSpacing/>
        <w:jc w:val="both"/>
        <w:rPr>
          <w:szCs w:val="24"/>
        </w:rPr>
      </w:pPr>
    </w:p>
    <w:p w:rsidR="001E6655" w:rsidRDefault="006533C9" w:rsidP="00EB48A0">
      <w:pPr>
        <w:spacing w:after="120" w:line="240" w:lineRule="auto"/>
        <w:contextualSpacing/>
        <w:jc w:val="both"/>
        <w:rPr>
          <w:szCs w:val="24"/>
        </w:rPr>
      </w:pPr>
      <w:r>
        <w:rPr>
          <w:szCs w:val="24"/>
        </w:rPr>
        <w:lastRenderedPageBreak/>
        <w:t xml:space="preserve">Se trata de formalizar las actividades y bases teóricas </w:t>
      </w:r>
      <w:r w:rsidR="00467650">
        <w:rPr>
          <w:szCs w:val="24"/>
        </w:rPr>
        <w:t>de</w:t>
      </w:r>
      <w:r>
        <w:rPr>
          <w:szCs w:val="24"/>
        </w:rPr>
        <w:t xml:space="preserve"> la </w:t>
      </w:r>
      <w:r w:rsidR="00467650">
        <w:rPr>
          <w:szCs w:val="24"/>
        </w:rPr>
        <w:t>tarea</w:t>
      </w:r>
      <w:r>
        <w:rPr>
          <w:szCs w:val="24"/>
        </w:rPr>
        <w:t xml:space="preserve"> docente asignada a los Vigilantes, en primera instancia, </w:t>
      </w:r>
      <w:r w:rsidR="00467650">
        <w:rPr>
          <w:szCs w:val="24"/>
        </w:rPr>
        <w:t>como también</w:t>
      </w:r>
      <w:r>
        <w:rPr>
          <w:szCs w:val="24"/>
        </w:rPr>
        <w:t xml:space="preserve"> a los Venerables Maestros y otros Hermanos integrados a dar  funcionalidad al objetivo que consta en nuestros Rituales</w:t>
      </w:r>
      <w:r w:rsidR="00467650">
        <w:rPr>
          <w:szCs w:val="24"/>
        </w:rPr>
        <w:t>,</w:t>
      </w:r>
      <w:r>
        <w:rPr>
          <w:szCs w:val="24"/>
        </w:rPr>
        <w:t xml:space="preserve"> de ser una Escuela,  </w:t>
      </w:r>
      <w:r w:rsidR="00467650">
        <w:rPr>
          <w:szCs w:val="24"/>
        </w:rPr>
        <w:t xml:space="preserve">un espacio para consolidar la cualidad de </w:t>
      </w:r>
      <w:r w:rsidR="00D2647D">
        <w:rPr>
          <w:szCs w:val="24"/>
        </w:rPr>
        <w:t>h</w:t>
      </w:r>
      <w:r w:rsidR="00467650">
        <w:rPr>
          <w:szCs w:val="24"/>
        </w:rPr>
        <w:t>ombres honrados y de buenas costumbres: fundamentos teóricos y acciones concurrentes a una conducta masónica ejemplar. Es en este contexto donde se ubica un temario que incorpora las técnicas profanas de la transmisión de conocimientos</w:t>
      </w:r>
      <w:r w:rsidR="001E6655">
        <w:rPr>
          <w:szCs w:val="24"/>
        </w:rPr>
        <w:t>, específicamente a adultos</w:t>
      </w:r>
      <w:r w:rsidR="00467650">
        <w:rPr>
          <w:szCs w:val="24"/>
        </w:rPr>
        <w:t xml:space="preserve"> y se impulsa el sentido </w:t>
      </w:r>
      <w:r w:rsidR="001E6655">
        <w:rPr>
          <w:szCs w:val="24"/>
        </w:rPr>
        <w:t>espiritual-mental de la sinergia esotérica.</w:t>
      </w:r>
    </w:p>
    <w:p w:rsidR="007343AE" w:rsidRDefault="007343AE" w:rsidP="00EB48A0">
      <w:pPr>
        <w:spacing w:after="120" w:line="240" w:lineRule="auto"/>
        <w:contextualSpacing/>
        <w:jc w:val="both"/>
        <w:rPr>
          <w:szCs w:val="24"/>
        </w:rPr>
      </w:pPr>
    </w:p>
    <w:p w:rsidR="00882D81" w:rsidRDefault="00882D81" w:rsidP="00882D81">
      <w:pPr>
        <w:spacing w:after="120" w:line="240" w:lineRule="auto"/>
        <w:contextualSpacing/>
        <w:jc w:val="both"/>
        <w:rPr>
          <w:rFonts w:eastAsia="Times New Roman" w:cs="Arial"/>
          <w:szCs w:val="24"/>
        </w:rPr>
      </w:pPr>
      <w:r>
        <w:rPr>
          <w:rFonts w:eastAsia="Times New Roman" w:cs="Arial"/>
          <w:szCs w:val="24"/>
        </w:rPr>
        <w:t>Complementariamente</w:t>
      </w:r>
      <w:r>
        <w:rPr>
          <w:rFonts w:eastAsia="Times New Roman" w:cs="Arial"/>
          <w:szCs w:val="24"/>
        </w:rPr>
        <w:t>, el anhelo de muchos Masones de que en su Obediencia se procure una formación Masónica de un nivel equilibrado, equilibrado no solamente en los contenidos de la Instrucción recibida, sino en la cobertura temática impartida en cada uno de los Talleres</w:t>
      </w:r>
      <w:r>
        <w:rPr>
          <w:rFonts w:eastAsia="Times New Roman" w:cs="Arial"/>
          <w:szCs w:val="24"/>
        </w:rPr>
        <w:t>; en esta Plancha se ofrecen varios argumentos y perspectivas para que nuestra Masonería tenga una consistencia peculiar que, a diferencia de la uniformidad, sea demostración de creatividad compartida.</w:t>
      </w:r>
    </w:p>
    <w:p w:rsidR="00882D81" w:rsidRDefault="00882D81" w:rsidP="00EB48A0">
      <w:pPr>
        <w:spacing w:after="120" w:line="240" w:lineRule="auto"/>
        <w:contextualSpacing/>
        <w:jc w:val="both"/>
        <w:rPr>
          <w:szCs w:val="24"/>
        </w:rPr>
      </w:pPr>
    </w:p>
    <w:p w:rsidR="00032535" w:rsidRDefault="001E6655" w:rsidP="00EB48A0">
      <w:pPr>
        <w:spacing w:after="120" w:line="240" w:lineRule="auto"/>
        <w:contextualSpacing/>
        <w:jc w:val="both"/>
        <w:rPr>
          <w:szCs w:val="24"/>
        </w:rPr>
      </w:pPr>
      <w:r>
        <w:rPr>
          <w:szCs w:val="24"/>
        </w:rPr>
        <w:t>La</w:t>
      </w:r>
      <w:r w:rsidR="00473B68">
        <w:rPr>
          <w:szCs w:val="24"/>
        </w:rPr>
        <w:t xml:space="preserve"> Instrucción Masónica, en la </w:t>
      </w:r>
      <w:r>
        <w:rPr>
          <w:szCs w:val="24"/>
        </w:rPr>
        <w:t xml:space="preserve">primera parte se refiere a los </w:t>
      </w:r>
      <w:r w:rsidRPr="00A10E70">
        <w:rPr>
          <w:b/>
          <w:szCs w:val="24"/>
        </w:rPr>
        <w:t>Componentes Formativos</w:t>
      </w:r>
      <w:r>
        <w:rPr>
          <w:szCs w:val="24"/>
        </w:rPr>
        <w:t xml:space="preserve"> que abarca a las Técnicas de la Enseñanza</w:t>
      </w:r>
      <w:r w:rsidR="00A10E70">
        <w:rPr>
          <w:szCs w:val="24"/>
        </w:rPr>
        <w:t xml:space="preserve">: que incluye las generalmente conocidas en el mundo profano como </w:t>
      </w:r>
      <w:r w:rsidR="00A10E70" w:rsidRPr="00A10E70">
        <w:rPr>
          <w:szCs w:val="24"/>
          <w:u w:val="single"/>
        </w:rPr>
        <w:t>Métodos y Técnicas, Operatividad</w:t>
      </w:r>
      <w:r w:rsidR="00A10E70">
        <w:rPr>
          <w:szCs w:val="24"/>
        </w:rPr>
        <w:t xml:space="preserve">; y, las específicas al esoterismo, </w:t>
      </w:r>
      <w:r w:rsidR="00A10E70" w:rsidRPr="00A10E70">
        <w:rPr>
          <w:szCs w:val="24"/>
          <w:u w:val="single"/>
        </w:rPr>
        <w:t>Contenidos y Plancha de Trazar</w:t>
      </w:r>
      <w:r w:rsidR="00A10E70">
        <w:rPr>
          <w:szCs w:val="24"/>
        </w:rPr>
        <w:t>. A</w:t>
      </w:r>
      <w:r>
        <w:rPr>
          <w:szCs w:val="24"/>
        </w:rPr>
        <w:t xml:space="preserve">l </w:t>
      </w:r>
      <w:r w:rsidRPr="00A10E70">
        <w:rPr>
          <w:szCs w:val="24"/>
          <w:u w:val="single"/>
        </w:rPr>
        <w:t>Simbolismo</w:t>
      </w:r>
      <w:r>
        <w:rPr>
          <w:szCs w:val="24"/>
        </w:rPr>
        <w:t xml:space="preserve"> y a la </w:t>
      </w:r>
      <w:r w:rsidRPr="00A10E70">
        <w:rPr>
          <w:szCs w:val="24"/>
          <w:u w:val="single"/>
        </w:rPr>
        <w:t>Egrégora Masónica</w:t>
      </w:r>
      <w:r>
        <w:rPr>
          <w:szCs w:val="24"/>
        </w:rPr>
        <w:t xml:space="preserve">; el segundo tema  </w:t>
      </w:r>
      <w:r w:rsidR="005B561E">
        <w:rPr>
          <w:szCs w:val="24"/>
        </w:rPr>
        <w:t>incorpora</w:t>
      </w:r>
      <w:r>
        <w:rPr>
          <w:szCs w:val="24"/>
        </w:rPr>
        <w:t xml:space="preserve"> al </w:t>
      </w:r>
      <w:r w:rsidR="005B561E" w:rsidRPr="005B561E">
        <w:rPr>
          <w:b/>
          <w:szCs w:val="24"/>
        </w:rPr>
        <w:t>Diseño Preliminar del Plan de</w:t>
      </w:r>
      <w:r w:rsidRPr="00A10E70">
        <w:rPr>
          <w:b/>
          <w:szCs w:val="24"/>
        </w:rPr>
        <w:t xml:space="preserve"> Instrucción</w:t>
      </w:r>
      <w:r>
        <w:rPr>
          <w:szCs w:val="24"/>
        </w:rPr>
        <w:t xml:space="preserve">, </w:t>
      </w:r>
      <w:r w:rsidR="005B561E">
        <w:rPr>
          <w:szCs w:val="24"/>
        </w:rPr>
        <w:t xml:space="preserve">como discusión sobre los procedimientos optativos para la instrucción </w:t>
      </w:r>
      <w:r>
        <w:rPr>
          <w:szCs w:val="24"/>
        </w:rPr>
        <w:t xml:space="preserve">a segmentar la Instrucción con </w:t>
      </w:r>
      <w:r w:rsidR="00032535">
        <w:rPr>
          <w:szCs w:val="24"/>
        </w:rPr>
        <w:t xml:space="preserve">una cobertura equilibrada de la </w:t>
      </w:r>
      <w:r w:rsidR="00032535" w:rsidRPr="005B561E">
        <w:rPr>
          <w:szCs w:val="24"/>
          <w:u w:val="single"/>
        </w:rPr>
        <w:t>Base Fundacional</w:t>
      </w:r>
      <w:r w:rsidR="00032535">
        <w:rPr>
          <w:szCs w:val="24"/>
        </w:rPr>
        <w:t xml:space="preserve">, </w:t>
      </w:r>
      <w:r w:rsidR="00032535" w:rsidRPr="005B561E">
        <w:rPr>
          <w:szCs w:val="24"/>
          <w:u w:val="single"/>
        </w:rPr>
        <w:t>Elementos Filosóficos</w:t>
      </w:r>
      <w:r w:rsidR="00032535">
        <w:rPr>
          <w:szCs w:val="24"/>
        </w:rPr>
        <w:t xml:space="preserve"> y </w:t>
      </w:r>
      <w:r w:rsidR="00032535" w:rsidRPr="005B561E">
        <w:rPr>
          <w:szCs w:val="24"/>
          <w:u w:val="single"/>
        </w:rPr>
        <w:t>Sustentos Operativos de la Masonería</w:t>
      </w:r>
      <w:r w:rsidR="00032535">
        <w:rPr>
          <w:szCs w:val="24"/>
        </w:rPr>
        <w:t>; incluyendo textos adaptados a cada uno de los contenidos propuestos.</w:t>
      </w:r>
    </w:p>
    <w:p w:rsidR="007343AE" w:rsidRDefault="007343AE" w:rsidP="00EB48A0">
      <w:pPr>
        <w:spacing w:after="120" w:line="240" w:lineRule="auto"/>
        <w:contextualSpacing/>
        <w:jc w:val="both"/>
        <w:rPr>
          <w:szCs w:val="24"/>
        </w:rPr>
      </w:pPr>
    </w:p>
    <w:p w:rsidR="00D33A9E" w:rsidRDefault="00EB2BF1" w:rsidP="00EB48A0">
      <w:pPr>
        <w:spacing w:after="120" w:line="240" w:lineRule="auto"/>
        <w:contextualSpacing/>
        <w:jc w:val="both"/>
        <w:rPr>
          <w:szCs w:val="24"/>
        </w:rPr>
      </w:pPr>
      <w:r>
        <w:rPr>
          <w:szCs w:val="24"/>
        </w:rPr>
        <w:t>Análogo a la sensación que me produce</w:t>
      </w:r>
      <w:r w:rsidR="00D33A9E">
        <w:rPr>
          <w:szCs w:val="24"/>
        </w:rPr>
        <w:t xml:space="preserve"> la</w:t>
      </w:r>
      <w:r w:rsidR="00EB48A0">
        <w:rPr>
          <w:szCs w:val="24"/>
        </w:rPr>
        <w:t xml:space="preserve"> fotografía de la</w:t>
      </w:r>
      <w:r w:rsidR="00D33A9E">
        <w:rPr>
          <w:szCs w:val="24"/>
        </w:rPr>
        <w:t xml:space="preserve"> portada,</w:t>
      </w:r>
      <w:r>
        <w:rPr>
          <w:szCs w:val="24"/>
        </w:rPr>
        <w:t xml:space="preserve"> estimo que parte de mi trabajo de pulir la Piedra Bruta </w:t>
      </w:r>
      <w:r w:rsidR="000A0D92">
        <w:rPr>
          <w:szCs w:val="24"/>
        </w:rPr>
        <w:t xml:space="preserve">es, </w:t>
      </w:r>
      <w:r>
        <w:rPr>
          <w:szCs w:val="24"/>
        </w:rPr>
        <w:t>como</w:t>
      </w:r>
      <w:r w:rsidR="00D33A9E">
        <w:rPr>
          <w:szCs w:val="24"/>
        </w:rPr>
        <w:t xml:space="preserve"> un intento de </w:t>
      </w:r>
      <w:r w:rsidR="00077EB8">
        <w:rPr>
          <w:szCs w:val="24"/>
        </w:rPr>
        <w:t>llegar a</w:t>
      </w:r>
      <w:r w:rsidR="00314C7D">
        <w:rPr>
          <w:szCs w:val="24"/>
        </w:rPr>
        <w:t xml:space="preserve">l infinito celeste, </w:t>
      </w:r>
      <w:r w:rsidR="00077EB8">
        <w:rPr>
          <w:szCs w:val="24"/>
        </w:rPr>
        <w:t xml:space="preserve">luego de </w:t>
      </w:r>
      <w:r w:rsidR="00D33A9E">
        <w:rPr>
          <w:szCs w:val="24"/>
        </w:rPr>
        <w:t xml:space="preserve">atravesar el llano, subir las cumbres cercanas y lejanas a </w:t>
      </w:r>
      <w:r w:rsidR="00314C7D">
        <w:rPr>
          <w:szCs w:val="24"/>
        </w:rPr>
        <w:t>mi</w:t>
      </w:r>
      <w:r w:rsidR="00D33A9E">
        <w:rPr>
          <w:szCs w:val="24"/>
        </w:rPr>
        <w:t xml:space="preserve"> </w:t>
      </w:r>
      <w:r w:rsidR="00E159C0">
        <w:rPr>
          <w:szCs w:val="24"/>
        </w:rPr>
        <w:t>meta</w:t>
      </w:r>
      <w:r w:rsidR="009C443F">
        <w:rPr>
          <w:szCs w:val="24"/>
        </w:rPr>
        <w:t xml:space="preserve"> y así</w:t>
      </w:r>
      <w:r w:rsidR="00D33A9E">
        <w:rPr>
          <w:szCs w:val="24"/>
        </w:rPr>
        <w:t xml:space="preserve"> </w:t>
      </w:r>
      <w:r w:rsidR="00314C7D">
        <w:rPr>
          <w:szCs w:val="24"/>
        </w:rPr>
        <w:t>tener la osadía de</w:t>
      </w:r>
      <w:r w:rsidR="00D33A9E">
        <w:rPr>
          <w:szCs w:val="24"/>
        </w:rPr>
        <w:t xml:space="preserve"> ofrecer</w:t>
      </w:r>
      <w:r>
        <w:rPr>
          <w:szCs w:val="24"/>
        </w:rPr>
        <w:t xml:space="preserve"> este texto</w:t>
      </w:r>
      <w:r w:rsidR="00D33A9E">
        <w:rPr>
          <w:szCs w:val="24"/>
        </w:rPr>
        <w:t xml:space="preserve"> a mis Hermanos, en este caso,</w:t>
      </w:r>
      <w:r w:rsidR="00032535">
        <w:rPr>
          <w:szCs w:val="24"/>
        </w:rPr>
        <w:t xml:space="preserve"> a la  Fraternidad Quiteña</w:t>
      </w:r>
      <w:r>
        <w:rPr>
          <w:szCs w:val="24"/>
        </w:rPr>
        <w:t>,</w:t>
      </w:r>
      <w:r w:rsidR="00D33A9E">
        <w:rPr>
          <w:szCs w:val="24"/>
        </w:rPr>
        <w:t xml:space="preserve"> por intermedio de l</w:t>
      </w:r>
      <w:r w:rsidR="009C443F">
        <w:rPr>
          <w:szCs w:val="24"/>
        </w:rPr>
        <w:t>a Comisión de Docencia Masónica de la Gran Logia Distrital del Norte.</w:t>
      </w:r>
    </w:p>
    <w:p w:rsidR="00A23209" w:rsidRDefault="00A23209" w:rsidP="00EB48A0">
      <w:pPr>
        <w:spacing w:after="120" w:line="240" w:lineRule="auto"/>
        <w:contextualSpacing/>
        <w:jc w:val="both"/>
        <w:rPr>
          <w:szCs w:val="24"/>
        </w:rPr>
      </w:pPr>
    </w:p>
    <w:p w:rsidR="00D33A9E" w:rsidRDefault="00D33A9E" w:rsidP="00EB48A0">
      <w:pPr>
        <w:spacing w:after="120" w:line="240" w:lineRule="auto"/>
        <w:contextualSpacing/>
        <w:jc w:val="both"/>
        <w:rPr>
          <w:szCs w:val="24"/>
        </w:rPr>
      </w:pPr>
      <w:r>
        <w:rPr>
          <w:szCs w:val="24"/>
        </w:rPr>
        <w:t xml:space="preserve">Quito, Enero de 2014 </w:t>
      </w:r>
      <w:proofErr w:type="spellStart"/>
      <w:r>
        <w:rPr>
          <w:szCs w:val="24"/>
        </w:rPr>
        <w:t>e</w:t>
      </w:r>
      <w:r>
        <w:rPr>
          <w:rFonts w:ascii="GulimChe" w:eastAsia="GulimChe" w:hAnsi="GulimChe" w:hint="eastAsia"/>
          <w:szCs w:val="24"/>
        </w:rPr>
        <w:t>∴</w:t>
      </w:r>
      <w:r>
        <w:rPr>
          <w:szCs w:val="24"/>
        </w:rPr>
        <w:t>v</w:t>
      </w:r>
      <w:proofErr w:type="spellEnd"/>
      <w:r>
        <w:rPr>
          <w:rFonts w:ascii="GulimChe" w:eastAsia="GulimChe" w:hAnsi="GulimChe" w:hint="eastAsia"/>
          <w:szCs w:val="24"/>
        </w:rPr>
        <w:t>∴</w:t>
      </w:r>
    </w:p>
    <w:p w:rsidR="00D33A9E" w:rsidRDefault="00D33A9E" w:rsidP="00EB48A0">
      <w:pPr>
        <w:spacing w:after="120" w:line="240" w:lineRule="auto"/>
        <w:contextualSpacing/>
        <w:rPr>
          <w:szCs w:val="24"/>
        </w:rPr>
      </w:pPr>
      <w:r>
        <w:rPr>
          <w:szCs w:val="24"/>
        </w:rPr>
        <w:br w:type="page"/>
      </w:r>
    </w:p>
    <w:p w:rsidR="008D7ACD" w:rsidRDefault="00E1512D" w:rsidP="008D7ACD">
      <w:pPr>
        <w:spacing w:after="0" w:line="240" w:lineRule="auto"/>
        <w:ind w:firstLine="709"/>
        <w:jc w:val="both"/>
        <w:rPr>
          <w:b/>
          <w:color w:val="00B050"/>
          <w:spacing w:val="40"/>
          <w:sz w:val="20"/>
          <w:szCs w:val="20"/>
        </w:rPr>
      </w:pPr>
      <w:r w:rsidRPr="008D7ACD">
        <w:rPr>
          <w:b/>
          <w:color w:val="00B050"/>
          <w:spacing w:val="40"/>
          <w:sz w:val="52"/>
          <w:szCs w:val="52"/>
        </w:rPr>
        <w:lastRenderedPageBreak/>
        <w:t xml:space="preserve">Componentes </w:t>
      </w:r>
      <w:r w:rsidR="00983C77" w:rsidRPr="008D7ACD">
        <w:rPr>
          <w:b/>
          <w:color w:val="00B050"/>
          <w:spacing w:val="40"/>
          <w:sz w:val="52"/>
          <w:szCs w:val="52"/>
        </w:rPr>
        <w:t>formativos</w:t>
      </w:r>
    </w:p>
    <w:p w:rsidR="008D7ACD" w:rsidRPr="008D7ACD" w:rsidRDefault="008D7ACD" w:rsidP="008D7ACD">
      <w:pPr>
        <w:spacing w:after="0" w:line="240" w:lineRule="auto"/>
        <w:ind w:firstLine="709"/>
        <w:jc w:val="both"/>
        <w:rPr>
          <w:b/>
          <w:color w:val="00B050"/>
          <w:spacing w:val="40"/>
          <w:sz w:val="20"/>
          <w:szCs w:val="20"/>
        </w:rPr>
      </w:pPr>
      <w:r w:rsidRPr="008D7ACD">
        <w:rPr>
          <w:b/>
          <w:color w:val="00B050"/>
          <w:spacing w:val="40"/>
          <w:sz w:val="20"/>
          <w:szCs w:val="20"/>
          <w:highlight w:val="yellow"/>
        </w:rPr>
        <w:t>======================================</w:t>
      </w:r>
    </w:p>
    <w:p w:rsidR="007343AE" w:rsidRPr="00B4363D" w:rsidRDefault="00A5422F" w:rsidP="008D7ACD">
      <w:pPr>
        <w:spacing w:after="120" w:line="240" w:lineRule="auto"/>
        <w:ind w:firstLine="709"/>
        <w:jc w:val="both"/>
        <w:rPr>
          <w:b/>
          <w:szCs w:val="24"/>
          <w:highlight w:val="yellow"/>
        </w:rPr>
      </w:pPr>
      <w:r w:rsidRPr="00D368CB">
        <w:rPr>
          <w:b/>
          <w:color w:val="00B050"/>
          <w:spacing w:val="40"/>
          <w:sz w:val="52"/>
          <w:szCs w:val="52"/>
          <w:highlight w:val="yellow"/>
        </w:rPr>
        <w:t xml:space="preserve">  </w:t>
      </w:r>
    </w:p>
    <w:p w:rsidR="004B7972" w:rsidRDefault="006826B4" w:rsidP="00EB48A0">
      <w:pPr>
        <w:spacing w:after="120" w:line="240" w:lineRule="auto"/>
        <w:contextualSpacing/>
        <w:jc w:val="both"/>
        <w:rPr>
          <w:szCs w:val="24"/>
        </w:rPr>
      </w:pPr>
      <w:r>
        <w:rPr>
          <w:szCs w:val="24"/>
        </w:rPr>
        <w:t xml:space="preserve">   </w:t>
      </w:r>
    </w:p>
    <w:p w:rsidR="00263249" w:rsidRPr="002F0C3C" w:rsidRDefault="00DF2BD4" w:rsidP="00EB48A0">
      <w:pPr>
        <w:spacing w:after="120" w:line="240" w:lineRule="auto"/>
        <w:contextualSpacing/>
        <w:jc w:val="both"/>
        <w:rPr>
          <w:b/>
          <w:szCs w:val="24"/>
        </w:rPr>
      </w:pPr>
      <w:r w:rsidRPr="007573E0">
        <w:rPr>
          <w:szCs w:val="24"/>
        </w:rPr>
        <w:t xml:space="preserve">La </w:t>
      </w:r>
      <w:r w:rsidR="00263249">
        <w:rPr>
          <w:szCs w:val="24"/>
        </w:rPr>
        <w:t>I</w:t>
      </w:r>
      <w:r w:rsidRPr="007573E0">
        <w:rPr>
          <w:szCs w:val="24"/>
        </w:rPr>
        <w:t>nstrucción Masónica</w:t>
      </w:r>
      <w:r w:rsidR="003D0CFA" w:rsidRPr="007573E0">
        <w:rPr>
          <w:szCs w:val="24"/>
        </w:rPr>
        <w:t xml:space="preserve">, tiene </w:t>
      </w:r>
      <w:r w:rsidR="00012A52" w:rsidRPr="007573E0">
        <w:rPr>
          <w:szCs w:val="24"/>
        </w:rPr>
        <w:t>tres</w:t>
      </w:r>
      <w:r w:rsidR="003D0CFA" w:rsidRPr="007573E0">
        <w:rPr>
          <w:szCs w:val="24"/>
        </w:rPr>
        <w:t xml:space="preserve"> componentes: el </w:t>
      </w:r>
      <w:r w:rsidR="003D0CFA" w:rsidRPr="00D2647D">
        <w:rPr>
          <w:b/>
          <w:szCs w:val="24"/>
        </w:rPr>
        <w:t>primero</w:t>
      </w:r>
      <w:r w:rsidR="003D0CFA" w:rsidRPr="007573E0">
        <w:rPr>
          <w:szCs w:val="24"/>
        </w:rPr>
        <w:t xml:space="preserve">, como generalidad </w:t>
      </w:r>
      <w:r w:rsidR="00DB3166">
        <w:rPr>
          <w:szCs w:val="24"/>
        </w:rPr>
        <w:t xml:space="preserve">y al mismo tiempo, </w:t>
      </w:r>
      <w:r w:rsidR="004A44EE">
        <w:rPr>
          <w:szCs w:val="24"/>
        </w:rPr>
        <w:t>con</w:t>
      </w:r>
      <w:r w:rsidR="00DB3166">
        <w:rPr>
          <w:szCs w:val="24"/>
        </w:rPr>
        <w:t xml:space="preserve"> descripción y análisis </w:t>
      </w:r>
      <w:r w:rsidR="003D0CFA" w:rsidRPr="007573E0">
        <w:rPr>
          <w:szCs w:val="24"/>
        </w:rPr>
        <w:t>de las técnicas de</w:t>
      </w:r>
      <w:r w:rsidR="00CC0762">
        <w:rPr>
          <w:szCs w:val="24"/>
        </w:rPr>
        <w:t xml:space="preserve"> </w:t>
      </w:r>
      <w:r w:rsidR="003D0CFA" w:rsidRPr="007573E0">
        <w:rPr>
          <w:szCs w:val="24"/>
        </w:rPr>
        <w:t>l</w:t>
      </w:r>
      <w:r w:rsidR="00CC0762">
        <w:rPr>
          <w:szCs w:val="24"/>
        </w:rPr>
        <w:t>a enseñanza-aprendizaje</w:t>
      </w:r>
      <w:r w:rsidR="003D0CFA" w:rsidRPr="007573E0">
        <w:rPr>
          <w:szCs w:val="24"/>
        </w:rPr>
        <w:t>, se trata de</w:t>
      </w:r>
      <w:r w:rsidR="00CC0762">
        <w:rPr>
          <w:szCs w:val="24"/>
        </w:rPr>
        <w:t xml:space="preserve">l </w:t>
      </w:r>
      <w:r w:rsidR="00475947" w:rsidRPr="006C57E7">
        <w:rPr>
          <w:b/>
          <w:color w:val="FF0000"/>
          <w:szCs w:val="24"/>
        </w:rPr>
        <w:t>proceso</w:t>
      </w:r>
      <w:r w:rsidR="00CC0762" w:rsidRPr="006C57E7">
        <w:rPr>
          <w:b/>
          <w:color w:val="FF0000"/>
          <w:szCs w:val="24"/>
        </w:rPr>
        <w:t xml:space="preserve"> de</w:t>
      </w:r>
      <w:r w:rsidR="003D0CFA" w:rsidRPr="006C57E7">
        <w:rPr>
          <w:b/>
          <w:szCs w:val="24"/>
        </w:rPr>
        <w:t xml:space="preserve"> </w:t>
      </w:r>
      <w:r w:rsidR="003D0CFA" w:rsidRPr="006C57E7">
        <w:rPr>
          <w:b/>
          <w:color w:val="FF0000"/>
          <w:szCs w:val="24"/>
        </w:rPr>
        <w:t>transmitir conocimientos a personas adultas</w:t>
      </w:r>
      <w:r w:rsidR="003D0CFA" w:rsidRPr="007573E0">
        <w:rPr>
          <w:szCs w:val="24"/>
        </w:rPr>
        <w:t>, de criterio formado</w:t>
      </w:r>
      <w:r w:rsidR="00844348">
        <w:rPr>
          <w:szCs w:val="24"/>
        </w:rPr>
        <w:t>, libres y de buenas costumbres y por ello comprende la adaptación de las técn</w:t>
      </w:r>
      <w:r w:rsidR="001144FD">
        <w:rPr>
          <w:szCs w:val="24"/>
        </w:rPr>
        <w:t xml:space="preserve">icas profanas al campo masónico; </w:t>
      </w:r>
      <w:r w:rsidR="001144FD" w:rsidRPr="003B72E1">
        <w:rPr>
          <w:szCs w:val="24"/>
          <w:highlight w:val="yellow"/>
        </w:rPr>
        <w:t>asimismo, la finalidad de este proceso no se ubica en términos de preparar a las personas para que logren las mejores posiciones en el competitivo mundo</w:t>
      </w:r>
      <w:r w:rsidR="001144FD">
        <w:rPr>
          <w:szCs w:val="24"/>
        </w:rPr>
        <w:t xml:space="preserve"> profesional, de los negocios, del comercio, de la industria, de los servicios; </w:t>
      </w:r>
      <w:r w:rsidR="00263249" w:rsidRPr="002F0C3C">
        <w:rPr>
          <w:b/>
          <w:szCs w:val="24"/>
        </w:rPr>
        <w:t>la facilitación en profundizar el conocimiento de Ciencia Primigenia, en los antiguos usos de los procedimientos esotéricos, son campos del conocimiento distintos de los profanos.</w:t>
      </w:r>
    </w:p>
    <w:p w:rsidR="001144FD" w:rsidRDefault="00263249" w:rsidP="00EB48A0">
      <w:pPr>
        <w:spacing w:after="120" w:line="240" w:lineRule="auto"/>
        <w:contextualSpacing/>
        <w:jc w:val="both"/>
        <w:rPr>
          <w:szCs w:val="24"/>
        </w:rPr>
      </w:pPr>
      <w:r>
        <w:rPr>
          <w:szCs w:val="24"/>
        </w:rPr>
        <w:t xml:space="preserve"> </w:t>
      </w:r>
      <w:r w:rsidR="001144FD">
        <w:rPr>
          <w:szCs w:val="24"/>
        </w:rPr>
        <w:t xml:space="preserve"> </w:t>
      </w:r>
    </w:p>
    <w:p w:rsidR="00E80A71" w:rsidRDefault="001144FD" w:rsidP="00EB48A0">
      <w:pPr>
        <w:spacing w:after="120" w:line="240" w:lineRule="auto"/>
        <w:contextualSpacing/>
        <w:jc w:val="both"/>
        <w:rPr>
          <w:szCs w:val="24"/>
        </w:rPr>
      </w:pPr>
      <w:r>
        <w:rPr>
          <w:szCs w:val="24"/>
        </w:rPr>
        <w:t>La especialización</w:t>
      </w:r>
      <w:r w:rsidR="00263249">
        <w:rPr>
          <w:szCs w:val="24"/>
        </w:rPr>
        <w:t xml:space="preserve"> de la Instrucción Masónica</w:t>
      </w:r>
      <w:r>
        <w:rPr>
          <w:szCs w:val="24"/>
        </w:rPr>
        <w:t xml:space="preserve">, entonces tiene dos aspectos que determinan que las personas a cargo de esta función, deben tener en cuenta, </w:t>
      </w:r>
      <w:r w:rsidRPr="002F0C3C">
        <w:rPr>
          <w:szCs w:val="24"/>
          <w:u w:val="single"/>
        </w:rPr>
        <w:t xml:space="preserve">la técnica de la </w:t>
      </w:r>
      <w:proofErr w:type="spellStart"/>
      <w:r w:rsidRPr="002F0C3C">
        <w:rPr>
          <w:szCs w:val="24"/>
          <w:u w:val="single"/>
        </w:rPr>
        <w:t>andragogía</w:t>
      </w:r>
      <w:proofErr w:type="spellEnd"/>
      <w:r w:rsidRPr="002F0C3C">
        <w:rPr>
          <w:szCs w:val="24"/>
          <w:u w:val="single"/>
        </w:rPr>
        <w:t xml:space="preserve"> y </w:t>
      </w:r>
      <w:r w:rsidR="00263249" w:rsidRPr="002F0C3C">
        <w:rPr>
          <w:szCs w:val="24"/>
          <w:u w:val="single"/>
        </w:rPr>
        <w:t>debe ubicarse en una técnica de formación no utilitaria</w:t>
      </w:r>
      <w:r w:rsidR="00263249">
        <w:rPr>
          <w:szCs w:val="24"/>
        </w:rPr>
        <w:t>.</w:t>
      </w:r>
      <w:r w:rsidR="00844348">
        <w:rPr>
          <w:szCs w:val="24"/>
        </w:rPr>
        <w:t xml:space="preserve"> </w:t>
      </w:r>
    </w:p>
    <w:p w:rsidR="00335001" w:rsidRDefault="00335001" w:rsidP="00EB48A0">
      <w:pPr>
        <w:spacing w:after="120" w:line="240" w:lineRule="auto"/>
        <w:contextualSpacing/>
        <w:jc w:val="both"/>
        <w:rPr>
          <w:szCs w:val="24"/>
        </w:rPr>
      </w:pPr>
    </w:p>
    <w:p w:rsidR="00E80A71" w:rsidRPr="002C0E72" w:rsidRDefault="00E80A71" w:rsidP="00EB48A0">
      <w:pPr>
        <w:spacing w:after="120" w:line="240" w:lineRule="auto"/>
        <w:contextualSpacing/>
        <w:jc w:val="both"/>
        <w:rPr>
          <w:color w:val="000000" w:themeColor="text1"/>
          <w:szCs w:val="24"/>
        </w:rPr>
      </w:pPr>
      <w:r>
        <w:rPr>
          <w:szCs w:val="24"/>
        </w:rPr>
        <w:t>E</w:t>
      </w:r>
      <w:r w:rsidR="003D0CFA" w:rsidRPr="007573E0">
        <w:rPr>
          <w:szCs w:val="24"/>
        </w:rPr>
        <w:t xml:space="preserve">l </w:t>
      </w:r>
      <w:r w:rsidR="003D0CFA" w:rsidRPr="00D2647D">
        <w:rPr>
          <w:b/>
          <w:szCs w:val="24"/>
        </w:rPr>
        <w:t>segundo</w:t>
      </w:r>
      <w:r w:rsidR="003D0CFA" w:rsidRPr="007573E0">
        <w:rPr>
          <w:szCs w:val="24"/>
        </w:rPr>
        <w:t xml:space="preserve"> más específico</w:t>
      </w:r>
      <w:r w:rsidR="00DB3166">
        <w:rPr>
          <w:szCs w:val="24"/>
        </w:rPr>
        <w:t xml:space="preserve"> en nuestra Orden</w:t>
      </w:r>
      <w:r w:rsidR="003D0CFA" w:rsidRPr="007573E0">
        <w:rPr>
          <w:szCs w:val="24"/>
        </w:rPr>
        <w:t xml:space="preserve">, los conocimientos a transmitir son referentes a materias no comunes en la vida </w:t>
      </w:r>
      <w:r w:rsidR="00DF2BD4" w:rsidRPr="007573E0">
        <w:rPr>
          <w:szCs w:val="24"/>
        </w:rPr>
        <w:t>profana</w:t>
      </w:r>
      <w:r w:rsidR="003D0CFA" w:rsidRPr="007573E0">
        <w:rPr>
          <w:szCs w:val="24"/>
        </w:rPr>
        <w:t xml:space="preserve"> de la co</w:t>
      </w:r>
      <w:r w:rsidR="00012A52" w:rsidRPr="007573E0">
        <w:rPr>
          <w:szCs w:val="24"/>
        </w:rPr>
        <w:t xml:space="preserve">munidad: </w:t>
      </w:r>
      <w:r w:rsidR="00012A52" w:rsidRPr="006C57E7">
        <w:rPr>
          <w:b/>
          <w:color w:val="FF0000"/>
          <w:szCs w:val="24"/>
        </w:rPr>
        <w:t xml:space="preserve">el </w:t>
      </w:r>
      <w:r w:rsidR="000716CC">
        <w:rPr>
          <w:b/>
          <w:color w:val="FF0000"/>
          <w:szCs w:val="24"/>
        </w:rPr>
        <w:t>S</w:t>
      </w:r>
      <w:r w:rsidR="00012A52" w:rsidRPr="006C57E7">
        <w:rPr>
          <w:b/>
          <w:color w:val="FF0000"/>
          <w:szCs w:val="24"/>
        </w:rPr>
        <w:t>imbolismo</w:t>
      </w:r>
      <w:r w:rsidR="00263249">
        <w:rPr>
          <w:b/>
          <w:color w:val="FF0000"/>
          <w:szCs w:val="24"/>
        </w:rPr>
        <w:t>,</w:t>
      </w:r>
      <w:r w:rsidR="00263249">
        <w:rPr>
          <w:szCs w:val="24"/>
        </w:rPr>
        <w:t xml:space="preserve"> </w:t>
      </w:r>
      <w:r w:rsidR="00263249" w:rsidRPr="00263249">
        <w:rPr>
          <w:b/>
          <w:color w:val="FF0000"/>
          <w:szCs w:val="24"/>
        </w:rPr>
        <w:t xml:space="preserve">los Procedimientos Masónicos, </w:t>
      </w:r>
      <w:r w:rsidR="000716CC">
        <w:rPr>
          <w:b/>
          <w:color w:val="FF0000"/>
          <w:szCs w:val="24"/>
        </w:rPr>
        <w:t>N</w:t>
      </w:r>
      <w:r w:rsidR="00263249" w:rsidRPr="00263249">
        <w:rPr>
          <w:b/>
          <w:color w:val="FF0000"/>
          <w:szCs w:val="24"/>
        </w:rPr>
        <w:t xml:space="preserve">uestro </w:t>
      </w:r>
      <w:r w:rsidR="000716CC">
        <w:rPr>
          <w:b/>
          <w:color w:val="FF0000"/>
          <w:szCs w:val="24"/>
        </w:rPr>
        <w:t>O</w:t>
      </w:r>
      <w:r w:rsidR="00263249" w:rsidRPr="00263249">
        <w:rPr>
          <w:b/>
          <w:color w:val="FF0000"/>
          <w:szCs w:val="24"/>
        </w:rPr>
        <w:t>rigen</w:t>
      </w:r>
      <w:r w:rsidR="00263249" w:rsidRPr="00263249">
        <w:rPr>
          <w:color w:val="000000" w:themeColor="text1"/>
          <w:szCs w:val="24"/>
        </w:rPr>
        <w:t>; siendo así, los contenidos</w:t>
      </w:r>
      <w:r w:rsidR="00263249">
        <w:rPr>
          <w:color w:val="000000" w:themeColor="text1"/>
          <w:szCs w:val="24"/>
        </w:rPr>
        <w:t xml:space="preserve"> requieren de características afines </w:t>
      </w:r>
      <w:r w:rsidR="002C0E72">
        <w:rPr>
          <w:color w:val="000000" w:themeColor="text1"/>
          <w:szCs w:val="24"/>
        </w:rPr>
        <w:t>a</w:t>
      </w:r>
      <w:r w:rsidR="00263249" w:rsidRPr="00263249">
        <w:rPr>
          <w:color w:val="000000" w:themeColor="text1"/>
          <w:szCs w:val="24"/>
        </w:rPr>
        <w:t xml:space="preserve"> </w:t>
      </w:r>
      <w:r w:rsidR="002C0E72">
        <w:rPr>
          <w:color w:val="000000" w:themeColor="text1"/>
          <w:szCs w:val="24"/>
        </w:rPr>
        <w:t>l</w:t>
      </w:r>
      <w:r w:rsidR="002C0E72">
        <w:rPr>
          <w:rFonts w:cs="TimesNewRoman"/>
          <w:color w:val="000000"/>
          <w:szCs w:val="24"/>
        </w:rPr>
        <w:t xml:space="preserve">a nueva </w:t>
      </w:r>
      <w:r w:rsidR="002C0E72" w:rsidRPr="002C0E72">
        <w:rPr>
          <w:rFonts w:cs="TimesNewRoman"/>
          <w:color w:val="000000" w:themeColor="text1"/>
          <w:szCs w:val="24"/>
        </w:rPr>
        <w:t>perspectiva que confronta el mundo en que vivimos como profanos con la sensibilidad al conocimiento tradicional que es el nuevo espacio</w:t>
      </w:r>
    </w:p>
    <w:p w:rsidR="00335001" w:rsidRPr="00263249" w:rsidRDefault="00335001" w:rsidP="00EB48A0">
      <w:pPr>
        <w:spacing w:after="120" w:line="240" w:lineRule="auto"/>
        <w:contextualSpacing/>
        <w:jc w:val="both"/>
        <w:rPr>
          <w:b/>
          <w:szCs w:val="24"/>
        </w:rPr>
      </w:pPr>
    </w:p>
    <w:p w:rsidR="002C0E72" w:rsidRPr="002C0E72" w:rsidRDefault="00E80A71" w:rsidP="002C0E72">
      <w:pPr>
        <w:spacing w:after="120" w:line="240" w:lineRule="auto"/>
        <w:contextualSpacing/>
        <w:jc w:val="both"/>
        <w:rPr>
          <w:rFonts w:eastAsia="Calibri" w:cs="Times New Roman"/>
          <w:szCs w:val="24"/>
        </w:rPr>
      </w:pPr>
      <w:r>
        <w:rPr>
          <w:szCs w:val="24"/>
        </w:rPr>
        <w:t>Y</w:t>
      </w:r>
      <w:r w:rsidR="00DF2BD4" w:rsidRPr="007573E0">
        <w:rPr>
          <w:szCs w:val="24"/>
        </w:rPr>
        <w:t xml:space="preserve">, </w:t>
      </w:r>
      <w:r w:rsidR="00747788">
        <w:rPr>
          <w:szCs w:val="24"/>
        </w:rPr>
        <w:t>como una singularidad esotérica</w:t>
      </w:r>
      <w:r w:rsidR="00DF2BD4" w:rsidRPr="007573E0">
        <w:rPr>
          <w:szCs w:val="24"/>
        </w:rPr>
        <w:t>,</w:t>
      </w:r>
      <w:r w:rsidR="00475947">
        <w:rPr>
          <w:szCs w:val="24"/>
        </w:rPr>
        <w:t xml:space="preserve"> el </w:t>
      </w:r>
      <w:r w:rsidR="00475947" w:rsidRPr="00D2647D">
        <w:rPr>
          <w:b/>
          <w:szCs w:val="24"/>
        </w:rPr>
        <w:t>tercero</w:t>
      </w:r>
      <w:r w:rsidR="00475947">
        <w:rPr>
          <w:szCs w:val="24"/>
        </w:rPr>
        <w:t xml:space="preserve">, </w:t>
      </w:r>
      <w:r w:rsidR="00DF2BD4" w:rsidRPr="007573E0">
        <w:rPr>
          <w:szCs w:val="24"/>
        </w:rPr>
        <w:t xml:space="preserve"> </w:t>
      </w:r>
      <w:r w:rsidR="00012A52" w:rsidRPr="006C57E7">
        <w:rPr>
          <w:b/>
          <w:color w:val="FF0000"/>
          <w:szCs w:val="24"/>
        </w:rPr>
        <w:t xml:space="preserve">la </w:t>
      </w:r>
      <w:r w:rsidR="000716CC">
        <w:rPr>
          <w:b/>
          <w:color w:val="FF0000"/>
          <w:szCs w:val="24"/>
        </w:rPr>
        <w:t>E</w:t>
      </w:r>
      <w:r w:rsidR="00012A52" w:rsidRPr="006C57E7">
        <w:rPr>
          <w:b/>
          <w:color w:val="FF0000"/>
          <w:szCs w:val="24"/>
        </w:rPr>
        <w:t>grégora</w:t>
      </w:r>
      <w:r w:rsidR="00747788">
        <w:rPr>
          <w:color w:val="FF0000"/>
          <w:szCs w:val="24"/>
        </w:rPr>
        <w:t xml:space="preserve"> </w:t>
      </w:r>
      <w:r w:rsidR="00DF2BD4" w:rsidRPr="00747788">
        <w:rPr>
          <w:szCs w:val="24"/>
        </w:rPr>
        <w:t>en</w:t>
      </w:r>
      <w:r w:rsidR="00DF2BD4" w:rsidRPr="007573E0">
        <w:rPr>
          <w:szCs w:val="24"/>
        </w:rPr>
        <w:t xml:space="preserve">  términos </w:t>
      </w:r>
      <w:r w:rsidR="00747788">
        <w:rPr>
          <w:szCs w:val="24"/>
        </w:rPr>
        <w:t xml:space="preserve"> de crecer en saberes,</w:t>
      </w:r>
      <w:r w:rsidR="002C0E72" w:rsidRPr="002C0E72">
        <w:rPr>
          <w:rFonts w:eastAsia="Calibri" w:cs="Times New Roman"/>
          <w:i/>
          <w:szCs w:val="24"/>
        </w:rPr>
        <w:t xml:space="preserve"> </w:t>
      </w:r>
      <w:r w:rsidR="002C0E72" w:rsidRPr="002C0E72">
        <w:rPr>
          <w:rFonts w:eastAsia="Calibri" w:cs="Times New Roman"/>
          <w:szCs w:val="24"/>
        </w:rPr>
        <w:t>esto es</w:t>
      </w:r>
      <w:r w:rsidR="002C0E72">
        <w:rPr>
          <w:rFonts w:eastAsia="Calibri" w:cs="Times New Roman"/>
          <w:szCs w:val="24"/>
        </w:rPr>
        <w:t>,</w:t>
      </w:r>
      <w:r w:rsidR="002C0E72" w:rsidRPr="002C0E72">
        <w:rPr>
          <w:rFonts w:eastAsia="Calibri" w:cs="Times New Roman"/>
          <w:szCs w:val="24"/>
        </w:rPr>
        <w:t xml:space="preserve"> conjuntando </w:t>
      </w:r>
      <w:r w:rsidR="002C0E72" w:rsidRPr="002F0C3C">
        <w:rPr>
          <w:rFonts w:eastAsia="Calibri" w:cs="Times New Roman"/>
          <w:b/>
          <w:szCs w:val="24"/>
        </w:rPr>
        <w:t>la energía espiritual de la fraternidad, adquiere las posibilidades de crear, esto significa en el sentido esotérico, el trasmutar los bastos metales de la tierra en efluvios espiritual</w:t>
      </w:r>
      <w:r w:rsidR="00FF6837" w:rsidRPr="002F0C3C">
        <w:rPr>
          <w:rFonts w:eastAsia="Calibri" w:cs="Times New Roman"/>
          <w:b/>
          <w:szCs w:val="24"/>
        </w:rPr>
        <w:t>es</w:t>
      </w:r>
      <w:r w:rsidR="00FF6837">
        <w:rPr>
          <w:rFonts w:eastAsia="Calibri" w:cs="Times New Roman"/>
          <w:szCs w:val="24"/>
        </w:rPr>
        <w:t xml:space="preserve">, en definitiva la sinergia de las fuerzas no materiales que dan lugar a un crecimiento intelectual. </w:t>
      </w:r>
    </w:p>
    <w:p w:rsidR="003D0CFA" w:rsidRPr="007573E0" w:rsidRDefault="00747788" w:rsidP="002C0E72">
      <w:pPr>
        <w:spacing w:after="120" w:line="240" w:lineRule="auto"/>
        <w:contextualSpacing/>
        <w:jc w:val="both"/>
        <w:rPr>
          <w:szCs w:val="24"/>
        </w:rPr>
      </w:pPr>
      <w:r w:rsidRPr="002C0E72">
        <w:rPr>
          <w:szCs w:val="24"/>
        </w:rPr>
        <w:t xml:space="preserve"> </w:t>
      </w:r>
    </w:p>
    <w:p w:rsidR="00E80A71" w:rsidRDefault="00E80A71" w:rsidP="00EB48A0">
      <w:pPr>
        <w:spacing w:after="120" w:line="240" w:lineRule="auto"/>
        <w:contextualSpacing/>
        <w:jc w:val="both"/>
        <w:rPr>
          <w:szCs w:val="24"/>
        </w:rPr>
      </w:pPr>
    </w:p>
    <w:p w:rsidR="00681F18" w:rsidRDefault="00681F18" w:rsidP="00EB48A0">
      <w:pPr>
        <w:spacing w:after="120" w:line="240" w:lineRule="auto"/>
        <w:contextualSpacing/>
        <w:jc w:val="both"/>
        <w:rPr>
          <w:szCs w:val="24"/>
        </w:rPr>
      </w:pPr>
    </w:p>
    <w:p w:rsidR="007E213C" w:rsidRDefault="007E213C" w:rsidP="00EB48A0">
      <w:pPr>
        <w:spacing w:after="120" w:line="240" w:lineRule="auto"/>
        <w:contextualSpacing/>
        <w:jc w:val="both"/>
        <w:rPr>
          <w:szCs w:val="24"/>
        </w:rPr>
      </w:pPr>
    </w:p>
    <w:p w:rsidR="001B3E1E" w:rsidRDefault="004B7972" w:rsidP="008D7ACD">
      <w:pPr>
        <w:spacing w:after="0"/>
        <w:ind w:firstLine="709"/>
        <w:rPr>
          <w:b/>
          <w:color w:val="00B0F0"/>
          <w:spacing w:val="40"/>
          <w:sz w:val="20"/>
          <w:szCs w:val="20"/>
        </w:rPr>
      </w:pPr>
      <w:r>
        <w:rPr>
          <w:szCs w:val="24"/>
        </w:rPr>
        <w:br w:type="page"/>
      </w:r>
      <w:r w:rsidR="001B3E1E" w:rsidRPr="008D7ACD">
        <w:rPr>
          <w:b/>
          <w:color w:val="00B0F0"/>
          <w:spacing w:val="40"/>
          <w:sz w:val="44"/>
          <w:szCs w:val="44"/>
        </w:rPr>
        <w:lastRenderedPageBreak/>
        <w:t>Transmitir conocimientos</w:t>
      </w:r>
    </w:p>
    <w:p w:rsidR="008D7ACD" w:rsidRPr="008D7ACD" w:rsidRDefault="008D7ACD" w:rsidP="008D7ACD">
      <w:pPr>
        <w:spacing w:after="0"/>
        <w:ind w:firstLine="709"/>
        <w:rPr>
          <w:color w:val="00B0F0"/>
          <w:sz w:val="20"/>
          <w:szCs w:val="20"/>
        </w:rPr>
      </w:pPr>
      <w:r>
        <w:rPr>
          <w:sz w:val="20"/>
          <w:szCs w:val="20"/>
        </w:rPr>
        <w:t xml:space="preserve"> </w:t>
      </w:r>
      <w:r w:rsidRPr="008D7ACD">
        <w:rPr>
          <w:color w:val="00B0F0"/>
          <w:sz w:val="20"/>
          <w:szCs w:val="20"/>
          <w:highlight w:val="cyan"/>
        </w:rPr>
        <w:t>============================================</w:t>
      </w:r>
    </w:p>
    <w:p w:rsidR="007E213C" w:rsidRPr="008D7ACD" w:rsidRDefault="007E213C" w:rsidP="00EB48A0">
      <w:pPr>
        <w:spacing w:after="120" w:line="240" w:lineRule="auto"/>
        <w:contextualSpacing/>
        <w:jc w:val="both"/>
        <w:rPr>
          <w:color w:val="00B0F0"/>
          <w:szCs w:val="24"/>
        </w:rPr>
      </w:pPr>
    </w:p>
    <w:p w:rsidR="007E213C" w:rsidRDefault="007E213C" w:rsidP="00EB48A0">
      <w:pPr>
        <w:spacing w:after="120" w:line="240" w:lineRule="auto"/>
        <w:contextualSpacing/>
        <w:jc w:val="both"/>
        <w:rPr>
          <w:szCs w:val="24"/>
        </w:rPr>
      </w:pPr>
    </w:p>
    <w:p w:rsidR="00B17C7A" w:rsidRDefault="003D0CFA" w:rsidP="00EB48A0">
      <w:pPr>
        <w:spacing w:after="120" w:line="240" w:lineRule="auto"/>
        <w:contextualSpacing/>
        <w:jc w:val="both"/>
        <w:rPr>
          <w:lang w:val="es-MX"/>
        </w:rPr>
      </w:pPr>
      <w:r w:rsidRPr="007573E0">
        <w:rPr>
          <w:szCs w:val="24"/>
        </w:rPr>
        <w:t>Sobre e</w:t>
      </w:r>
      <w:r w:rsidR="005B7D49">
        <w:rPr>
          <w:szCs w:val="24"/>
        </w:rPr>
        <w:t>ste</w:t>
      </w:r>
      <w:r w:rsidRPr="007573E0">
        <w:rPr>
          <w:szCs w:val="24"/>
        </w:rPr>
        <w:t xml:space="preserve"> aspecto divulgado profusamente </w:t>
      </w:r>
      <w:r w:rsidR="002F0C3C">
        <w:rPr>
          <w:szCs w:val="24"/>
        </w:rPr>
        <w:t xml:space="preserve">como </w:t>
      </w:r>
      <w:r w:rsidRPr="007573E0">
        <w:rPr>
          <w:szCs w:val="24"/>
        </w:rPr>
        <w:t xml:space="preserve">el </w:t>
      </w:r>
      <w:r w:rsidRPr="00122177">
        <w:rPr>
          <w:color w:val="000000" w:themeColor="text1"/>
          <w:szCs w:val="24"/>
          <w:u w:val="single"/>
        </w:rPr>
        <w:t xml:space="preserve">proceso de </w:t>
      </w:r>
      <w:r w:rsidR="00CA5FFF" w:rsidRPr="00122177">
        <w:rPr>
          <w:color w:val="000000" w:themeColor="text1"/>
          <w:szCs w:val="24"/>
          <w:u w:val="single"/>
        </w:rPr>
        <w:t>enseñanza-</w:t>
      </w:r>
      <w:r w:rsidRPr="002F0C3C">
        <w:rPr>
          <w:color w:val="000000" w:themeColor="text1"/>
          <w:szCs w:val="24"/>
          <w:u w:val="single"/>
        </w:rPr>
        <w:t xml:space="preserve">aprendizaje </w:t>
      </w:r>
      <w:r w:rsidR="00914B60" w:rsidRPr="002F0C3C">
        <w:rPr>
          <w:szCs w:val="24"/>
          <w:u w:val="single"/>
        </w:rPr>
        <w:t>de los adultos ya formados</w:t>
      </w:r>
      <w:r w:rsidR="00914B60" w:rsidRPr="007573E0">
        <w:rPr>
          <w:szCs w:val="24"/>
        </w:rPr>
        <w:t xml:space="preserve">, </w:t>
      </w:r>
      <w:r w:rsidR="00DF2BD4" w:rsidRPr="007573E0">
        <w:rPr>
          <w:szCs w:val="24"/>
        </w:rPr>
        <w:t xml:space="preserve">a partir de ello </w:t>
      </w:r>
      <w:r w:rsidR="00DF2BD4" w:rsidRPr="00D2647D">
        <w:rPr>
          <w:b/>
          <w:szCs w:val="24"/>
        </w:rPr>
        <w:t>sabemos que se</w:t>
      </w:r>
      <w:r w:rsidR="00F44964" w:rsidRPr="00D2647D">
        <w:rPr>
          <w:b/>
          <w:szCs w:val="24"/>
        </w:rPr>
        <w:t xml:space="preserve"> cuenta con un contexto de </w:t>
      </w:r>
      <w:r w:rsidR="002F0C3C">
        <w:rPr>
          <w:b/>
          <w:szCs w:val="24"/>
        </w:rPr>
        <w:t xml:space="preserve">personas plenas de </w:t>
      </w:r>
      <w:r w:rsidR="00747788" w:rsidRPr="00D2647D">
        <w:rPr>
          <w:b/>
          <w:szCs w:val="24"/>
        </w:rPr>
        <w:t>conocimientos</w:t>
      </w:r>
      <w:r w:rsidR="00F44964" w:rsidRPr="00D2647D">
        <w:rPr>
          <w:b/>
          <w:szCs w:val="24"/>
        </w:rPr>
        <w:t xml:space="preserve"> adquiridos a lo largo de su vida anterior</w:t>
      </w:r>
      <w:r w:rsidR="00F44964" w:rsidRPr="007573E0">
        <w:rPr>
          <w:szCs w:val="24"/>
        </w:rPr>
        <w:t xml:space="preserve"> a la Iniciación, gran parte de ellos validados por su propia experiencia y que tal vez, </w:t>
      </w:r>
      <w:r w:rsidR="00747788">
        <w:rPr>
          <w:szCs w:val="24"/>
        </w:rPr>
        <w:t xml:space="preserve">aunque </w:t>
      </w:r>
      <w:r w:rsidR="00F44964" w:rsidRPr="007573E0">
        <w:rPr>
          <w:szCs w:val="24"/>
        </w:rPr>
        <w:t xml:space="preserve">no siempre es así, han generado dudas, inquietudes, aspiraciones de conocer sobre </w:t>
      </w:r>
      <w:r w:rsidR="00F44964" w:rsidRPr="00B70933">
        <w:rPr>
          <w:color w:val="FF0000"/>
          <w:szCs w:val="24"/>
          <w:u w:val="single"/>
        </w:rPr>
        <w:t>algo distinto a la ciencia profana.</w:t>
      </w:r>
      <w:r w:rsidR="00C426F1" w:rsidRPr="00C426F1">
        <w:rPr>
          <w:lang w:val="es-MX"/>
        </w:rPr>
        <w:t xml:space="preserve"> </w:t>
      </w:r>
    </w:p>
    <w:p w:rsidR="00335001" w:rsidRDefault="00335001" w:rsidP="00EB48A0">
      <w:pPr>
        <w:spacing w:after="120" w:line="240" w:lineRule="auto"/>
        <w:contextualSpacing/>
        <w:jc w:val="both"/>
        <w:rPr>
          <w:rFonts w:eastAsia="Times New Roman" w:cs="Times New Roman"/>
          <w:szCs w:val="24"/>
        </w:rPr>
      </w:pPr>
    </w:p>
    <w:p w:rsidR="00473B68" w:rsidRDefault="00611443" w:rsidP="00EB48A0">
      <w:pPr>
        <w:spacing w:after="120" w:line="240" w:lineRule="auto"/>
        <w:contextualSpacing/>
        <w:jc w:val="both"/>
        <w:rPr>
          <w:rFonts w:eastAsia="Times New Roman" w:cs="Times New Roman"/>
          <w:szCs w:val="24"/>
        </w:rPr>
      </w:pPr>
      <w:r w:rsidRPr="00611443">
        <w:rPr>
          <w:rFonts w:eastAsia="Times New Roman" w:cs="Times New Roman"/>
          <w:szCs w:val="24"/>
        </w:rPr>
        <w:t>A pesar de que</w:t>
      </w:r>
      <w:r>
        <w:rPr>
          <w:rFonts w:eastAsia="Times New Roman" w:cs="Times New Roman"/>
          <w:szCs w:val="24"/>
        </w:rPr>
        <w:t xml:space="preserve"> este texto se refiere a la Instrucción, es importante iniciar </w:t>
      </w:r>
      <w:r w:rsidR="00E83D7B">
        <w:rPr>
          <w:rFonts w:eastAsia="Times New Roman" w:cs="Times New Roman"/>
          <w:szCs w:val="24"/>
        </w:rPr>
        <w:t xml:space="preserve">con </w:t>
      </w:r>
      <w:r>
        <w:rPr>
          <w:rFonts w:eastAsia="Times New Roman" w:cs="Times New Roman"/>
          <w:szCs w:val="24"/>
        </w:rPr>
        <w:t>claras definici</w:t>
      </w:r>
      <w:r w:rsidR="00E83D7B">
        <w:rPr>
          <w:rFonts w:eastAsia="Times New Roman" w:cs="Times New Roman"/>
          <w:szCs w:val="24"/>
        </w:rPr>
        <w:t xml:space="preserve">ones, como la denominación del Masón a cargo de esta actividad </w:t>
      </w:r>
      <w:r w:rsidR="00672D52">
        <w:rPr>
          <w:rFonts w:eastAsia="Times New Roman" w:cs="Times New Roman"/>
          <w:szCs w:val="24"/>
        </w:rPr>
        <w:t xml:space="preserve">que </w:t>
      </w:r>
      <w:r w:rsidR="00E83D7B" w:rsidRPr="00E83D7B">
        <w:rPr>
          <w:rFonts w:eastAsia="Times New Roman" w:cs="Times New Roman"/>
          <w:szCs w:val="24"/>
          <w:u w:val="single"/>
        </w:rPr>
        <w:t>no es</w:t>
      </w:r>
      <w:r w:rsidR="00BD027C">
        <w:rPr>
          <w:rFonts w:eastAsia="Times New Roman" w:cs="Times New Roman"/>
          <w:szCs w:val="24"/>
          <w:u w:val="single"/>
        </w:rPr>
        <w:t xml:space="preserve"> exactamente un</w:t>
      </w:r>
      <w:r w:rsidR="00E83D7B" w:rsidRPr="00E83D7B">
        <w:rPr>
          <w:rFonts w:eastAsia="Times New Roman" w:cs="Times New Roman"/>
          <w:szCs w:val="24"/>
          <w:u w:val="single"/>
        </w:rPr>
        <w:t xml:space="preserve"> Instructor</w:t>
      </w:r>
      <w:r w:rsidR="00473B68">
        <w:rPr>
          <w:rFonts w:eastAsia="Times New Roman" w:cs="Times New Roman"/>
          <w:szCs w:val="24"/>
        </w:rPr>
        <w:t>.</w:t>
      </w:r>
    </w:p>
    <w:p w:rsidR="00335001" w:rsidRDefault="00335001" w:rsidP="00EB48A0">
      <w:pPr>
        <w:spacing w:after="120" w:line="240" w:lineRule="auto"/>
        <w:contextualSpacing/>
        <w:jc w:val="both"/>
        <w:rPr>
          <w:rFonts w:eastAsia="Times New Roman" w:cs="Times New Roman"/>
          <w:szCs w:val="24"/>
        </w:rPr>
      </w:pPr>
    </w:p>
    <w:p w:rsidR="00473B68" w:rsidRPr="008E00BE" w:rsidRDefault="00473B68" w:rsidP="00EB48A0">
      <w:pPr>
        <w:spacing w:after="120" w:line="240" w:lineRule="auto"/>
        <w:contextualSpacing/>
        <w:jc w:val="both"/>
        <w:rPr>
          <w:rFonts w:eastAsia="Times New Roman" w:cs="Times New Roman"/>
          <w:szCs w:val="24"/>
        </w:rPr>
      </w:pPr>
      <w:r>
        <w:rPr>
          <w:rFonts w:eastAsia="Times New Roman" w:cs="Times New Roman"/>
          <w:szCs w:val="24"/>
        </w:rPr>
        <w:t>La importante tarea profesional de</w:t>
      </w:r>
      <w:r w:rsidRPr="00672D52">
        <w:rPr>
          <w:rFonts w:eastAsia="Times New Roman" w:cs="Times New Roman"/>
          <w:szCs w:val="24"/>
        </w:rPr>
        <w:t xml:space="preserve"> </w:t>
      </w:r>
      <w:r w:rsidRPr="00C03944">
        <w:rPr>
          <w:rFonts w:eastAsia="Times New Roman" w:cs="Times New Roman"/>
          <w:szCs w:val="24"/>
          <w:u w:val="single"/>
        </w:rPr>
        <w:t xml:space="preserve">los instructores en un sentido  amplio, es </w:t>
      </w:r>
      <w:r w:rsidR="00C03944" w:rsidRPr="00C03944">
        <w:rPr>
          <w:rFonts w:eastAsia="Times New Roman" w:cs="Times New Roman"/>
          <w:szCs w:val="24"/>
          <w:u w:val="single"/>
        </w:rPr>
        <w:t>enseñar a los niños y jóvenes</w:t>
      </w:r>
      <w:r w:rsidR="00C03944">
        <w:rPr>
          <w:rFonts w:eastAsia="Times New Roman" w:cs="Times New Roman"/>
          <w:szCs w:val="24"/>
        </w:rPr>
        <w:t xml:space="preserve"> la ciencia y la cultura para prepararles para la vida, en general competitiva, para asumir responsabilidades y actividades acordes con el entorno social</w:t>
      </w:r>
      <w:r w:rsidR="00C03944" w:rsidRPr="008E00BE">
        <w:rPr>
          <w:rFonts w:eastAsia="Times New Roman" w:cs="Times New Roman"/>
          <w:szCs w:val="24"/>
        </w:rPr>
        <w:t xml:space="preserve">. </w:t>
      </w:r>
      <w:r w:rsidR="008E00BE" w:rsidRPr="008E00BE">
        <w:rPr>
          <w:rFonts w:eastAsia="Times New Roman" w:cs="Times New Roman"/>
          <w:szCs w:val="24"/>
          <w:u w:val="single"/>
        </w:rPr>
        <w:t>La relación clásica es el uno sabe y el otro ignora</w:t>
      </w:r>
      <w:r w:rsidR="008E00BE">
        <w:rPr>
          <w:rFonts w:eastAsia="Times New Roman" w:cs="Times New Roman"/>
          <w:szCs w:val="24"/>
        </w:rPr>
        <w:t>.</w:t>
      </w:r>
      <w:r w:rsidRPr="008E00BE">
        <w:rPr>
          <w:rFonts w:eastAsia="Times New Roman" w:cs="Times New Roman"/>
          <w:szCs w:val="24"/>
        </w:rPr>
        <w:t xml:space="preserve"> </w:t>
      </w:r>
    </w:p>
    <w:p w:rsidR="00335001" w:rsidRDefault="00335001" w:rsidP="00EB48A0">
      <w:pPr>
        <w:spacing w:after="120" w:line="240" w:lineRule="auto"/>
        <w:contextualSpacing/>
        <w:jc w:val="both"/>
        <w:rPr>
          <w:rFonts w:eastAsia="Times New Roman" w:cs="Times New Roman"/>
          <w:color w:val="FF0000"/>
          <w:szCs w:val="24"/>
        </w:rPr>
      </w:pPr>
    </w:p>
    <w:p w:rsidR="00C03944" w:rsidRPr="008E00BE" w:rsidRDefault="00080977" w:rsidP="00EB48A0">
      <w:pPr>
        <w:spacing w:after="120" w:line="240" w:lineRule="auto"/>
        <w:contextualSpacing/>
        <w:jc w:val="both"/>
        <w:rPr>
          <w:rFonts w:eastAsia="Times New Roman" w:cs="Times New Roman"/>
          <w:szCs w:val="24"/>
        </w:rPr>
      </w:pPr>
      <w:r w:rsidRPr="00672D52">
        <w:rPr>
          <w:rFonts w:eastAsia="Times New Roman" w:cs="Times New Roman"/>
          <w:color w:val="FF0000"/>
          <w:szCs w:val="24"/>
        </w:rPr>
        <w:t>En la instrucción masónica concurren el neófito en el arte masónico</w:t>
      </w:r>
      <w:r>
        <w:rPr>
          <w:rFonts w:eastAsia="Times New Roman" w:cs="Times New Roman"/>
          <w:szCs w:val="24"/>
        </w:rPr>
        <w:t xml:space="preserve">,  </w:t>
      </w:r>
      <w:r w:rsidRPr="00D2647D">
        <w:rPr>
          <w:rFonts w:eastAsia="Times New Roman" w:cs="Times New Roman"/>
          <w:b/>
          <w:szCs w:val="24"/>
        </w:rPr>
        <w:t>una persona adulta de ilustración y experiencia</w:t>
      </w:r>
      <w:r>
        <w:rPr>
          <w:rFonts w:eastAsia="Times New Roman" w:cs="Times New Roman"/>
          <w:szCs w:val="24"/>
        </w:rPr>
        <w:t xml:space="preserve">, con una conciencia lógica que le permite saber el qué y el porqué del estudio; </w:t>
      </w:r>
      <w:r w:rsidR="0027515F">
        <w:rPr>
          <w:rFonts w:eastAsia="Times New Roman" w:cs="Times New Roman"/>
          <w:szCs w:val="24"/>
        </w:rPr>
        <w:t xml:space="preserve">y, </w:t>
      </w:r>
      <w:r w:rsidR="0027515F" w:rsidRPr="00D2647D">
        <w:rPr>
          <w:rFonts w:eastAsia="Times New Roman" w:cs="Times New Roman"/>
          <w:b/>
          <w:szCs w:val="24"/>
        </w:rPr>
        <w:t>el docente masón</w:t>
      </w:r>
      <w:r w:rsidR="0027515F">
        <w:rPr>
          <w:rFonts w:eastAsia="Times New Roman" w:cs="Times New Roman"/>
          <w:szCs w:val="24"/>
        </w:rPr>
        <w:t xml:space="preserve"> </w:t>
      </w:r>
      <w:r>
        <w:rPr>
          <w:rFonts w:eastAsia="Times New Roman" w:cs="Times New Roman"/>
          <w:szCs w:val="24"/>
        </w:rPr>
        <w:t xml:space="preserve">desde esta realidad, </w:t>
      </w:r>
      <w:r w:rsidR="0027515F">
        <w:rPr>
          <w:rFonts w:eastAsia="Times New Roman" w:cs="Times New Roman"/>
          <w:szCs w:val="24"/>
        </w:rPr>
        <w:t xml:space="preserve">un </w:t>
      </w:r>
      <w:r w:rsidR="0027515F" w:rsidRPr="002F0C3C">
        <w:rPr>
          <w:rFonts w:eastAsia="Times New Roman" w:cs="Times New Roman"/>
          <w:b/>
          <w:szCs w:val="24"/>
        </w:rPr>
        <w:t>facilitador</w:t>
      </w:r>
      <w:r w:rsidR="0027515F">
        <w:rPr>
          <w:rFonts w:eastAsia="Times New Roman" w:cs="Times New Roman"/>
          <w:szCs w:val="24"/>
        </w:rPr>
        <w:t xml:space="preserve"> de las reflexiones </w:t>
      </w:r>
      <w:r w:rsidR="00672D52">
        <w:rPr>
          <w:rFonts w:eastAsia="Times New Roman" w:cs="Times New Roman"/>
          <w:szCs w:val="24"/>
        </w:rPr>
        <w:t xml:space="preserve"> sobre la Ciencia Primigenia </w:t>
      </w:r>
      <w:r w:rsidR="0027515F">
        <w:rPr>
          <w:rFonts w:eastAsia="Times New Roman" w:cs="Times New Roman"/>
          <w:szCs w:val="24"/>
        </w:rPr>
        <w:t xml:space="preserve">y </w:t>
      </w:r>
      <w:r w:rsidR="0027515F" w:rsidRPr="002F0C3C">
        <w:rPr>
          <w:rFonts w:eastAsia="Times New Roman" w:cs="Times New Roman"/>
          <w:b/>
          <w:szCs w:val="24"/>
        </w:rPr>
        <w:t>organizador</w:t>
      </w:r>
      <w:r w:rsidR="0027515F">
        <w:rPr>
          <w:rFonts w:eastAsia="Times New Roman" w:cs="Times New Roman"/>
          <w:szCs w:val="24"/>
        </w:rPr>
        <w:t xml:space="preserve"> de l</w:t>
      </w:r>
      <w:r w:rsidR="00672D52">
        <w:rPr>
          <w:rFonts w:eastAsia="Times New Roman" w:cs="Times New Roman"/>
          <w:szCs w:val="24"/>
        </w:rPr>
        <w:t>o</w:t>
      </w:r>
      <w:r w:rsidR="0027515F">
        <w:rPr>
          <w:rFonts w:eastAsia="Times New Roman" w:cs="Times New Roman"/>
          <w:szCs w:val="24"/>
        </w:rPr>
        <w:t xml:space="preserve">s </w:t>
      </w:r>
      <w:r w:rsidR="00672D52">
        <w:rPr>
          <w:rFonts w:eastAsia="Times New Roman" w:cs="Times New Roman"/>
          <w:szCs w:val="24"/>
        </w:rPr>
        <w:t xml:space="preserve">usos y </w:t>
      </w:r>
      <w:r w:rsidR="0027515F">
        <w:rPr>
          <w:rFonts w:eastAsia="Times New Roman" w:cs="Times New Roman"/>
          <w:szCs w:val="24"/>
        </w:rPr>
        <w:t>costumbres</w:t>
      </w:r>
      <w:r w:rsidR="00672D52">
        <w:rPr>
          <w:rFonts w:eastAsia="Times New Roman" w:cs="Times New Roman"/>
          <w:szCs w:val="24"/>
        </w:rPr>
        <w:t xml:space="preserve"> masónicas.</w:t>
      </w:r>
      <w:r>
        <w:rPr>
          <w:rFonts w:eastAsia="Times New Roman" w:cs="Times New Roman"/>
          <w:szCs w:val="24"/>
        </w:rPr>
        <w:t xml:space="preserve">  </w:t>
      </w:r>
      <w:r w:rsidR="008E00BE">
        <w:rPr>
          <w:rFonts w:eastAsia="Times New Roman" w:cs="Times New Roman"/>
          <w:szCs w:val="24"/>
        </w:rPr>
        <w:t xml:space="preserve">  </w:t>
      </w:r>
    </w:p>
    <w:p w:rsidR="00335001" w:rsidRDefault="00335001" w:rsidP="00EB48A0">
      <w:pPr>
        <w:spacing w:after="120" w:line="240" w:lineRule="auto"/>
        <w:contextualSpacing/>
        <w:jc w:val="both"/>
        <w:rPr>
          <w:rFonts w:eastAsia="Times New Roman" w:cs="Times New Roman"/>
          <w:szCs w:val="24"/>
        </w:rPr>
      </w:pPr>
    </w:p>
    <w:p w:rsidR="001B3E1E" w:rsidRDefault="00415FB6" w:rsidP="00EB48A0">
      <w:pPr>
        <w:spacing w:after="120" w:line="240" w:lineRule="auto"/>
        <w:contextualSpacing/>
        <w:jc w:val="both"/>
        <w:rPr>
          <w:rFonts w:eastAsia="Times New Roman" w:cs="Times New Roman"/>
          <w:szCs w:val="24"/>
        </w:rPr>
      </w:pPr>
      <w:r>
        <w:rPr>
          <w:rFonts w:eastAsia="Times New Roman" w:cs="Times New Roman"/>
          <w:szCs w:val="24"/>
        </w:rPr>
        <w:t xml:space="preserve">Es un </w:t>
      </w:r>
      <w:r w:rsidRPr="001B3E1E">
        <w:rPr>
          <w:rFonts w:eastAsia="Times New Roman" w:cs="Times New Roman"/>
          <w:szCs w:val="24"/>
          <w:u w:val="single"/>
        </w:rPr>
        <w:t>proceso dinámico</w:t>
      </w:r>
      <w:r>
        <w:rPr>
          <w:rFonts w:eastAsia="Times New Roman" w:cs="Times New Roman"/>
          <w:szCs w:val="24"/>
        </w:rPr>
        <w:t xml:space="preserve"> de aproximación y perfeccionamiento de saberes y experiencias, con la </w:t>
      </w:r>
      <w:r w:rsidRPr="00DB3166">
        <w:rPr>
          <w:rFonts w:eastAsia="Times New Roman" w:cs="Times New Roman"/>
          <w:szCs w:val="24"/>
          <w:u w:val="single"/>
        </w:rPr>
        <w:t>expectativa mutua</w:t>
      </w:r>
      <w:r>
        <w:rPr>
          <w:rFonts w:eastAsia="Times New Roman" w:cs="Times New Roman"/>
          <w:szCs w:val="24"/>
        </w:rPr>
        <w:t xml:space="preserve"> de descubrir </w:t>
      </w:r>
      <w:r w:rsidRPr="001B3E1E">
        <w:rPr>
          <w:rFonts w:eastAsia="Times New Roman" w:cs="Times New Roman"/>
          <w:color w:val="FF0000"/>
          <w:szCs w:val="24"/>
        </w:rPr>
        <w:t>vivencias y perspectivas</w:t>
      </w:r>
      <w:r>
        <w:rPr>
          <w:rFonts w:eastAsia="Times New Roman" w:cs="Times New Roman"/>
          <w:szCs w:val="24"/>
        </w:rPr>
        <w:t>, tal vez mantenidas en el subconsciente, pero, hasta el momento de la instrucción, no reflexionadas</w:t>
      </w:r>
      <w:r w:rsidR="001B3E1E">
        <w:rPr>
          <w:rFonts w:eastAsia="Times New Roman" w:cs="Times New Roman"/>
          <w:szCs w:val="24"/>
        </w:rPr>
        <w:t xml:space="preserve"> deliberadamente.</w:t>
      </w:r>
    </w:p>
    <w:p w:rsidR="00042879" w:rsidRDefault="00042879" w:rsidP="00EB48A0">
      <w:pPr>
        <w:spacing w:after="120" w:line="240" w:lineRule="auto"/>
        <w:contextualSpacing/>
        <w:jc w:val="both"/>
        <w:rPr>
          <w:rFonts w:eastAsia="Times New Roman" w:cs="Times New Roman"/>
          <w:szCs w:val="24"/>
        </w:rPr>
      </w:pPr>
    </w:p>
    <w:p w:rsidR="00042879" w:rsidRPr="003B72E1" w:rsidRDefault="001B3E1E" w:rsidP="00EB48A0">
      <w:pPr>
        <w:spacing w:after="120" w:line="240" w:lineRule="auto"/>
        <w:contextualSpacing/>
        <w:jc w:val="both"/>
        <w:rPr>
          <w:rFonts w:eastAsia="Times New Roman" w:cs="Arial"/>
          <w:szCs w:val="24"/>
        </w:rPr>
      </w:pPr>
      <w:r w:rsidRPr="00335001">
        <w:rPr>
          <w:rFonts w:eastAsia="Times New Roman" w:cs="Times New Roman"/>
          <w:szCs w:val="24"/>
        </w:rPr>
        <w:t xml:space="preserve">Pero esta interacción alcanza productividad en tanto en cuanto </w:t>
      </w:r>
      <w:r w:rsidRPr="00326891">
        <w:rPr>
          <w:rFonts w:eastAsia="Times New Roman" w:cs="Times New Roman"/>
          <w:szCs w:val="24"/>
          <w:u w:val="single"/>
        </w:rPr>
        <w:t>se a</w:t>
      </w:r>
      <w:r w:rsidR="00254FAC" w:rsidRPr="00326891">
        <w:rPr>
          <w:rFonts w:eastAsia="Times New Roman" w:cs="Times New Roman"/>
          <w:szCs w:val="24"/>
          <w:u w:val="single"/>
        </w:rPr>
        <w:t>dapten a este espacio</w:t>
      </w:r>
      <w:r w:rsidRPr="00326891">
        <w:rPr>
          <w:rFonts w:eastAsia="Times New Roman" w:cs="Times New Roman"/>
          <w:szCs w:val="24"/>
          <w:u w:val="single"/>
        </w:rPr>
        <w:t xml:space="preserve"> técnicas</w:t>
      </w:r>
      <w:r w:rsidR="00254FAC" w:rsidRPr="00326891">
        <w:rPr>
          <w:rFonts w:eastAsia="Times New Roman" w:cs="Times New Roman"/>
          <w:szCs w:val="24"/>
          <w:u w:val="single"/>
        </w:rPr>
        <w:t xml:space="preserve"> y métodos del mundo profano</w:t>
      </w:r>
      <w:r w:rsidR="00D2647D">
        <w:rPr>
          <w:rFonts w:eastAsia="Times New Roman" w:cs="Times New Roman"/>
          <w:szCs w:val="24"/>
        </w:rPr>
        <w:t>,</w:t>
      </w:r>
      <w:r w:rsidR="00335001" w:rsidRPr="00335001">
        <w:rPr>
          <w:rFonts w:eastAsia="Times New Roman" w:cs="Times New Roman"/>
          <w:szCs w:val="24"/>
        </w:rPr>
        <w:t xml:space="preserve"> </w:t>
      </w:r>
      <w:r w:rsidR="00335001" w:rsidRPr="00335001">
        <w:rPr>
          <w:rFonts w:eastAsia="Times New Roman" w:cs="Arial"/>
          <w:szCs w:val="24"/>
        </w:rPr>
        <w:t xml:space="preserve">el </w:t>
      </w:r>
      <w:r w:rsidR="00B210FA">
        <w:rPr>
          <w:rFonts w:eastAsia="Times New Roman" w:cs="Arial"/>
          <w:szCs w:val="24"/>
        </w:rPr>
        <w:t xml:space="preserve">recipendario, </w:t>
      </w:r>
      <w:r w:rsidR="002F0C3C">
        <w:rPr>
          <w:rFonts w:eastAsia="Times New Roman" w:cs="Arial"/>
          <w:szCs w:val="24"/>
        </w:rPr>
        <w:t>como sucede con cualquier</w:t>
      </w:r>
      <w:r w:rsidR="00B210FA">
        <w:rPr>
          <w:rFonts w:eastAsia="Times New Roman" w:cs="Arial"/>
          <w:szCs w:val="24"/>
        </w:rPr>
        <w:t xml:space="preserve"> </w:t>
      </w:r>
      <w:r w:rsidR="00335001" w:rsidRPr="00335001">
        <w:rPr>
          <w:rFonts w:eastAsia="Times New Roman" w:cs="Arial"/>
          <w:szCs w:val="24"/>
        </w:rPr>
        <w:t>adulto</w:t>
      </w:r>
      <w:r w:rsidR="00B210FA">
        <w:rPr>
          <w:rFonts w:eastAsia="Times New Roman" w:cs="Arial"/>
          <w:szCs w:val="24"/>
        </w:rPr>
        <w:t xml:space="preserve"> profano</w:t>
      </w:r>
      <w:r w:rsidR="00B210FA" w:rsidRPr="003B72E1">
        <w:rPr>
          <w:rFonts w:eastAsia="Times New Roman" w:cs="Arial"/>
          <w:color w:val="FF0000"/>
          <w:szCs w:val="24"/>
        </w:rPr>
        <w:t>,</w:t>
      </w:r>
      <w:r w:rsidR="00335001" w:rsidRPr="003B72E1">
        <w:rPr>
          <w:rFonts w:eastAsia="Times New Roman" w:cs="Arial"/>
          <w:color w:val="FF0000"/>
          <w:szCs w:val="24"/>
        </w:rPr>
        <w:t xml:space="preserve"> busca el conocimiento para su aplicación inmediata</w:t>
      </w:r>
      <w:r w:rsidR="00B210FA" w:rsidRPr="003B72E1">
        <w:rPr>
          <w:rFonts w:eastAsia="Times New Roman" w:cs="Arial"/>
          <w:color w:val="FF0000"/>
          <w:szCs w:val="24"/>
        </w:rPr>
        <w:t xml:space="preserve"> </w:t>
      </w:r>
      <w:r w:rsidR="00B210FA">
        <w:rPr>
          <w:rFonts w:eastAsia="Times New Roman" w:cs="Arial"/>
          <w:szCs w:val="24"/>
        </w:rPr>
        <w:t>y</w:t>
      </w:r>
      <w:r w:rsidR="00335001" w:rsidRPr="00335001">
        <w:rPr>
          <w:rFonts w:eastAsia="Times New Roman" w:cs="Arial"/>
          <w:szCs w:val="24"/>
        </w:rPr>
        <w:t xml:space="preserve"> que le permi</w:t>
      </w:r>
      <w:r w:rsidR="00B210FA">
        <w:rPr>
          <w:rFonts w:eastAsia="Times New Roman" w:cs="Arial"/>
          <w:szCs w:val="24"/>
        </w:rPr>
        <w:t xml:space="preserve">ta redituar en el menor tiempo sus expectativas, </w:t>
      </w:r>
      <w:r w:rsidR="00B210FA" w:rsidRPr="003B72E1">
        <w:rPr>
          <w:rFonts w:eastAsia="Times New Roman" w:cs="Arial"/>
          <w:szCs w:val="24"/>
          <w:highlight w:val="yellow"/>
        </w:rPr>
        <w:t xml:space="preserve">pero en este caso </w:t>
      </w:r>
      <w:r w:rsidR="00335001" w:rsidRPr="003B72E1">
        <w:rPr>
          <w:rFonts w:eastAsia="Times New Roman" w:cs="Arial"/>
          <w:szCs w:val="24"/>
          <w:highlight w:val="yellow"/>
        </w:rPr>
        <w:t>existe</w:t>
      </w:r>
      <w:r w:rsidR="00326891" w:rsidRPr="003B72E1">
        <w:rPr>
          <w:rFonts w:eastAsia="Times New Roman" w:cs="Arial"/>
          <w:szCs w:val="24"/>
          <w:highlight w:val="yellow"/>
        </w:rPr>
        <w:t xml:space="preserve"> una enorme diferencia:</w:t>
      </w:r>
      <w:r w:rsidR="00335001" w:rsidRPr="003B72E1">
        <w:rPr>
          <w:rFonts w:eastAsia="Times New Roman" w:cs="Arial"/>
          <w:szCs w:val="24"/>
          <w:highlight w:val="yellow"/>
        </w:rPr>
        <w:t xml:space="preserve"> la clara conciencia de buscar ser más productivo en </w:t>
      </w:r>
      <w:r w:rsidR="00B210FA" w:rsidRPr="003B72E1">
        <w:rPr>
          <w:rFonts w:eastAsia="Times New Roman" w:cs="Arial"/>
          <w:szCs w:val="24"/>
          <w:highlight w:val="yellow"/>
        </w:rPr>
        <w:t>una</w:t>
      </w:r>
      <w:r w:rsidR="00335001" w:rsidRPr="003B72E1">
        <w:rPr>
          <w:rFonts w:eastAsia="Times New Roman" w:cs="Arial"/>
          <w:szCs w:val="24"/>
          <w:highlight w:val="yellow"/>
        </w:rPr>
        <w:t xml:space="preserve"> actividad </w:t>
      </w:r>
      <w:r w:rsidR="00042879" w:rsidRPr="003B72E1">
        <w:rPr>
          <w:rFonts w:eastAsia="Times New Roman" w:cs="Arial"/>
          <w:szCs w:val="24"/>
          <w:highlight w:val="yellow"/>
        </w:rPr>
        <w:t>no competitiva.</w:t>
      </w:r>
    </w:p>
    <w:p w:rsidR="00042879" w:rsidRDefault="00042879" w:rsidP="00EB48A0">
      <w:pPr>
        <w:spacing w:after="120" w:line="240" w:lineRule="auto"/>
        <w:contextualSpacing/>
        <w:jc w:val="both"/>
        <w:rPr>
          <w:rFonts w:eastAsia="Times New Roman" w:cs="Arial"/>
          <w:szCs w:val="24"/>
        </w:rPr>
      </w:pPr>
    </w:p>
    <w:p w:rsidR="00042879" w:rsidRDefault="00335001" w:rsidP="00EB48A0">
      <w:pPr>
        <w:spacing w:after="120" w:line="240" w:lineRule="auto"/>
        <w:contextualSpacing/>
        <w:jc w:val="both"/>
        <w:rPr>
          <w:rFonts w:eastAsia="Times New Roman" w:cs="Arial"/>
          <w:szCs w:val="24"/>
        </w:rPr>
      </w:pPr>
      <w:r w:rsidRPr="00335001">
        <w:rPr>
          <w:rFonts w:eastAsia="Times New Roman" w:cs="Arial"/>
          <w:szCs w:val="24"/>
        </w:rPr>
        <w:t xml:space="preserve">El </w:t>
      </w:r>
      <w:r w:rsidR="00042879">
        <w:rPr>
          <w:rFonts w:eastAsia="Times New Roman" w:cs="Arial"/>
          <w:szCs w:val="24"/>
        </w:rPr>
        <w:t xml:space="preserve">papel </w:t>
      </w:r>
      <w:r w:rsidRPr="00335001">
        <w:rPr>
          <w:rFonts w:eastAsia="Times New Roman" w:cs="Arial"/>
          <w:szCs w:val="24"/>
        </w:rPr>
        <w:t xml:space="preserve">del </w:t>
      </w:r>
      <w:r w:rsidR="00042879">
        <w:rPr>
          <w:rFonts w:eastAsia="Times New Roman" w:cs="Arial"/>
          <w:szCs w:val="24"/>
        </w:rPr>
        <w:t>p</w:t>
      </w:r>
      <w:r w:rsidRPr="00335001">
        <w:rPr>
          <w:rFonts w:eastAsia="Times New Roman" w:cs="Arial"/>
          <w:szCs w:val="24"/>
        </w:rPr>
        <w:t>articipante en e</w:t>
      </w:r>
      <w:r w:rsidR="00042879">
        <w:rPr>
          <w:rFonts w:eastAsia="Times New Roman" w:cs="Arial"/>
          <w:szCs w:val="24"/>
        </w:rPr>
        <w:t>ste</w:t>
      </w:r>
      <w:r w:rsidRPr="00335001">
        <w:rPr>
          <w:rFonts w:eastAsia="Times New Roman" w:cs="Arial"/>
          <w:szCs w:val="24"/>
        </w:rPr>
        <w:t xml:space="preserve"> proceso de aprendizaje, </w:t>
      </w:r>
      <w:r w:rsidR="00326891">
        <w:rPr>
          <w:rFonts w:eastAsia="Times New Roman" w:cs="Arial"/>
          <w:szCs w:val="24"/>
        </w:rPr>
        <w:t xml:space="preserve">también </w:t>
      </w:r>
      <w:r w:rsidRPr="00335001">
        <w:rPr>
          <w:rFonts w:eastAsia="Times New Roman" w:cs="Arial"/>
          <w:szCs w:val="24"/>
        </w:rPr>
        <w:t xml:space="preserve">es </w:t>
      </w:r>
      <w:r w:rsidRPr="00B210FA">
        <w:rPr>
          <w:rFonts w:eastAsia="Times New Roman" w:cs="Arial"/>
          <w:b/>
          <w:szCs w:val="24"/>
        </w:rPr>
        <w:t>diferente y se proyecta con un mayor alcance</w:t>
      </w:r>
      <w:r w:rsidRPr="00B210FA">
        <w:rPr>
          <w:rFonts w:eastAsia="Times New Roman" w:cs="Arial"/>
          <w:szCs w:val="24"/>
        </w:rPr>
        <w:t xml:space="preserve"> que el de ser un receptor pasivo</w:t>
      </w:r>
      <w:r w:rsidRPr="00335001">
        <w:rPr>
          <w:rFonts w:eastAsia="Times New Roman" w:cs="Arial"/>
          <w:szCs w:val="24"/>
        </w:rPr>
        <w:t xml:space="preserve">, tomador de apuntes, conformista, resignado memorista o simple </w:t>
      </w:r>
      <w:r w:rsidRPr="00B210FA">
        <w:rPr>
          <w:rFonts w:eastAsia="Times New Roman" w:cs="Arial"/>
          <w:szCs w:val="24"/>
          <w:u w:val="single"/>
        </w:rPr>
        <w:t xml:space="preserve">repetidor de las enseñanzas impartidas por </w:t>
      </w:r>
      <w:r w:rsidR="00042879" w:rsidRPr="00B210FA">
        <w:rPr>
          <w:rFonts w:eastAsia="Times New Roman" w:cs="Arial"/>
          <w:szCs w:val="24"/>
          <w:u w:val="single"/>
        </w:rPr>
        <w:t>el</w:t>
      </w:r>
      <w:r w:rsidRPr="00B210FA">
        <w:rPr>
          <w:rFonts w:eastAsia="Times New Roman" w:cs="Arial"/>
          <w:szCs w:val="24"/>
          <w:u w:val="single"/>
        </w:rPr>
        <w:t xml:space="preserve"> Instructor</w:t>
      </w:r>
      <w:r w:rsidRPr="00335001">
        <w:rPr>
          <w:rFonts w:eastAsia="Times New Roman" w:cs="Arial"/>
          <w:szCs w:val="24"/>
        </w:rPr>
        <w:t xml:space="preserve">. </w:t>
      </w:r>
    </w:p>
    <w:p w:rsidR="00042879" w:rsidRDefault="00042879" w:rsidP="00EB48A0">
      <w:pPr>
        <w:spacing w:after="120" w:line="240" w:lineRule="auto"/>
        <w:contextualSpacing/>
        <w:jc w:val="both"/>
        <w:rPr>
          <w:rFonts w:eastAsia="Times New Roman" w:cs="Arial"/>
          <w:szCs w:val="24"/>
        </w:rPr>
      </w:pPr>
    </w:p>
    <w:p w:rsidR="00BA7E1E" w:rsidRDefault="00BA7E1E" w:rsidP="00EB48A0">
      <w:pPr>
        <w:spacing w:after="120" w:line="240" w:lineRule="auto"/>
        <w:contextualSpacing/>
        <w:jc w:val="both"/>
        <w:rPr>
          <w:rFonts w:eastAsia="Times New Roman" w:cs="Arial"/>
          <w:szCs w:val="24"/>
        </w:rPr>
      </w:pPr>
    </w:p>
    <w:p w:rsidR="00703808" w:rsidRDefault="00703808" w:rsidP="00EB48A0">
      <w:pPr>
        <w:spacing w:after="120" w:line="240" w:lineRule="auto"/>
        <w:contextualSpacing/>
        <w:jc w:val="both"/>
        <w:rPr>
          <w:noProof/>
          <w:szCs w:val="24"/>
        </w:rPr>
      </w:pPr>
    </w:p>
    <w:p w:rsidR="00BA7E1E" w:rsidRDefault="00BA7E1E" w:rsidP="00EB48A0">
      <w:pPr>
        <w:spacing w:after="120" w:line="240" w:lineRule="auto"/>
        <w:contextualSpacing/>
        <w:jc w:val="both"/>
        <w:rPr>
          <w:rFonts w:eastAsia="Times New Roman" w:cs="Arial"/>
          <w:szCs w:val="24"/>
        </w:rPr>
      </w:pPr>
      <w:r w:rsidRPr="007573E0">
        <w:rPr>
          <w:noProof/>
          <w:szCs w:val="24"/>
        </w:rPr>
        <w:drawing>
          <wp:inline distT="0" distB="0" distL="0" distR="0" wp14:anchorId="14FF59A8" wp14:editId="231F4D7C">
            <wp:extent cx="5543550" cy="6357938"/>
            <wp:effectExtent l="0" t="0" r="762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A7E1E" w:rsidRDefault="00BA7E1E" w:rsidP="00EB48A0">
      <w:pPr>
        <w:spacing w:after="120" w:line="240" w:lineRule="auto"/>
        <w:contextualSpacing/>
        <w:jc w:val="both"/>
        <w:rPr>
          <w:rFonts w:eastAsia="Times New Roman" w:cs="Arial"/>
          <w:szCs w:val="24"/>
        </w:rPr>
      </w:pPr>
    </w:p>
    <w:p w:rsidR="00BA7E1E" w:rsidRDefault="00BA7E1E" w:rsidP="00EB48A0">
      <w:pPr>
        <w:spacing w:after="120" w:line="240" w:lineRule="auto"/>
        <w:contextualSpacing/>
        <w:jc w:val="both"/>
        <w:rPr>
          <w:rFonts w:eastAsia="Times New Roman" w:cs="Arial"/>
          <w:szCs w:val="24"/>
        </w:rPr>
      </w:pPr>
    </w:p>
    <w:p w:rsidR="002448A5" w:rsidRDefault="006D3A31" w:rsidP="00EB48A0">
      <w:pPr>
        <w:spacing w:after="120" w:line="240" w:lineRule="auto"/>
        <w:contextualSpacing/>
        <w:jc w:val="both"/>
        <w:rPr>
          <w:rFonts w:eastAsia="Times New Roman" w:cs="Arial"/>
          <w:szCs w:val="24"/>
        </w:rPr>
      </w:pPr>
      <w:r>
        <w:rPr>
          <w:rFonts w:eastAsia="Times New Roman" w:cs="Arial"/>
          <w:szCs w:val="24"/>
        </w:rPr>
        <w:t xml:space="preserve">En la Instrucción Masónica, se trata de </w:t>
      </w:r>
      <w:r w:rsidRPr="00B210FA">
        <w:rPr>
          <w:rFonts w:eastAsia="Times New Roman" w:cs="Arial"/>
          <w:b/>
          <w:szCs w:val="24"/>
        </w:rPr>
        <w:t>incentivar la búsqueda del sentido de las cosas, de las palabras</w:t>
      </w:r>
      <w:r w:rsidR="002448A5" w:rsidRPr="00B210FA">
        <w:rPr>
          <w:rFonts w:eastAsia="Times New Roman" w:cs="Arial"/>
          <w:b/>
          <w:szCs w:val="24"/>
        </w:rPr>
        <w:t>,</w:t>
      </w:r>
      <w:r w:rsidRPr="00B210FA">
        <w:rPr>
          <w:rFonts w:eastAsia="Times New Roman" w:cs="Arial"/>
          <w:b/>
          <w:szCs w:val="24"/>
        </w:rPr>
        <w:t xml:space="preserve"> de las imágenes</w:t>
      </w:r>
      <w:r>
        <w:rPr>
          <w:rFonts w:eastAsia="Times New Roman" w:cs="Arial"/>
          <w:szCs w:val="24"/>
        </w:rPr>
        <w:t xml:space="preserve">: la escuadra y el compás son más que los instrumentos del constructor, contienen un mensaje sobre la conducta y el hacer de las personas. </w:t>
      </w:r>
      <w:r w:rsidRPr="002448A5">
        <w:rPr>
          <w:rFonts w:eastAsia="Times New Roman" w:cs="Arial"/>
          <w:color w:val="FF0000"/>
          <w:szCs w:val="24"/>
        </w:rPr>
        <w:t xml:space="preserve">Vincular el ejercicio mecánico </w:t>
      </w:r>
      <w:r w:rsidR="002448A5" w:rsidRPr="002448A5">
        <w:rPr>
          <w:rFonts w:eastAsia="Times New Roman" w:cs="Arial"/>
          <w:color w:val="FF0000"/>
          <w:szCs w:val="24"/>
        </w:rPr>
        <w:t xml:space="preserve">de </w:t>
      </w:r>
      <w:r w:rsidR="00326891">
        <w:rPr>
          <w:rFonts w:eastAsia="Times New Roman" w:cs="Arial"/>
          <w:color w:val="FF0000"/>
          <w:szCs w:val="24"/>
        </w:rPr>
        <w:t>es</w:t>
      </w:r>
      <w:r w:rsidR="002448A5" w:rsidRPr="002448A5">
        <w:rPr>
          <w:rFonts w:eastAsia="Times New Roman" w:cs="Arial"/>
          <w:color w:val="FF0000"/>
          <w:szCs w:val="24"/>
        </w:rPr>
        <w:t xml:space="preserve">os aparejos con los </w:t>
      </w:r>
      <w:r w:rsidR="00326891">
        <w:rPr>
          <w:rFonts w:eastAsia="Times New Roman" w:cs="Arial"/>
          <w:color w:val="FF0000"/>
          <w:szCs w:val="24"/>
        </w:rPr>
        <w:t>espacios, amplios y generosos,</w:t>
      </w:r>
      <w:r w:rsidR="002448A5" w:rsidRPr="002448A5">
        <w:rPr>
          <w:rFonts w:eastAsia="Times New Roman" w:cs="Arial"/>
          <w:color w:val="FF0000"/>
          <w:szCs w:val="24"/>
        </w:rPr>
        <w:t xml:space="preserve"> del comportamiento </w:t>
      </w:r>
      <w:r w:rsidR="00326891">
        <w:rPr>
          <w:rFonts w:eastAsia="Times New Roman" w:cs="Arial"/>
          <w:color w:val="FF0000"/>
          <w:szCs w:val="24"/>
        </w:rPr>
        <w:t xml:space="preserve">y el </w:t>
      </w:r>
      <w:r w:rsidR="00326891">
        <w:rPr>
          <w:rFonts w:eastAsia="Times New Roman" w:cs="Arial"/>
          <w:color w:val="FF0000"/>
          <w:szCs w:val="24"/>
        </w:rPr>
        <w:lastRenderedPageBreak/>
        <w:t xml:space="preserve">interactuar </w:t>
      </w:r>
      <w:r w:rsidR="002448A5" w:rsidRPr="002448A5">
        <w:rPr>
          <w:rFonts w:eastAsia="Times New Roman" w:cs="Arial"/>
          <w:color w:val="FF0000"/>
          <w:szCs w:val="24"/>
        </w:rPr>
        <w:t>de los masones</w:t>
      </w:r>
      <w:r w:rsidR="00326891">
        <w:rPr>
          <w:rFonts w:eastAsia="Times New Roman" w:cs="Arial"/>
          <w:color w:val="FF0000"/>
          <w:szCs w:val="24"/>
        </w:rPr>
        <w:t xml:space="preserve"> con la sociedad y la naturaleza</w:t>
      </w:r>
      <w:r w:rsidR="002448A5">
        <w:rPr>
          <w:rFonts w:eastAsia="Times New Roman" w:cs="Arial"/>
          <w:szCs w:val="24"/>
        </w:rPr>
        <w:t xml:space="preserve">, es una tarea del Hermano Facilitador que requiere la </w:t>
      </w:r>
      <w:r w:rsidR="002448A5" w:rsidRPr="002448A5">
        <w:rPr>
          <w:rFonts w:eastAsia="Times New Roman" w:cs="Arial"/>
          <w:color w:val="FF0000"/>
          <w:szCs w:val="24"/>
        </w:rPr>
        <w:t>activa participación del dicente</w:t>
      </w:r>
      <w:r w:rsidR="002448A5">
        <w:rPr>
          <w:rFonts w:eastAsia="Times New Roman" w:cs="Arial"/>
          <w:szCs w:val="24"/>
        </w:rPr>
        <w:t>.</w:t>
      </w:r>
    </w:p>
    <w:p w:rsidR="002448A5" w:rsidRDefault="002448A5" w:rsidP="00EB48A0">
      <w:pPr>
        <w:spacing w:after="120" w:line="240" w:lineRule="auto"/>
        <w:contextualSpacing/>
        <w:jc w:val="both"/>
        <w:rPr>
          <w:rFonts w:eastAsia="Times New Roman" w:cs="Arial"/>
          <w:szCs w:val="24"/>
        </w:rPr>
      </w:pPr>
    </w:p>
    <w:p w:rsidR="007343AE" w:rsidRPr="003B230B" w:rsidRDefault="007343AE" w:rsidP="00EB48A0">
      <w:pPr>
        <w:spacing w:after="120" w:line="240" w:lineRule="auto"/>
        <w:jc w:val="both"/>
        <w:rPr>
          <w:rFonts w:ascii="Times New Roman" w:eastAsia="Times New Roman" w:hAnsi="Times New Roman" w:cs="Times New Roman"/>
          <w:szCs w:val="24"/>
        </w:rPr>
      </w:pPr>
      <w:r>
        <w:rPr>
          <w:rFonts w:eastAsia="Times New Roman" w:cs="Arial"/>
          <w:szCs w:val="24"/>
        </w:rPr>
        <w:t xml:space="preserve">Siendo así, </w:t>
      </w:r>
      <w:r w:rsidRPr="00B210FA">
        <w:rPr>
          <w:rFonts w:eastAsia="Times New Roman" w:cs="Arial"/>
          <w:b/>
          <w:szCs w:val="24"/>
        </w:rPr>
        <w:t>el p</w:t>
      </w:r>
      <w:r w:rsidR="00335001" w:rsidRPr="00B210FA">
        <w:rPr>
          <w:rFonts w:eastAsia="Times New Roman" w:cs="Arial"/>
          <w:b/>
          <w:szCs w:val="24"/>
        </w:rPr>
        <w:t>articipa</w:t>
      </w:r>
      <w:r w:rsidRPr="00B210FA">
        <w:rPr>
          <w:rFonts w:eastAsia="Times New Roman" w:cs="Arial"/>
          <w:b/>
          <w:szCs w:val="24"/>
        </w:rPr>
        <w:t>nte es activo</w:t>
      </w:r>
      <w:r>
        <w:rPr>
          <w:rFonts w:eastAsia="Times New Roman" w:cs="Arial"/>
          <w:szCs w:val="24"/>
        </w:rPr>
        <w:t xml:space="preserve"> en la </w:t>
      </w:r>
      <w:r w:rsidRPr="003B230B">
        <w:rPr>
          <w:rFonts w:ascii="Arial" w:eastAsia="Times New Roman" w:hAnsi="Arial" w:cs="Arial"/>
          <w:szCs w:val="24"/>
        </w:rPr>
        <w:t xml:space="preserve"> </w:t>
      </w:r>
      <w:r w:rsidRPr="00877E23">
        <w:rPr>
          <w:rFonts w:ascii="Arial" w:eastAsia="Times New Roman" w:hAnsi="Arial" w:cs="Arial"/>
          <w:color w:val="FF0000"/>
          <w:szCs w:val="24"/>
        </w:rPr>
        <w:t>discusión  y construcción  de las ideas</w:t>
      </w:r>
      <w:r w:rsidRPr="003B230B">
        <w:rPr>
          <w:rFonts w:ascii="Arial" w:eastAsia="Times New Roman" w:hAnsi="Arial" w:cs="Arial"/>
          <w:szCs w:val="24"/>
        </w:rPr>
        <w:t xml:space="preserve">, </w:t>
      </w:r>
      <w:r w:rsidR="00433B57">
        <w:rPr>
          <w:rFonts w:ascii="Arial" w:eastAsia="Times New Roman" w:hAnsi="Arial" w:cs="Arial"/>
          <w:szCs w:val="24"/>
        </w:rPr>
        <w:t xml:space="preserve">es propositivo en la </w:t>
      </w:r>
      <w:r w:rsidR="00433B57" w:rsidRPr="00877E23">
        <w:rPr>
          <w:rFonts w:ascii="Arial" w:eastAsia="Times New Roman" w:hAnsi="Arial" w:cs="Arial"/>
          <w:color w:val="FF0000"/>
          <w:szCs w:val="24"/>
        </w:rPr>
        <w:t xml:space="preserve">confrontación de saberes </w:t>
      </w:r>
      <w:r w:rsidR="00433B57" w:rsidRPr="00877E23">
        <w:rPr>
          <w:rFonts w:ascii="Arial" w:eastAsia="Times New Roman" w:hAnsi="Arial" w:cs="Arial"/>
          <w:color w:val="FF0000"/>
          <w:szCs w:val="24"/>
          <w:lang w:val="es-US"/>
        </w:rPr>
        <w:t>y experiencias</w:t>
      </w:r>
      <w:r w:rsidR="00433B57" w:rsidRPr="003B230B">
        <w:rPr>
          <w:rFonts w:ascii="Arial" w:eastAsia="Times New Roman" w:hAnsi="Arial" w:cs="Arial"/>
          <w:szCs w:val="24"/>
          <w:lang w:val="es-US"/>
        </w:rPr>
        <w:t xml:space="preserve"> </w:t>
      </w:r>
      <w:r w:rsidR="00433B57" w:rsidRPr="003B230B">
        <w:rPr>
          <w:rFonts w:ascii="Arial" w:eastAsia="Times New Roman" w:hAnsi="Arial" w:cs="Arial"/>
          <w:szCs w:val="24"/>
        </w:rPr>
        <w:t>individuales</w:t>
      </w:r>
      <w:r w:rsidR="00433B57">
        <w:rPr>
          <w:rFonts w:ascii="Arial" w:eastAsia="Times New Roman" w:hAnsi="Arial" w:cs="Arial"/>
          <w:szCs w:val="24"/>
        </w:rPr>
        <w:t xml:space="preserve">; </w:t>
      </w:r>
      <w:r>
        <w:rPr>
          <w:rFonts w:ascii="Arial" w:eastAsia="Times New Roman" w:hAnsi="Arial" w:cs="Arial"/>
          <w:szCs w:val="24"/>
        </w:rPr>
        <w:t>acogiendo la propuesta de</w:t>
      </w:r>
      <w:r w:rsidRPr="003B230B">
        <w:rPr>
          <w:rFonts w:ascii="Arial" w:eastAsia="Times New Roman" w:hAnsi="Arial" w:cs="Arial"/>
          <w:szCs w:val="24"/>
        </w:rPr>
        <w:t xml:space="preserve"> diálogo</w:t>
      </w:r>
      <w:r w:rsidR="00433B57">
        <w:rPr>
          <w:rFonts w:ascii="Arial" w:eastAsia="Times New Roman" w:hAnsi="Arial" w:cs="Arial"/>
          <w:szCs w:val="24"/>
        </w:rPr>
        <w:t xml:space="preserve"> que plantea el facilitador y mediante el </w:t>
      </w:r>
      <w:r w:rsidR="00433B57" w:rsidRPr="00335001">
        <w:rPr>
          <w:rFonts w:eastAsia="Times New Roman" w:cs="Arial"/>
          <w:szCs w:val="24"/>
        </w:rPr>
        <w:t xml:space="preserve"> </w:t>
      </w:r>
      <w:r w:rsidR="00433B57" w:rsidRPr="00877E23">
        <w:rPr>
          <w:rFonts w:eastAsia="Times New Roman" w:cs="Arial"/>
          <w:color w:val="FF0000"/>
          <w:szCs w:val="24"/>
        </w:rPr>
        <w:t>análisis introspectivo</w:t>
      </w:r>
      <w:r w:rsidR="00433B57" w:rsidRPr="00335001">
        <w:rPr>
          <w:rFonts w:eastAsia="Times New Roman" w:cs="Arial"/>
          <w:szCs w:val="24"/>
        </w:rPr>
        <w:t xml:space="preserve"> de las situaciones planteadas,</w:t>
      </w:r>
      <w:r w:rsidR="00433B57">
        <w:rPr>
          <w:rFonts w:eastAsia="Times New Roman" w:cs="Arial"/>
          <w:szCs w:val="24"/>
        </w:rPr>
        <w:t xml:space="preserve"> igualmente sugerido por el facilitador, </w:t>
      </w:r>
      <w:r w:rsidRPr="003B230B">
        <w:rPr>
          <w:rFonts w:ascii="Arial" w:eastAsia="Times New Roman" w:hAnsi="Arial" w:cs="Arial"/>
          <w:szCs w:val="24"/>
        </w:rPr>
        <w:t xml:space="preserve">origina puntos de vista, ideas  </w:t>
      </w:r>
      <w:r w:rsidR="00433B57">
        <w:rPr>
          <w:rFonts w:ascii="Arial" w:eastAsia="Times New Roman" w:hAnsi="Arial" w:cs="Arial"/>
          <w:szCs w:val="24"/>
        </w:rPr>
        <w:t>que</w:t>
      </w:r>
      <w:r w:rsidRPr="003B230B">
        <w:rPr>
          <w:rFonts w:ascii="Arial" w:eastAsia="Times New Roman" w:hAnsi="Arial" w:cs="Arial"/>
          <w:szCs w:val="24"/>
        </w:rPr>
        <w:t xml:space="preserve"> conducen a </w:t>
      </w:r>
      <w:r w:rsidRPr="00877E23">
        <w:rPr>
          <w:rFonts w:ascii="Arial" w:eastAsia="Times New Roman" w:hAnsi="Arial" w:cs="Arial"/>
          <w:color w:val="FF0000"/>
          <w:szCs w:val="24"/>
        </w:rPr>
        <w:t>plantear conclusiones</w:t>
      </w:r>
      <w:r w:rsidRPr="003B230B">
        <w:rPr>
          <w:rFonts w:ascii="Arial" w:eastAsia="Times New Roman" w:hAnsi="Arial" w:cs="Arial"/>
          <w:szCs w:val="24"/>
        </w:rPr>
        <w:t xml:space="preserve"> grupales.</w:t>
      </w:r>
      <w:r w:rsidRPr="007343AE">
        <w:rPr>
          <w:rFonts w:eastAsia="Times New Roman" w:cs="Arial"/>
          <w:szCs w:val="24"/>
        </w:rPr>
        <w:t xml:space="preserve"> </w:t>
      </w:r>
    </w:p>
    <w:p w:rsidR="007343AE" w:rsidRDefault="002448A5" w:rsidP="00EB48A0">
      <w:pPr>
        <w:spacing w:after="120" w:line="240" w:lineRule="auto"/>
        <w:contextualSpacing/>
        <w:jc w:val="both"/>
        <w:rPr>
          <w:rFonts w:eastAsia="Times New Roman" w:cs="Arial"/>
          <w:szCs w:val="24"/>
        </w:rPr>
      </w:pPr>
      <w:r>
        <w:rPr>
          <w:rFonts w:eastAsia="Times New Roman" w:cs="Arial"/>
          <w:szCs w:val="24"/>
        </w:rPr>
        <w:t xml:space="preserve">Complementariamente, en la Instrucción Masónica, </w:t>
      </w:r>
      <w:r w:rsidRPr="00C81F19">
        <w:rPr>
          <w:rFonts w:eastAsia="Times New Roman" w:cs="Arial"/>
          <w:szCs w:val="24"/>
          <w:u w:val="single"/>
        </w:rPr>
        <w:t xml:space="preserve">no se </w:t>
      </w:r>
      <w:r w:rsidR="00DB3166">
        <w:rPr>
          <w:rFonts w:eastAsia="Times New Roman" w:cs="Arial"/>
          <w:szCs w:val="24"/>
          <w:u w:val="single"/>
        </w:rPr>
        <w:t xml:space="preserve">queda en </w:t>
      </w:r>
      <w:r w:rsidRPr="00C81F19">
        <w:rPr>
          <w:rFonts w:eastAsia="Times New Roman" w:cs="Arial"/>
          <w:szCs w:val="24"/>
          <w:u w:val="single"/>
        </w:rPr>
        <w:t>explica</w:t>
      </w:r>
      <w:r w:rsidR="00DB3166">
        <w:rPr>
          <w:rFonts w:eastAsia="Times New Roman" w:cs="Arial"/>
          <w:szCs w:val="24"/>
          <w:u w:val="single"/>
        </w:rPr>
        <w:t>r</w:t>
      </w:r>
      <w:r w:rsidRPr="00C81F19">
        <w:rPr>
          <w:rFonts w:eastAsia="Times New Roman" w:cs="Arial"/>
          <w:szCs w:val="24"/>
          <w:u w:val="single"/>
        </w:rPr>
        <w:t xml:space="preserve"> y uniforma</w:t>
      </w:r>
      <w:r w:rsidR="00DB3166">
        <w:rPr>
          <w:rFonts w:eastAsia="Times New Roman" w:cs="Arial"/>
          <w:szCs w:val="24"/>
          <w:u w:val="single"/>
        </w:rPr>
        <w:t>r</w:t>
      </w:r>
      <w:r w:rsidRPr="00C81F19">
        <w:rPr>
          <w:rFonts w:eastAsia="Times New Roman" w:cs="Arial"/>
          <w:szCs w:val="24"/>
          <w:u w:val="single"/>
        </w:rPr>
        <w:t xml:space="preserve"> el ritual de las Tenida</w:t>
      </w:r>
      <w:r>
        <w:rPr>
          <w:rFonts w:eastAsia="Times New Roman" w:cs="Arial"/>
          <w:szCs w:val="24"/>
        </w:rPr>
        <w:t>s, de la ornamentación, del vestido,</w:t>
      </w:r>
      <w:r w:rsidR="00EB48A0">
        <w:rPr>
          <w:rFonts w:eastAsia="Times New Roman" w:cs="Arial"/>
          <w:szCs w:val="24"/>
        </w:rPr>
        <w:t xml:space="preserve"> de los gestos y palabras</w:t>
      </w:r>
      <w:r>
        <w:rPr>
          <w:rFonts w:eastAsia="Times New Roman" w:cs="Arial"/>
          <w:szCs w:val="24"/>
        </w:rPr>
        <w:t xml:space="preserve"> </w:t>
      </w:r>
      <w:r w:rsidRPr="00C81F19">
        <w:rPr>
          <w:rFonts w:eastAsia="Times New Roman" w:cs="Arial"/>
          <w:color w:val="FF0000"/>
          <w:szCs w:val="24"/>
        </w:rPr>
        <w:t xml:space="preserve">se aplica y perfecciona, por medio de comprensión </w:t>
      </w:r>
      <w:r w:rsidR="00C81F19" w:rsidRPr="00C81F19">
        <w:rPr>
          <w:rFonts w:eastAsia="Times New Roman" w:cs="Arial"/>
          <w:color w:val="FF0000"/>
          <w:szCs w:val="24"/>
        </w:rPr>
        <w:t>de la Tradición Primigenia, el simbolismo</w:t>
      </w:r>
      <w:r w:rsidR="00C81F19">
        <w:rPr>
          <w:rFonts w:eastAsia="Times New Roman" w:cs="Arial"/>
          <w:szCs w:val="24"/>
        </w:rPr>
        <w:t xml:space="preserve"> de los usos y costumbres.</w:t>
      </w:r>
    </w:p>
    <w:p w:rsidR="007343AE" w:rsidRDefault="007343AE" w:rsidP="00EB48A0">
      <w:pPr>
        <w:spacing w:after="120" w:line="240" w:lineRule="auto"/>
        <w:contextualSpacing/>
        <w:jc w:val="both"/>
        <w:rPr>
          <w:rFonts w:eastAsia="Times New Roman" w:cs="Arial"/>
          <w:szCs w:val="24"/>
        </w:rPr>
      </w:pPr>
    </w:p>
    <w:p w:rsidR="00D94712" w:rsidRDefault="00D94712" w:rsidP="00EB48A0">
      <w:pPr>
        <w:spacing w:after="120" w:line="240" w:lineRule="auto"/>
        <w:contextualSpacing/>
        <w:jc w:val="both"/>
        <w:rPr>
          <w:rFonts w:eastAsia="Times New Roman" w:cs="Arial"/>
          <w:szCs w:val="24"/>
        </w:rPr>
      </w:pPr>
      <w:r>
        <w:rPr>
          <w:rFonts w:eastAsia="Times New Roman" w:cs="Arial"/>
          <w:szCs w:val="24"/>
        </w:rPr>
        <w:t xml:space="preserve">El continuo, permanente interactuar de los elementos de juicio descritos, es el mecanismo para </w:t>
      </w:r>
      <w:r w:rsidRPr="003E17A1">
        <w:rPr>
          <w:rFonts w:eastAsia="Times New Roman" w:cs="Arial"/>
          <w:szCs w:val="24"/>
          <w:u w:val="single"/>
        </w:rPr>
        <w:t>l</w:t>
      </w:r>
      <w:r w:rsidR="003E17A1" w:rsidRPr="003E17A1">
        <w:rPr>
          <w:rFonts w:eastAsia="Times New Roman" w:cs="Arial"/>
          <w:szCs w:val="24"/>
          <w:u w:val="single"/>
        </w:rPr>
        <w:t>legar a conclusiones</w:t>
      </w:r>
      <w:r w:rsidRPr="003E17A1">
        <w:rPr>
          <w:rFonts w:eastAsia="Times New Roman" w:cs="Arial"/>
          <w:szCs w:val="24"/>
          <w:u w:val="single"/>
        </w:rPr>
        <w:t xml:space="preserve"> estimulante</w:t>
      </w:r>
      <w:r w:rsidR="003E17A1" w:rsidRPr="003E17A1">
        <w:rPr>
          <w:rFonts w:eastAsia="Times New Roman" w:cs="Arial"/>
          <w:szCs w:val="24"/>
          <w:u w:val="single"/>
        </w:rPr>
        <w:t>s</w:t>
      </w:r>
      <w:r w:rsidRPr="003E17A1">
        <w:rPr>
          <w:rFonts w:eastAsia="Times New Roman" w:cs="Arial"/>
          <w:szCs w:val="24"/>
          <w:u w:val="single"/>
        </w:rPr>
        <w:t xml:space="preserve"> de</w:t>
      </w:r>
      <w:r w:rsidR="003E17A1" w:rsidRPr="003E17A1">
        <w:rPr>
          <w:rFonts w:eastAsia="Times New Roman" w:cs="Arial"/>
          <w:szCs w:val="24"/>
          <w:u w:val="single"/>
        </w:rPr>
        <w:t xml:space="preserve"> la</w:t>
      </w:r>
      <w:r w:rsidRPr="003E17A1">
        <w:rPr>
          <w:rFonts w:eastAsia="Times New Roman" w:cs="Arial"/>
          <w:szCs w:val="24"/>
          <w:u w:val="single"/>
        </w:rPr>
        <w:t xml:space="preserve"> consecuencia</w:t>
      </w:r>
      <w:r>
        <w:rPr>
          <w:rFonts w:eastAsia="Times New Roman" w:cs="Arial"/>
          <w:szCs w:val="24"/>
        </w:rPr>
        <w:t xml:space="preserve"> entre </w:t>
      </w:r>
      <w:r w:rsidR="003E17A1" w:rsidRPr="003E17A1">
        <w:rPr>
          <w:rFonts w:eastAsia="Times New Roman" w:cs="Arial"/>
          <w:color w:val="FF0000"/>
          <w:szCs w:val="24"/>
        </w:rPr>
        <w:t>el reconocimiento introspectivo de la moral y la conducta en la vida profana</w:t>
      </w:r>
      <w:r w:rsidR="003E17A1">
        <w:rPr>
          <w:rFonts w:eastAsia="Times New Roman" w:cs="Arial"/>
          <w:szCs w:val="24"/>
        </w:rPr>
        <w:t>.</w:t>
      </w:r>
    </w:p>
    <w:p w:rsidR="003E17A1" w:rsidRDefault="003E17A1" w:rsidP="00EB48A0">
      <w:pPr>
        <w:spacing w:after="120" w:line="240" w:lineRule="auto"/>
        <w:contextualSpacing/>
        <w:jc w:val="both"/>
        <w:rPr>
          <w:rFonts w:eastAsia="Times New Roman" w:cs="Arial"/>
          <w:szCs w:val="24"/>
        </w:rPr>
      </w:pPr>
    </w:p>
    <w:p w:rsidR="003E17A1" w:rsidRDefault="003E17A1" w:rsidP="00EB48A0">
      <w:pPr>
        <w:spacing w:after="120" w:line="240" w:lineRule="auto"/>
        <w:contextualSpacing/>
        <w:jc w:val="both"/>
        <w:rPr>
          <w:rFonts w:eastAsia="Times New Roman" w:cs="Arial"/>
          <w:szCs w:val="24"/>
        </w:rPr>
      </w:pPr>
      <w:r>
        <w:rPr>
          <w:rFonts w:eastAsia="Times New Roman" w:cs="Arial"/>
          <w:szCs w:val="24"/>
        </w:rPr>
        <w:t>La Formación Masónica no es exactamente la cúspide del proceso de instrucción masónica</w:t>
      </w:r>
      <w:r w:rsidRPr="00BA7E1E">
        <w:rPr>
          <w:rFonts w:eastAsia="Times New Roman" w:cs="Arial"/>
          <w:color w:val="FF0000"/>
          <w:szCs w:val="24"/>
        </w:rPr>
        <w:t xml:space="preserve">, más bien es la construcción del acceso a un sistema </w:t>
      </w:r>
      <w:r w:rsidR="0065030D" w:rsidRPr="00BA7E1E">
        <w:rPr>
          <w:rFonts w:eastAsia="Times New Roman" w:cs="Arial"/>
          <w:color w:val="FF0000"/>
          <w:szCs w:val="24"/>
        </w:rPr>
        <w:t>iterativo de autoeducación</w:t>
      </w:r>
      <w:r w:rsidR="0065030D">
        <w:rPr>
          <w:rFonts w:eastAsia="Times New Roman" w:cs="Arial"/>
          <w:szCs w:val="24"/>
        </w:rPr>
        <w:t>. Lo cual implica que en cualquier etapa,</w:t>
      </w:r>
      <w:r w:rsidR="00681F18">
        <w:rPr>
          <w:rFonts w:eastAsia="Times New Roman" w:cs="Arial"/>
          <w:szCs w:val="24"/>
        </w:rPr>
        <w:t xml:space="preserve"> graficada en </w:t>
      </w:r>
      <w:r w:rsidR="00326891">
        <w:rPr>
          <w:rFonts w:eastAsia="Times New Roman" w:cs="Arial"/>
          <w:szCs w:val="24"/>
        </w:rPr>
        <w:t xml:space="preserve">la página </w:t>
      </w:r>
      <w:r w:rsidR="00681F18">
        <w:rPr>
          <w:rFonts w:eastAsia="Times New Roman" w:cs="Arial"/>
          <w:szCs w:val="24"/>
        </w:rPr>
        <w:t xml:space="preserve"> anterior,</w:t>
      </w:r>
      <w:r w:rsidR="0065030D">
        <w:rPr>
          <w:rFonts w:eastAsia="Times New Roman" w:cs="Arial"/>
          <w:szCs w:val="24"/>
        </w:rPr>
        <w:t xml:space="preserve"> </w:t>
      </w:r>
      <w:r w:rsidR="0065030D" w:rsidRPr="00681F18">
        <w:rPr>
          <w:rFonts w:eastAsia="Times New Roman" w:cs="Arial"/>
          <w:color w:val="FF0000"/>
          <w:szCs w:val="24"/>
        </w:rPr>
        <w:t>el docente y el neófito masones se educan</w:t>
      </w:r>
      <w:r w:rsidR="0065030D">
        <w:rPr>
          <w:rFonts w:eastAsia="Times New Roman" w:cs="Arial"/>
          <w:szCs w:val="24"/>
        </w:rPr>
        <w:t xml:space="preserve"> en el sentido etimológico de la palabra, esto es, </w:t>
      </w:r>
      <w:r w:rsidR="0065030D" w:rsidRPr="00BA7E1E">
        <w:rPr>
          <w:rFonts w:eastAsia="Times New Roman" w:cs="Arial"/>
          <w:szCs w:val="24"/>
          <w:u w:val="single"/>
        </w:rPr>
        <w:t>extraen de su yo interior conocimientos, en la gradación específica de cada persona</w:t>
      </w:r>
      <w:r w:rsidR="0065030D">
        <w:rPr>
          <w:rFonts w:eastAsia="Times New Roman" w:cs="Arial"/>
          <w:szCs w:val="24"/>
        </w:rPr>
        <w:t>,  lo</w:t>
      </w:r>
      <w:r w:rsidR="00BA7E1E">
        <w:rPr>
          <w:rFonts w:eastAsia="Times New Roman" w:cs="Arial"/>
          <w:szCs w:val="24"/>
        </w:rPr>
        <w:t>s</w:t>
      </w:r>
      <w:r w:rsidR="0065030D">
        <w:rPr>
          <w:rFonts w:eastAsia="Times New Roman" w:cs="Arial"/>
          <w:szCs w:val="24"/>
        </w:rPr>
        <w:t xml:space="preserve"> </w:t>
      </w:r>
      <w:r w:rsidR="00BA7E1E">
        <w:rPr>
          <w:rFonts w:eastAsia="Times New Roman" w:cs="Arial"/>
          <w:szCs w:val="24"/>
        </w:rPr>
        <w:t>confrontan y concluyen retroalimentando su formación.</w:t>
      </w:r>
      <w:r w:rsidR="0065030D">
        <w:rPr>
          <w:rFonts w:eastAsia="Times New Roman" w:cs="Arial"/>
          <w:szCs w:val="24"/>
        </w:rPr>
        <w:t xml:space="preserve"> </w:t>
      </w:r>
    </w:p>
    <w:p w:rsidR="003E17A1" w:rsidRDefault="003E17A1" w:rsidP="00EB48A0">
      <w:pPr>
        <w:spacing w:after="120" w:line="240" w:lineRule="auto"/>
        <w:contextualSpacing/>
        <w:jc w:val="both"/>
        <w:rPr>
          <w:rFonts w:eastAsia="Times New Roman" w:cs="Arial"/>
          <w:szCs w:val="24"/>
        </w:rPr>
      </w:pPr>
    </w:p>
    <w:p w:rsidR="00681F18" w:rsidRDefault="00BA7E1E" w:rsidP="00EB48A0">
      <w:pPr>
        <w:spacing w:after="120" w:line="240" w:lineRule="auto"/>
        <w:contextualSpacing/>
        <w:jc w:val="both"/>
        <w:rPr>
          <w:rFonts w:eastAsia="Times New Roman" w:cs="Arial"/>
          <w:szCs w:val="24"/>
        </w:rPr>
      </w:pPr>
      <w:r>
        <w:rPr>
          <w:rFonts w:eastAsia="Times New Roman" w:cs="Arial"/>
          <w:szCs w:val="24"/>
        </w:rPr>
        <w:t xml:space="preserve">Entonces, </w:t>
      </w:r>
      <w:r w:rsidRPr="00B210FA">
        <w:rPr>
          <w:rFonts w:eastAsia="Times New Roman" w:cs="Arial"/>
          <w:szCs w:val="24"/>
        </w:rPr>
        <w:t>es algo esperado</w:t>
      </w:r>
      <w:r>
        <w:rPr>
          <w:rFonts w:eastAsia="Times New Roman" w:cs="Arial"/>
          <w:szCs w:val="24"/>
        </w:rPr>
        <w:t xml:space="preserve"> el nacimiento de </w:t>
      </w:r>
      <w:r w:rsidR="0042038E">
        <w:rPr>
          <w:rFonts w:eastAsia="Times New Roman" w:cs="Arial"/>
          <w:szCs w:val="24"/>
        </w:rPr>
        <w:t xml:space="preserve">acendradas convicciones, </w:t>
      </w:r>
      <w:r w:rsidR="0042038E" w:rsidRPr="00B210FA">
        <w:rPr>
          <w:rFonts w:eastAsia="Times New Roman" w:cs="Arial"/>
          <w:b/>
          <w:szCs w:val="24"/>
        </w:rPr>
        <w:t>antes volátiles e inseguras prefiguraciones</w:t>
      </w:r>
      <w:r w:rsidR="0042038E">
        <w:rPr>
          <w:rFonts w:eastAsia="Times New Roman" w:cs="Arial"/>
          <w:szCs w:val="24"/>
        </w:rPr>
        <w:t xml:space="preserve">; en la apropiación individual y colectiva de criterios confrontados; en la aceptación del criterio de los otros como </w:t>
      </w:r>
      <w:r w:rsidR="0042038E" w:rsidRPr="00681F18">
        <w:rPr>
          <w:rFonts w:eastAsia="Times New Roman" w:cs="Arial"/>
          <w:szCs w:val="24"/>
          <w:u w:val="single"/>
        </w:rPr>
        <w:t>perspectiva de distinta vía para acercarse a la verdad</w:t>
      </w:r>
      <w:r w:rsidR="0042038E">
        <w:rPr>
          <w:rFonts w:eastAsia="Times New Roman" w:cs="Arial"/>
          <w:szCs w:val="24"/>
        </w:rPr>
        <w:t>.</w:t>
      </w:r>
    </w:p>
    <w:p w:rsidR="00DB0F55" w:rsidRDefault="00DB0F55" w:rsidP="00EB48A0">
      <w:pPr>
        <w:spacing w:after="120" w:line="240" w:lineRule="auto"/>
        <w:contextualSpacing/>
        <w:jc w:val="both"/>
        <w:rPr>
          <w:rFonts w:eastAsia="Times New Roman" w:cs="Arial"/>
          <w:szCs w:val="24"/>
        </w:rPr>
      </w:pPr>
    </w:p>
    <w:p w:rsidR="00882D81" w:rsidRDefault="00882D81">
      <w:pPr>
        <w:rPr>
          <w:rFonts w:eastAsia="Times New Roman" w:cs="Arial"/>
          <w:szCs w:val="24"/>
        </w:rPr>
      </w:pPr>
      <w:r>
        <w:rPr>
          <w:rFonts w:eastAsia="Times New Roman" w:cs="Arial"/>
          <w:szCs w:val="24"/>
        </w:rPr>
        <w:br w:type="page"/>
      </w:r>
    </w:p>
    <w:p w:rsidR="008D7ACD" w:rsidRPr="008D7ACD" w:rsidRDefault="00DB3166" w:rsidP="00EB48A0">
      <w:pPr>
        <w:spacing w:after="120" w:line="240" w:lineRule="auto"/>
        <w:contextualSpacing/>
        <w:jc w:val="both"/>
        <w:rPr>
          <w:rFonts w:eastAsia="Times New Roman" w:cs="Arial"/>
          <w:b/>
          <w:color w:val="00B0F0"/>
          <w:spacing w:val="40"/>
          <w:sz w:val="20"/>
          <w:szCs w:val="20"/>
        </w:rPr>
      </w:pPr>
      <w:r w:rsidRPr="008D7ACD">
        <w:rPr>
          <w:rFonts w:eastAsia="Times New Roman" w:cs="Arial"/>
          <w:b/>
          <w:color w:val="00B0F0"/>
          <w:spacing w:val="40"/>
          <w:sz w:val="44"/>
          <w:szCs w:val="44"/>
        </w:rPr>
        <w:lastRenderedPageBreak/>
        <w:t>Métodos y T</w:t>
      </w:r>
      <w:r w:rsidR="00681F18" w:rsidRPr="008D7ACD">
        <w:rPr>
          <w:rFonts w:eastAsia="Times New Roman" w:cs="Arial"/>
          <w:b/>
          <w:color w:val="00B0F0"/>
          <w:spacing w:val="40"/>
          <w:sz w:val="44"/>
          <w:szCs w:val="44"/>
        </w:rPr>
        <w:t>écnicas formales</w:t>
      </w:r>
    </w:p>
    <w:p w:rsidR="00BA7E1E" w:rsidRPr="00D368CB" w:rsidRDefault="008D7ACD" w:rsidP="00EB48A0">
      <w:pPr>
        <w:spacing w:after="120" w:line="240" w:lineRule="auto"/>
        <w:contextualSpacing/>
        <w:jc w:val="both"/>
        <w:rPr>
          <w:rFonts w:eastAsia="Times New Roman" w:cs="Arial"/>
          <w:b/>
          <w:color w:val="00B050"/>
          <w:spacing w:val="40"/>
          <w:sz w:val="44"/>
          <w:szCs w:val="44"/>
        </w:rPr>
      </w:pPr>
      <w:r w:rsidRPr="008D7ACD">
        <w:rPr>
          <w:rFonts w:eastAsia="Times New Roman" w:cs="Arial"/>
          <w:b/>
          <w:color w:val="00B0F0"/>
          <w:spacing w:val="40"/>
          <w:sz w:val="20"/>
          <w:szCs w:val="20"/>
          <w:highlight w:val="cyan"/>
        </w:rPr>
        <w:t>======================================</w:t>
      </w:r>
      <w:r w:rsidR="0042038E" w:rsidRPr="008D7ACD">
        <w:rPr>
          <w:rFonts w:eastAsia="Times New Roman" w:cs="Arial"/>
          <w:b/>
          <w:color w:val="00B0F0"/>
          <w:spacing w:val="40"/>
          <w:sz w:val="44"/>
          <w:szCs w:val="44"/>
        </w:rPr>
        <w:t xml:space="preserve"> </w:t>
      </w:r>
    </w:p>
    <w:p w:rsidR="00681F18" w:rsidRPr="007E213C" w:rsidRDefault="00681F18" w:rsidP="00EB48A0">
      <w:pPr>
        <w:spacing w:after="120" w:line="240" w:lineRule="auto"/>
        <w:contextualSpacing/>
        <w:jc w:val="both"/>
        <w:rPr>
          <w:rFonts w:eastAsia="Times New Roman" w:cs="Arial"/>
          <w:b/>
          <w:color w:val="000000" w:themeColor="text1"/>
          <w:sz w:val="44"/>
          <w:szCs w:val="44"/>
        </w:rPr>
      </w:pPr>
    </w:p>
    <w:p w:rsidR="00657B74" w:rsidRDefault="00681F18" w:rsidP="00EB48A0">
      <w:pPr>
        <w:spacing w:after="120" w:line="240" w:lineRule="auto"/>
        <w:contextualSpacing/>
        <w:jc w:val="both"/>
        <w:rPr>
          <w:szCs w:val="24"/>
        </w:rPr>
      </w:pPr>
      <w:r w:rsidRPr="00681F18">
        <w:rPr>
          <w:rFonts w:eastAsia="Times New Roman" w:cs="Arial"/>
          <w:color w:val="000000" w:themeColor="text1"/>
          <w:szCs w:val="24"/>
        </w:rPr>
        <w:t xml:space="preserve">El proceso de </w:t>
      </w:r>
      <w:r w:rsidR="003E4461">
        <w:rPr>
          <w:rFonts w:eastAsia="Times New Roman" w:cs="Arial"/>
          <w:color w:val="000000" w:themeColor="text1"/>
          <w:szCs w:val="24"/>
        </w:rPr>
        <w:t>transmitir conocimientos</w:t>
      </w:r>
      <w:r w:rsidR="00F314B3">
        <w:rPr>
          <w:rFonts w:eastAsia="Times New Roman" w:cs="Arial"/>
          <w:color w:val="000000" w:themeColor="text1"/>
          <w:szCs w:val="24"/>
        </w:rPr>
        <w:t xml:space="preserve"> puede abordarse desde vertientes de la teoría didáctica; simplificando el asunto, los </w:t>
      </w:r>
      <w:r w:rsidR="00F314B3" w:rsidRPr="00F314B3">
        <w:rPr>
          <w:rFonts w:eastAsia="Times New Roman" w:cs="Arial"/>
          <w:color w:val="000000" w:themeColor="text1"/>
          <w:szCs w:val="24"/>
          <w:u w:val="single"/>
        </w:rPr>
        <w:t>siguientes lineamientos son  cercanos al “</w:t>
      </w:r>
      <w:r w:rsidR="00F314B3" w:rsidRPr="00C04962">
        <w:rPr>
          <w:rFonts w:eastAsia="Times New Roman" w:cs="Arial"/>
          <w:b/>
          <w:color w:val="000000" w:themeColor="text1"/>
          <w:szCs w:val="24"/>
          <w:u w:val="single"/>
        </w:rPr>
        <w:t>conductismo</w:t>
      </w:r>
      <w:r w:rsidR="00F314B3" w:rsidRPr="00F314B3">
        <w:rPr>
          <w:rFonts w:eastAsia="Times New Roman" w:cs="Arial"/>
          <w:color w:val="000000" w:themeColor="text1"/>
          <w:szCs w:val="24"/>
          <w:u w:val="single"/>
        </w:rPr>
        <w:t>”</w:t>
      </w:r>
      <w:r w:rsidR="00F314B3">
        <w:rPr>
          <w:rFonts w:eastAsia="Times New Roman" w:cs="Arial"/>
          <w:color w:val="000000" w:themeColor="text1"/>
          <w:szCs w:val="24"/>
        </w:rPr>
        <w:t xml:space="preserve"> en la propuesta de B</w:t>
      </w:r>
      <w:r w:rsidR="00F314B3" w:rsidRPr="00F314B3">
        <w:rPr>
          <w:szCs w:val="24"/>
        </w:rPr>
        <w:t xml:space="preserve">. F. </w:t>
      </w:r>
      <w:proofErr w:type="spellStart"/>
      <w:r w:rsidR="00F314B3" w:rsidRPr="00F314B3">
        <w:rPr>
          <w:szCs w:val="24"/>
        </w:rPr>
        <w:t>Skinner</w:t>
      </w:r>
      <w:proofErr w:type="spellEnd"/>
      <w:r w:rsidR="00F314B3" w:rsidRPr="00F314B3">
        <w:rPr>
          <w:szCs w:val="24"/>
        </w:rPr>
        <w:t xml:space="preserve"> </w:t>
      </w:r>
      <w:r w:rsidR="00F314B3">
        <w:rPr>
          <w:szCs w:val="24"/>
        </w:rPr>
        <w:t xml:space="preserve">de </w:t>
      </w:r>
      <w:r w:rsidR="00F314B3" w:rsidRPr="003B72E1">
        <w:rPr>
          <w:color w:val="FF0000"/>
          <w:szCs w:val="24"/>
        </w:rPr>
        <w:t xml:space="preserve">que </w:t>
      </w:r>
      <w:r w:rsidR="00254477" w:rsidRPr="003B72E1">
        <w:rPr>
          <w:color w:val="FF0000"/>
          <w:szCs w:val="24"/>
        </w:rPr>
        <w:t>la educación</w:t>
      </w:r>
      <w:r w:rsidR="00F314B3" w:rsidRPr="003B72E1">
        <w:rPr>
          <w:color w:val="FF0000"/>
          <w:szCs w:val="24"/>
        </w:rPr>
        <w:t xml:space="preserve"> e</w:t>
      </w:r>
      <w:r w:rsidR="00254477" w:rsidRPr="003B72E1">
        <w:rPr>
          <w:color w:val="FF0000"/>
          <w:szCs w:val="24"/>
        </w:rPr>
        <w:t>s un</w:t>
      </w:r>
      <w:r w:rsidR="00F314B3" w:rsidRPr="003B72E1">
        <w:rPr>
          <w:color w:val="FF0000"/>
          <w:szCs w:val="24"/>
        </w:rPr>
        <w:t xml:space="preserve"> proceso de ensayo y error</w:t>
      </w:r>
      <w:r w:rsidR="00F314B3" w:rsidRPr="00F314B3">
        <w:rPr>
          <w:szCs w:val="24"/>
        </w:rPr>
        <w:t xml:space="preserve">: el sujeto emite una respuesta a un estímulo (observable o no); posteriormente, si el aprendiente recibe una recompensa (verbal o no verbal) a su respuesta, esta queda reforzada de manera positiva y, </w:t>
      </w:r>
      <w:r w:rsidR="00F314B3" w:rsidRPr="00657B74">
        <w:rPr>
          <w:szCs w:val="24"/>
          <w:u w:val="single"/>
        </w:rPr>
        <w:t>tras varias repeticiones, se consolida como forma de conducta</w:t>
      </w:r>
      <w:r w:rsidR="00F314B3" w:rsidRPr="00F314B3">
        <w:rPr>
          <w:szCs w:val="24"/>
        </w:rPr>
        <w:t xml:space="preserve">; si, por el contrario, es </w:t>
      </w:r>
      <w:r w:rsidR="00F314B3" w:rsidRPr="00F314B3">
        <w:rPr>
          <w:i/>
          <w:szCs w:val="24"/>
        </w:rPr>
        <w:t>castigado</w:t>
      </w:r>
      <w:r w:rsidR="00F314B3" w:rsidRPr="00F314B3">
        <w:rPr>
          <w:szCs w:val="24"/>
        </w:rPr>
        <w:t xml:space="preserve"> por haber dado una determinada respuesta, esta se debilita hasta desaparecer como forma de conducta. </w:t>
      </w:r>
    </w:p>
    <w:p w:rsidR="00515AB2" w:rsidRDefault="00515AB2" w:rsidP="00EB48A0">
      <w:pPr>
        <w:spacing w:after="120" w:line="240" w:lineRule="auto"/>
        <w:contextualSpacing/>
        <w:jc w:val="both"/>
        <w:rPr>
          <w:szCs w:val="24"/>
        </w:rPr>
      </w:pPr>
    </w:p>
    <w:p w:rsidR="003E4461" w:rsidRDefault="00657B74" w:rsidP="00EB48A0">
      <w:pPr>
        <w:spacing w:after="120" w:line="240" w:lineRule="auto"/>
        <w:contextualSpacing/>
        <w:jc w:val="both"/>
        <w:rPr>
          <w:rFonts w:eastAsia="Times New Roman" w:cs="Arial"/>
          <w:color w:val="000000" w:themeColor="text1"/>
          <w:szCs w:val="24"/>
        </w:rPr>
      </w:pPr>
      <w:r>
        <w:rPr>
          <w:rFonts w:eastAsia="Times New Roman" w:cs="Arial"/>
          <w:color w:val="000000" w:themeColor="text1"/>
          <w:szCs w:val="24"/>
        </w:rPr>
        <w:t>La preparación básica</w:t>
      </w:r>
      <w:r w:rsidR="00515AB2">
        <w:rPr>
          <w:rFonts w:eastAsia="Times New Roman" w:cs="Arial"/>
          <w:color w:val="000000" w:themeColor="text1"/>
          <w:szCs w:val="24"/>
        </w:rPr>
        <w:t xml:space="preserve"> de la Instrucción Masónica</w:t>
      </w:r>
      <w:r>
        <w:rPr>
          <w:rFonts w:eastAsia="Times New Roman" w:cs="Arial"/>
          <w:color w:val="000000" w:themeColor="text1"/>
          <w:szCs w:val="24"/>
        </w:rPr>
        <w:t xml:space="preserve"> implica </w:t>
      </w:r>
      <w:r w:rsidR="003E4461">
        <w:rPr>
          <w:rFonts w:eastAsia="Times New Roman" w:cs="Arial"/>
          <w:color w:val="000000" w:themeColor="text1"/>
          <w:szCs w:val="24"/>
        </w:rPr>
        <w:t xml:space="preserve">un </w:t>
      </w:r>
      <w:r w:rsidR="003E4461" w:rsidRPr="00515AB2">
        <w:rPr>
          <w:rFonts w:eastAsia="Times New Roman" w:cs="Arial"/>
          <w:color w:val="000000" w:themeColor="text1"/>
          <w:szCs w:val="24"/>
          <w:u w:val="single"/>
        </w:rPr>
        <w:t>conjunto de acci</w:t>
      </w:r>
      <w:r w:rsidR="00DE0D48" w:rsidRPr="00515AB2">
        <w:rPr>
          <w:rFonts w:eastAsia="Times New Roman" w:cs="Arial"/>
          <w:color w:val="000000" w:themeColor="text1"/>
          <w:szCs w:val="24"/>
          <w:u w:val="single"/>
        </w:rPr>
        <w:t>ones  programadas y organizadas, dedicadas a alguien</w:t>
      </w:r>
      <w:r w:rsidR="00DE0D48">
        <w:rPr>
          <w:rFonts w:eastAsia="Times New Roman" w:cs="Arial"/>
          <w:color w:val="000000" w:themeColor="text1"/>
          <w:szCs w:val="24"/>
        </w:rPr>
        <w:t>.</w:t>
      </w:r>
    </w:p>
    <w:p w:rsidR="00586B0B" w:rsidRDefault="00254477" w:rsidP="00586B0B">
      <w:pPr>
        <w:pStyle w:val="NormalWeb"/>
        <w:jc w:val="both"/>
        <w:rPr>
          <w:rFonts w:ascii="Verdana" w:hAnsi="Verdana"/>
          <w:color w:val="auto"/>
          <w:lang w:eastAsia="es-EC"/>
        </w:rPr>
      </w:pPr>
      <w:r>
        <w:rPr>
          <w:rFonts w:ascii="Verdana" w:hAnsi="Verdana" w:cs="Arial"/>
          <w:color w:val="000000" w:themeColor="text1"/>
          <w:lang w:eastAsia="es-EC"/>
        </w:rPr>
        <w:t>N</w:t>
      </w:r>
      <w:r w:rsidR="00DE0D48">
        <w:rPr>
          <w:rFonts w:ascii="Verdana" w:hAnsi="Verdana" w:cs="Arial"/>
          <w:color w:val="000000" w:themeColor="text1"/>
          <w:lang w:eastAsia="es-EC"/>
        </w:rPr>
        <w:t>o es inusual</w:t>
      </w:r>
      <w:r>
        <w:rPr>
          <w:rFonts w:ascii="Verdana" w:hAnsi="Verdana" w:cs="Arial"/>
          <w:color w:val="000000" w:themeColor="text1"/>
          <w:lang w:eastAsia="es-EC"/>
        </w:rPr>
        <w:t xml:space="preserve"> que en ocasiones</w:t>
      </w:r>
      <w:r w:rsidR="00DE0D48">
        <w:rPr>
          <w:rFonts w:ascii="Verdana" w:hAnsi="Verdana" w:cs="Arial"/>
          <w:color w:val="000000" w:themeColor="text1"/>
          <w:lang w:eastAsia="es-EC"/>
        </w:rPr>
        <w:t xml:space="preserve"> </w:t>
      </w:r>
      <w:r w:rsidR="00DE0D48" w:rsidRPr="000729C9">
        <w:rPr>
          <w:rFonts w:ascii="Verdana" w:hAnsi="Verdana" w:cs="Arial"/>
          <w:color w:val="FF0000"/>
          <w:lang w:eastAsia="es-EC"/>
        </w:rPr>
        <w:t xml:space="preserve">la instrucción tenga un único </w:t>
      </w:r>
      <w:r w:rsidR="00657B74" w:rsidRPr="000729C9">
        <w:rPr>
          <w:rFonts w:ascii="Verdana" w:hAnsi="Verdana" w:cs="Arial"/>
          <w:color w:val="FF0000"/>
          <w:lang w:eastAsia="es-EC"/>
        </w:rPr>
        <w:t>p</w:t>
      </w:r>
      <w:r w:rsidR="00DE0D48" w:rsidRPr="000729C9">
        <w:rPr>
          <w:rFonts w:ascii="Verdana" w:hAnsi="Verdana" w:cs="Arial"/>
          <w:color w:val="FF0000"/>
          <w:lang w:eastAsia="es-EC"/>
        </w:rPr>
        <w:t>articipante</w:t>
      </w:r>
      <w:r w:rsidR="00DE0D48">
        <w:rPr>
          <w:rFonts w:ascii="Verdana" w:hAnsi="Verdana" w:cs="Arial"/>
          <w:color w:val="000000" w:themeColor="text1"/>
          <w:lang w:eastAsia="es-EC"/>
        </w:rPr>
        <w:t xml:space="preserve">, por lo que muchos de los puntos de vista expuestos a continuación sean modelados </w:t>
      </w:r>
      <w:r w:rsidR="00657B74">
        <w:rPr>
          <w:rFonts w:ascii="Verdana" w:hAnsi="Verdana" w:cs="Arial"/>
          <w:color w:val="000000" w:themeColor="text1"/>
          <w:lang w:eastAsia="es-EC"/>
        </w:rPr>
        <w:t xml:space="preserve">por el </w:t>
      </w:r>
      <w:r w:rsidR="00657B74" w:rsidRPr="00F548F5">
        <w:rPr>
          <w:rFonts w:ascii="Verdana" w:hAnsi="Verdana" w:cs="Arial"/>
          <w:color w:val="000000" w:themeColor="text1"/>
          <w:u w:val="single"/>
          <w:lang w:eastAsia="es-EC"/>
        </w:rPr>
        <w:t>riesgo del aislamiento y la posibilidad de perder el enriquecimiento de los trabajos en equipo, de apreciar la igualdad participativa</w:t>
      </w:r>
      <w:r w:rsidR="00586B0B">
        <w:rPr>
          <w:rFonts w:ascii="Verdana" w:hAnsi="Verdana" w:cs="Arial"/>
          <w:color w:val="000000" w:themeColor="text1"/>
          <w:lang w:eastAsia="es-EC"/>
        </w:rPr>
        <w:t xml:space="preserve">, de ahí que el facilitador y organizador de la Instrucción Masónica debe estimular la comunicación, la trascendencia, </w:t>
      </w:r>
      <w:r w:rsidR="00586B0B" w:rsidRPr="003B72E1">
        <w:rPr>
          <w:rFonts w:ascii="Verdana" w:hAnsi="Verdana" w:cs="Arial"/>
          <w:color w:val="000000" w:themeColor="text1"/>
          <w:highlight w:val="yellow"/>
          <w:lang w:eastAsia="es-EC"/>
        </w:rPr>
        <w:t xml:space="preserve">evitar los monólogos </w:t>
      </w:r>
      <w:r w:rsidR="00586B0B" w:rsidRPr="003B72E1">
        <w:rPr>
          <w:rFonts w:ascii="Verdana" w:hAnsi="Verdana"/>
          <w:color w:val="auto"/>
          <w:highlight w:val="yellow"/>
          <w:lang w:eastAsia="es-EC"/>
        </w:rPr>
        <w:t>en donde cada uno habla para sí mismo y no hay conversación</w:t>
      </w:r>
      <w:r w:rsidR="00586B0B" w:rsidRPr="00586B0B">
        <w:rPr>
          <w:rFonts w:ascii="Verdana" w:hAnsi="Verdana"/>
          <w:color w:val="auto"/>
          <w:lang w:eastAsia="es-EC"/>
        </w:rPr>
        <w:t xml:space="preserve">. </w:t>
      </w:r>
    </w:p>
    <w:p w:rsidR="00DE0D48" w:rsidRPr="00DE0D48" w:rsidRDefault="00586B0B" w:rsidP="00586B0B">
      <w:pPr>
        <w:pStyle w:val="NormalWeb"/>
        <w:jc w:val="both"/>
        <w:rPr>
          <w:lang w:eastAsia="es-EC"/>
        </w:rPr>
      </w:pPr>
      <w:r w:rsidRPr="00F548F5">
        <w:rPr>
          <w:rFonts w:ascii="Verdana" w:hAnsi="Verdana"/>
          <w:color w:val="auto"/>
          <w:u w:val="single"/>
          <w:lang w:eastAsia="es-EC"/>
        </w:rPr>
        <w:t>La conversación implica saber escuchar; escuchar con el cerebro, con todos los sentidos y con el corazón</w:t>
      </w:r>
      <w:r>
        <w:rPr>
          <w:rFonts w:ascii="Verdana" w:hAnsi="Verdana"/>
          <w:color w:val="auto"/>
          <w:lang w:eastAsia="es-EC"/>
        </w:rPr>
        <w:t>;</w:t>
      </w:r>
      <w:r w:rsidRPr="00586B0B">
        <w:rPr>
          <w:rFonts w:ascii="Verdana" w:hAnsi="Verdana"/>
          <w:color w:val="auto"/>
          <w:lang w:eastAsia="es-EC"/>
        </w:rPr>
        <w:t xml:space="preserve"> mirar el mundo desde la realidad del otro</w:t>
      </w:r>
      <w:r>
        <w:rPr>
          <w:rFonts w:ascii="Verdana" w:hAnsi="Verdana"/>
          <w:color w:val="auto"/>
          <w:lang w:eastAsia="es-EC"/>
        </w:rPr>
        <w:t>;</w:t>
      </w:r>
      <w:r w:rsidRPr="00586B0B">
        <w:rPr>
          <w:rFonts w:ascii="Verdana" w:hAnsi="Verdana"/>
          <w:color w:val="auto"/>
          <w:lang w:eastAsia="es-EC"/>
        </w:rPr>
        <w:t xml:space="preserve"> entrar en contacto con la emoción del otro de manera armónica.</w:t>
      </w:r>
      <w:r>
        <w:rPr>
          <w:rFonts w:ascii="Verdana" w:hAnsi="Verdana"/>
          <w:color w:val="auto"/>
          <w:lang w:eastAsia="es-EC"/>
        </w:rPr>
        <w:t xml:space="preserve"> Asegurar </w:t>
      </w:r>
      <w:r w:rsidRPr="001E1867">
        <w:rPr>
          <w:rFonts w:ascii="Verdana" w:hAnsi="Verdana"/>
          <w:b/>
          <w:color w:val="auto"/>
          <w:lang w:eastAsia="es-EC"/>
        </w:rPr>
        <w:t>la</w:t>
      </w:r>
      <w:r w:rsidRPr="001E1867">
        <w:rPr>
          <w:rFonts w:ascii="Verdana" w:hAnsi="Verdana"/>
          <w:b/>
          <w:lang w:eastAsia="es-EC"/>
        </w:rPr>
        <w:t xml:space="preserve"> confianza  como una aceptación incondicional de dos seres humanos que quieren dialogar</w:t>
      </w:r>
      <w:r w:rsidRPr="00586B0B">
        <w:rPr>
          <w:rFonts w:ascii="Verdana" w:hAnsi="Verdana"/>
          <w:lang w:eastAsia="es-EC"/>
        </w:rPr>
        <w:t xml:space="preserve"> para crecer, construir y desarrollar conocimientos, actitudes y valores. </w:t>
      </w:r>
    </w:p>
    <w:p w:rsidR="00254477" w:rsidRPr="008E00BE" w:rsidRDefault="00F548F5" w:rsidP="00254477">
      <w:pPr>
        <w:spacing w:after="120" w:line="240" w:lineRule="auto"/>
        <w:contextualSpacing/>
        <w:jc w:val="both"/>
        <w:rPr>
          <w:rFonts w:eastAsia="Times New Roman" w:cs="Times New Roman"/>
          <w:szCs w:val="24"/>
        </w:rPr>
      </w:pPr>
      <w:r>
        <w:rPr>
          <w:rFonts w:eastAsia="Times New Roman" w:cs="Arial"/>
          <w:color w:val="000000" w:themeColor="text1"/>
          <w:szCs w:val="24"/>
        </w:rPr>
        <w:t xml:space="preserve">La otra posibilidad es el trabajo en grupo. </w:t>
      </w:r>
      <w:r w:rsidRPr="00C23227">
        <w:rPr>
          <w:rFonts w:eastAsia="Times New Roman" w:cs="Arial"/>
          <w:color w:val="000000" w:themeColor="text1"/>
          <w:szCs w:val="24"/>
          <w:highlight w:val="yellow"/>
        </w:rPr>
        <w:t xml:space="preserve">La forma adecuada al grupo de personas que reciben la </w:t>
      </w:r>
      <w:r w:rsidRPr="00C23227">
        <w:rPr>
          <w:rFonts w:eastAsia="Times New Roman" w:cs="Arial"/>
          <w:color w:val="000000" w:themeColor="text1"/>
          <w:szCs w:val="24"/>
          <w:highlight w:val="yellow"/>
          <w:u w:val="single"/>
        </w:rPr>
        <w:t>Instrucción Masónica es la Mesa Redonda</w:t>
      </w:r>
      <w:r w:rsidR="00254477" w:rsidRPr="00254477">
        <w:rPr>
          <w:rFonts w:eastAsia="Times New Roman" w:cs="Arial"/>
          <w:color w:val="000000" w:themeColor="text1"/>
          <w:szCs w:val="24"/>
        </w:rPr>
        <w:t>,</w:t>
      </w:r>
      <w:r>
        <w:rPr>
          <w:rFonts w:eastAsia="Times New Roman" w:cs="Arial"/>
          <w:color w:val="000000" w:themeColor="text1"/>
          <w:szCs w:val="24"/>
        </w:rPr>
        <w:t xml:space="preserve"> modalidad con </w:t>
      </w:r>
      <w:r w:rsidRPr="00254477">
        <w:rPr>
          <w:rFonts w:eastAsia="Times New Roman" w:cs="Arial"/>
          <w:color w:val="000000" w:themeColor="text1"/>
          <w:szCs w:val="24"/>
          <w:u w:val="single"/>
        </w:rPr>
        <w:t>perspectivas de</w:t>
      </w:r>
      <w:r w:rsidR="00254477" w:rsidRPr="00254477">
        <w:rPr>
          <w:rFonts w:eastAsia="Times New Roman" w:cs="Arial"/>
          <w:color w:val="000000" w:themeColor="text1"/>
          <w:szCs w:val="24"/>
          <w:u w:val="single"/>
        </w:rPr>
        <w:t xml:space="preserve"> optimizar</w:t>
      </w:r>
      <w:r w:rsidR="00254477">
        <w:rPr>
          <w:rFonts w:eastAsia="Times New Roman" w:cs="Arial"/>
          <w:color w:val="000000" w:themeColor="text1"/>
          <w:szCs w:val="24"/>
        </w:rPr>
        <w:t xml:space="preserve"> tanto al</w:t>
      </w:r>
      <w:r w:rsidR="00254477">
        <w:rPr>
          <w:rFonts w:eastAsia="Times New Roman" w:cs="Times New Roman"/>
          <w:szCs w:val="24"/>
        </w:rPr>
        <w:t xml:space="preserve"> </w:t>
      </w:r>
      <w:r w:rsidR="00254477" w:rsidRPr="00672D52">
        <w:rPr>
          <w:rFonts w:eastAsia="Times New Roman" w:cs="Times New Roman"/>
          <w:szCs w:val="24"/>
          <w:u w:val="single"/>
        </w:rPr>
        <w:t>facilitador</w:t>
      </w:r>
      <w:r w:rsidR="00254477">
        <w:rPr>
          <w:rFonts w:eastAsia="Times New Roman" w:cs="Times New Roman"/>
          <w:szCs w:val="24"/>
        </w:rPr>
        <w:t xml:space="preserve"> de las reflexion</w:t>
      </w:r>
      <w:r w:rsidR="00FC6109">
        <w:rPr>
          <w:rFonts w:eastAsia="Times New Roman" w:cs="Times New Roman"/>
          <w:szCs w:val="24"/>
        </w:rPr>
        <w:t xml:space="preserve">es  sobre la </w:t>
      </w:r>
      <w:r w:rsidR="00FC6109" w:rsidRPr="00FC6109">
        <w:rPr>
          <w:rFonts w:eastAsia="Times New Roman" w:cs="Times New Roman"/>
          <w:b/>
          <w:szCs w:val="24"/>
        </w:rPr>
        <w:t>Ciencia Primigenia y el origen de la nuestra y de las organizaciones esotéricas en general</w:t>
      </w:r>
      <w:r w:rsidR="00FC6109">
        <w:rPr>
          <w:rFonts w:eastAsia="Times New Roman" w:cs="Times New Roman"/>
          <w:szCs w:val="24"/>
        </w:rPr>
        <w:t>,</w:t>
      </w:r>
      <w:r w:rsidR="00254477">
        <w:rPr>
          <w:rFonts w:eastAsia="Times New Roman" w:cs="Times New Roman"/>
          <w:szCs w:val="24"/>
        </w:rPr>
        <w:t xml:space="preserve"> como al </w:t>
      </w:r>
      <w:r w:rsidR="00254477" w:rsidRPr="00672D52">
        <w:rPr>
          <w:rFonts w:eastAsia="Times New Roman" w:cs="Times New Roman"/>
          <w:szCs w:val="24"/>
          <w:u w:val="single"/>
        </w:rPr>
        <w:t>organizador</w:t>
      </w:r>
      <w:r w:rsidR="00254477">
        <w:rPr>
          <w:rFonts w:eastAsia="Times New Roman" w:cs="Times New Roman"/>
          <w:szCs w:val="24"/>
        </w:rPr>
        <w:t xml:space="preserve"> de los </w:t>
      </w:r>
      <w:r w:rsidR="00254477" w:rsidRPr="00FC6109">
        <w:rPr>
          <w:rFonts w:eastAsia="Times New Roman" w:cs="Times New Roman"/>
          <w:b/>
          <w:szCs w:val="24"/>
        </w:rPr>
        <w:t>usos y costumbres masónicas</w:t>
      </w:r>
      <w:r w:rsidR="00254477">
        <w:rPr>
          <w:rFonts w:eastAsia="Times New Roman" w:cs="Times New Roman"/>
          <w:szCs w:val="24"/>
        </w:rPr>
        <w:t>; y que</w:t>
      </w:r>
      <w:r w:rsidR="00061EC1">
        <w:rPr>
          <w:rFonts w:eastAsia="Times New Roman" w:cs="Times New Roman"/>
          <w:szCs w:val="24"/>
        </w:rPr>
        <w:t>,</w:t>
      </w:r>
      <w:r w:rsidR="00254477">
        <w:rPr>
          <w:rFonts w:eastAsia="Times New Roman" w:cs="Times New Roman"/>
          <w:szCs w:val="24"/>
        </w:rPr>
        <w:t xml:space="preserve"> desarrollando </w:t>
      </w:r>
      <w:r w:rsidR="00254477" w:rsidRPr="00061EC1">
        <w:rPr>
          <w:rFonts w:eastAsia="Times New Roman" w:cs="Times New Roman"/>
          <w:szCs w:val="24"/>
          <w:u w:val="single"/>
        </w:rPr>
        <w:t>un amplio respeto y consideración entre todos</w:t>
      </w:r>
      <w:r w:rsidR="00061EC1" w:rsidRPr="00061EC1">
        <w:rPr>
          <w:rFonts w:eastAsia="Times New Roman" w:cs="Times New Roman"/>
          <w:szCs w:val="24"/>
          <w:u w:val="single"/>
        </w:rPr>
        <w:t>,</w:t>
      </w:r>
      <w:r w:rsidR="00254477" w:rsidRPr="00061EC1">
        <w:rPr>
          <w:rFonts w:eastAsia="Times New Roman" w:cs="Times New Roman"/>
          <w:szCs w:val="24"/>
          <w:u w:val="single"/>
        </w:rPr>
        <w:t xml:space="preserve"> </w:t>
      </w:r>
      <w:r w:rsidR="00061EC1" w:rsidRPr="00061EC1">
        <w:rPr>
          <w:rFonts w:eastAsia="Times New Roman" w:cs="Times New Roman"/>
          <w:szCs w:val="24"/>
          <w:u w:val="single"/>
        </w:rPr>
        <w:t>facilita el</w:t>
      </w:r>
      <w:r w:rsidR="00061EC1" w:rsidRPr="00061EC1">
        <w:rPr>
          <w:szCs w:val="24"/>
          <w:u w:val="single"/>
        </w:rPr>
        <w:t xml:space="preserve"> proceso de ensayo y error para</w:t>
      </w:r>
      <w:r w:rsidR="00061EC1">
        <w:rPr>
          <w:szCs w:val="24"/>
        </w:rPr>
        <w:t xml:space="preserve"> </w:t>
      </w:r>
      <w:r w:rsidR="00061EC1" w:rsidRPr="00657B74">
        <w:rPr>
          <w:szCs w:val="24"/>
          <w:u w:val="single"/>
        </w:rPr>
        <w:t>consolida</w:t>
      </w:r>
      <w:r w:rsidR="00061EC1">
        <w:rPr>
          <w:szCs w:val="24"/>
          <w:u w:val="single"/>
        </w:rPr>
        <w:t>r</w:t>
      </w:r>
      <w:r w:rsidR="00061EC1" w:rsidRPr="00657B74">
        <w:rPr>
          <w:szCs w:val="24"/>
          <w:u w:val="single"/>
        </w:rPr>
        <w:t xml:space="preserve"> conducta</w:t>
      </w:r>
      <w:r w:rsidR="00061EC1">
        <w:rPr>
          <w:szCs w:val="24"/>
          <w:u w:val="single"/>
        </w:rPr>
        <w:t xml:space="preserve"> masónica.</w:t>
      </w:r>
      <w:r w:rsidR="00254477">
        <w:rPr>
          <w:rFonts w:eastAsia="Times New Roman" w:cs="Times New Roman"/>
          <w:szCs w:val="24"/>
        </w:rPr>
        <w:t xml:space="preserve">  </w:t>
      </w:r>
    </w:p>
    <w:p w:rsidR="00254477" w:rsidRDefault="00254477" w:rsidP="00254477">
      <w:pPr>
        <w:spacing w:after="120" w:line="240" w:lineRule="auto"/>
        <w:contextualSpacing/>
        <w:jc w:val="both"/>
        <w:rPr>
          <w:rFonts w:eastAsia="Times New Roman" w:cs="Times New Roman"/>
          <w:szCs w:val="24"/>
        </w:rPr>
      </w:pPr>
    </w:p>
    <w:p w:rsidR="00B441CF" w:rsidRDefault="00B441CF" w:rsidP="00B441CF">
      <w:pPr>
        <w:spacing w:after="120" w:line="240" w:lineRule="auto"/>
        <w:contextualSpacing/>
        <w:jc w:val="both"/>
        <w:rPr>
          <w:szCs w:val="24"/>
        </w:rPr>
      </w:pPr>
      <w:r>
        <w:rPr>
          <w:color w:val="000000" w:themeColor="text1"/>
          <w:szCs w:val="24"/>
        </w:rPr>
        <w:t xml:space="preserve">Tampoco es posible dejar de insistir en que el </w:t>
      </w:r>
      <w:r w:rsidRPr="001B228D">
        <w:rPr>
          <w:color w:val="000000" w:themeColor="text1"/>
          <w:szCs w:val="24"/>
        </w:rPr>
        <w:t xml:space="preserve">procedimiento sugerido </w:t>
      </w:r>
      <w:r w:rsidRPr="001B228D">
        <w:rPr>
          <w:b/>
          <w:color w:val="000000" w:themeColor="text1"/>
          <w:szCs w:val="24"/>
        </w:rPr>
        <w:t>para abordar la instrucción</w:t>
      </w:r>
      <w:r w:rsidRPr="001B228D">
        <w:rPr>
          <w:color w:val="000000" w:themeColor="text1"/>
          <w:szCs w:val="24"/>
        </w:rPr>
        <w:t xml:space="preserve"> es el participativo; así, </w:t>
      </w:r>
      <w:r w:rsidRPr="001B228D">
        <w:rPr>
          <w:color w:val="FF0000"/>
          <w:szCs w:val="24"/>
          <w:u w:val="single"/>
        </w:rPr>
        <w:t xml:space="preserve">la labor del </w:t>
      </w:r>
      <w:r>
        <w:rPr>
          <w:color w:val="FF0000"/>
          <w:szCs w:val="24"/>
          <w:u w:val="single"/>
        </w:rPr>
        <w:t xml:space="preserve">Hermano </w:t>
      </w:r>
      <w:r w:rsidRPr="001B228D">
        <w:rPr>
          <w:color w:val="FF0000"/>
          <w:szCs w:val="24"/>
          <w:u w:val="single"/>
        </w:rPr>
        <w:t>Masón como guía</w:t>
      </w:r>
      <w:r w:rsidRPr="001B228D">
        <w:rPr>
          <w:color w:val="000000" w:themeColor="text1"/>
          <w:szCs w:val="24"/>
        </w:rPr>
        <w:t xml:space="preserve"> consiste en presentar un esquema de reflexión,</w:t>
      </w:r>
      <w:r>
        <w:rPr>
          <w:color w:val="000000" w:themeColor="text1"/>
          <w:szCs w:val="24"/>
        </w:rPr>
        <w:t xml:space="preserve"> el cual comprenda los conceptos antes analizados como propios de la formación iniciática y los participantes, docentes y dicentes,</w:t>
      </w:r>
      <w:r w:rsidRPr="001B228D">
        <w:rPr>
          <w:szCs w:val="24"/>
        </w:rPr>
        <w:t xml:space="preserve"> </w:t>
      </w:r>
      <w:r w:rsidRPr="001E1867">
        <w:rPr>
          <w:b/>
          <w:szCs w:val="24"/>
        </w:rPr>
        <w:t xml:space="preserve">desengañados de la visión </w:t>
      </w:r>
      <w:proofErr w:type="spellStart"/>
      <w:r w:rsidRPr="001E1867">
        <w:rPr>
          <w:b/>
          <w:szCs w:val="24"/>
        </w:rPr>
        <w:t>t</w:t>
      </w:r>
      <w:r w:rsidR="00FC6109">
        <w:rPr>
          <w:b/>
          <w:szCs w:val="24"/>
        </w:rPr>
        <w:t>e</w:t>
      </w:r>
      <w:r w:rsidRPr="001E1867">
        <w:rPr>
          <w:b/>
          <w:szCs w:val="24"/>
        </w:rPr>
        <w:t>cnic</w:t>
      </w:r>
      <w:r w:rsidR="00FC6109">
        <w:rPr>
          <w:b/>
          <w:szCs w:val="24"/>
        </w:rPr>
        <w:t>ista</w:t>
      </w:r>
      <w:proofErr w:type="spellEnd"/>
      <w:r w:rsidRPr="001E1867">
        <w:rPr>
          <w:b/>
          <w:szCs w:val="24"/>
        </w:rPr>
        <w:t xml:space="preserve"> y </w:t>
      </w:r>
      <w:proofErr w:type="spellStart"/>
      <w:r w:rsidRPr="001E1867">
        <w:rPr>
          <w:b/>
          <w:szCs w:val="24"/>
        </w:rPr>
        <w:lastRenderedPageBreak/>
        <w:t>científi</w:t>
      </w:r>
      <w:r w:rsidR="00FC6109">
        <w:rPr>
          <w:b/>
          <w:szCs w:val="24"/>
        </w:rPr>
        <w:t>sta</w:t>
      </w:r>
      <w:proofErr w:type="spellEnd"/>
      <w:r w:rsidRPr="001E1867">
        <w:rPr>
          <w:b/>
          <w:szCs w:val="24"/>
        </w:rPr>
        <w:t xml:space="preserve"> de las cosas  que les permite saber cada vez más sobre el crecimiento de las ciencias y las artes, pero cada vez menos sobre el sentido, contenido y finalidad del ser humano</w:t>
      </w:r>
      <w:r>
        <w:rPr>
          <w:szCs w:val="24"/>
        </w:rPr>
        <w:t xml:space="preserve">, </w:t>
      </w:r>
      <w:r w:rsidRPr="001B228D">
        <w:rPr>
          <w:szCs w:val="24"/>
        </w:rPr>
        <w:t xml:space="preserve">apuesten por </w:t>
      </w:r>
      <w:r w:rsidRPr="00721C4A">
        <w:rPr>
          <w:szCs w:val="24"/>
          <w:u w:val="single"/>
        </w:rPr>
        <w:t>un acercamiento mágico y poético a la realidad y poder reaccionar de distinto modo ante la anomía colectiva e individual del mundo contemporáneo</w:t>
      </w:r>
      <w:r>
        <w:rPr>
          <w:szCs w:val="24"/>
        </w:rPr>
        <w:t>, ante la búsqueda esencial del hombre durante su vida terrenal.</w:t>
      </w:r>
    </w:p>
    <w:p w:rsidR="00B441CF" w:rsidRDefault="00B441CF" w:rsidP="00254477">
      <w:pPr>
        <w:spacing w:after="120" w:line="240" w:lineRule="auto"/>
        <w:contextualSpacing/>
        <w:jc w:val="both"/>
        <w:rPr>
          <w:rFonts w:eastAsia="Times New Roman" w:cs="Times New Roman"/>
          <w:szCs w:val="24"/>
        </w:rPr>
      </w:pPr>
    </w:p>
    <w:p w:rsidR="00061EC1" w:rsidRDefault="00061EC1" w:rsidP="00EB48A0">
      <w:pPr>
        <w:spacing w:after="120" w:line="240" w:lineRule="auto"/>
        <w:contextualSpacing/>
        <w:jc w:val="both"/>
        <w:rPr>
          <w:rFonts w:eastAsia="Times New Roman" w:cs="Arial"/>
          <w:color w:val="000000" w:themeColor="text1"/>
          <w:szCs w:val="24"/>
        </w:rPr>
      </w:pPr>
      <w:r>
        <w:rPr>
          <w:rFonts w:eastAsia="Times New Roman" w:cs="Arial"/>
          <w:color w:val="000000" w:themeColor="text1"/>
          <w:szCs w:val="24"/>
        </w:rPr>
        <w:t xml:space="preserve">Una manera adecuada de conseguir éxitos en esta modalidad </w:t>
      </w:r>
      <w:r w:rsidR="001E0C00">
        <w:rPr>
          <w:rFonts w:eastAsia="Times New Roman" w:cs="Arial"/>
          <w:color w:val="000000" w:themeColor="text1"/>
          <w:szCs w:val="24"/>
        </w:rPr>
        <w:t xml:space="preserve">–asumiendo que </w:t>
      </w:r>
      <w:r w:rsidR="001E0C00" w:rsidRPr="001E0C00">
        <w:rPr>
          <w:rFonts w:eastAsia="Times New Roman" w:cs="Arial"/>
          <w:color w:val="000000" w:themeColor="text1"/>
          <w:szCs w:val="24"/>
          <w:u w:val="single"/>
        </w:rPr>
        <w:t>se dispone de las instalaciones adecuadas</w:t>
      </w:r>
      <w:r w:rsidR="001E0C00">
        <w:rPr>
          <w:rFonts w:eastAsia="Times New Roman" w:cs="Arial"/>
          <w:color w:val="000000" w:themeColor="text1"/>
          <w:szCs w:val="24"/>
        </w:rPr>
        <w:t xml:space="preserve">- </w:t>
      </w:r>
      <w:r>
        <w:rPr>
          <w:rFonts w:eastAsia="Times New Roman" w:cs="Arial"/>
          <w:color w:val="000000" w:themeColor="text1"/>
          <w:szCs w:val="24"/>
        </w:rPr>
        <w:t>es tener en cuenta los siguientes puntos, ampliamente discutidos en la literatura específica:</w:t>
      </w:r>
    </w:p>
    <w:p w:rsidR="004F158A" w:rsidRDefault="00061EC1" w:rsidP="00061EC1">
      <w:pPr>
        <w:pStyle w:val="Prrafodelista"/>
        <w:numPr>
          <w:ilvl w:val="0"/>
          <w:numId w:val="10"/>
        </w:numPr>
        <w:spacing w:after="120" w:line="240" w:lineRule="auto"/>
        <w:jc w:val="both"/>
        <w:rPr>
          <w:rFonts w:eastAsia="Times New Roman" w:cs="Arial"/>
          <w:color w:val="000000" w:themeColor="text1"/>
          <w:szCs w:val="24"/>
        </w:rPr>
      </w:pPr>
      <w:r>
        <w:rPr>
          <w:rFonts w:eastAsia="Times New Roman" w:cs="Arial"/>
          <w:color w:val="000000" w:themeColor="text1"/>
          <w:szCs w:val="24"/>
        </w:rPr>
        <w:t xml:space="preserve">El Hermano Masón a cargo de esta tarea debe asumir plenamente que es </w:t>
      </w:r>
      <w:r w:rsidRPr="004F158A">
        <w:rPr>
          <w:rFonts w:eastAsia="Times New Roman" w:cs="Arial"/>
          <w:color w:val="FF0000"/>
          <w:szCs w:val="24"/>
        </w:rPr>
        <w:t>facilitador</w:t>
      </w:r>
      <w:r>
        <w:rPr>
          <w:rFonts w:eastAsia="Times New Roman" w:cs="Arial"/>
          <w:color w:val="000000" w:themeColor="text1"/>
          <w:szCs w:val="24"/>
        </w:rPr>
        <w:t xml:space="preserve"> del estudio, discusión</w:t>
      </w:r>
      <w:r w:rsidR="004F158A">
        <w:rPr>
          <w:rFonts w:eastAsia="Times New Roman" w:cs="Arial"/>
          <w:color w:val="000000" w:themeColor="text1"/>
          <w:szCs w:val="24"/>
        </w:rPr>
        <w:t xml:space="preserve">, reflexión de </w:t>
      </w:r>
      <w:r w:rsidR="004F158A" w:rsidRPr="004F158A">
        <w:rPr>
          <w:rFonts w:eastAsia="Times New Roman" w:cs="Arial"/>
          <w:color w:val="FF0000"/>
          <w:szCs w:val="24"/>
        </w:rPr>
        <w:t>los conocimientos esotéricos y de su vínculo con la vida profana</w:t>
      </w:r>
      <w:r w:rsidR="004F158A">
        <w:rPr>
          <w:rFonts w:eastAsia="Times New Roman" w:cs="Arial"/>
          <w:color w:val="000000" w:themeColor="text1"/>
          <w:szCs w:val="24"/>
        </w:rPr>
        <w:t xml:space="preserve">; es el </w:t>
      </w:r>
      <w:r w:rsidR="004F158A" w:rsidRPr="004F158A">
        <w:rPr>
          <w:rFonts w:eastAsia="Times New Roman" w:cs="Arial"/>
          <w:color w:val="FF0000"/>
          <w:szCs w:val="24"/>
        </w:rPr>
        <w:t>organizador</w:t>
      </w:r>
      <w:r w:rsidR="004F158A">
        <w:rPr>
          <w:rFonts w:eastAsia="Times New Roman" w:cs="Arial"/>
          <w:color w:val="000000" w:themeColor="text1"/>
          <w:szCs w:val="24"/>
        </w:rPr>
        <w:t xml:space="preserve"> de la descripción, interpretación y aplicación de la </w:t>
      </w:r>
      <w:r w:rsidR="004F158A" w:rsidRPr="004F158A">
        <w:rPr>
          <w:rFonts w:eastAsia="Times New Roman" w:cs="Arial"/>
          <w:color w:val="FF0000"/>
          <w:szCs w:val="24"/>
        </w:rPr>
        <w:t>ornamentación, ritos y procedimientos masónicos</w:t>
      </w:r>
      <w:r w:rsidR="004F158A">
        <w:rPr>
          <w:rFonts w:eastAsia="Times New Roman" w:cs="Arial"/>
          <w:color w:val="000000" w:themeColor="text1"/>
          <w:szCs w:val="24"/>
        </w:rPr>
        <w:t>.</w:t>
      </w:r>
    </w:p>
    <w:p w:rsidR="001860DE" w:rsidRDefault="001860DE" w:rsidP="001860DE">
      <w:pPr>
        <w:pStyle w:val="Prrafodelista"/>
        <w:spacing w:after="120" w:line="240" w:lineRule="auto"/>
        <w:ind w:left="1068"/>
        <w:jc w:val="both"/>
        <w:rPr>
          <w:rFonts w:eastAsia="Times New Roman" w:cs="Arial"/>
          <w:color w:val="000000" w:themeColor="text1"/>
          <w:szCs w:val="24"/>
        </w:rPr>
      </w:pPr>
    </w:p>
    <w:p w:rsidR="00DE0D48" w:rsidRDefault="004F158A" w:rsidP="00061EC1">
      <w:pPr>
        <w:pStyle w:val="Prrafodelista"/>
        <w:numPr>
          <w:ilvl w:val="0"/>
          <w:numId w:val="10"/>
        </w:numPr>
        <w:spacing w:after="120" w:line="240" w:lineRule="auto"/>
        <w:jc w:val="both"/>
        <w:rPr>
          <w:rFonts w:eastAsia="Times New Roman" w:cs="Arial"/>
          <w:color w:val="000000" w:themeColor="text1"/>
          <w:szCs w:val="24"/>
        </w:rPr>
      </w:pPr>
      <w:r>
        <w:rPr>
          <w:rFonts w:eastAsia="Times New Roman" w:cs="Arial"/>
          <w:color w:val="000000" w:themeColor="text1"/>
          <w:szCs w:val="24"/>
        </w:rPr>
        <w:t xml:space="preserve">Asimismo, recordar permanentemente, que </w:t>
      </w:r>
      <w:r w:rsidRPr="000729C9">
        <w:rPr>
          <w:rFonts w:eastAsia="Times New Roman" w:cs="Arial"/>
          <w:color w:val="FF0000"/>
          <w:szCs w:val="24"/>
        </w:rPr>
        <w:t xml:space="preserve">no es el profesor dedicado a enseñar a ignorantes </w:t>
      </w:r>
      <w:r>
        <w:rPr>
          <w:rFonts w:eastAsia="Times New Roman" w:cs="Arial"/>
          <w:color w:val="000000" w:themeColor="text1"/>
          <w:szCs w:val="24"/>
        </w:rPr>
        <w:t>de las materias a su cargo.</w:t>
      </w:r>
    </w:p>
    <w:p w:rsidR="00EC2BBC" w:rsidRPr="00EC2BBC" w:rsidRDefault="00EC2BBC" w:rsidP="00EC2BBC">
      <w:pPr>
        <w:pStyle w:val="Prrafodelista"/>
        <w:rPr>
          <w:rFonts w:eastAsia="Times New Roman" w:cs="Arial"/>
          <w:color w:val="000000" w:themeColor="text1"/>
          <w:szCs w:val="24"/>
        </w:rPr>
      </w:pPr>
    </w:p>
    <w:p w:rsidR="004F158A" w:rsidRDefault="004F158A" w:rsidP="00061EC1">
      <w:pPr>
        <w:pStyle w:val="Prrafodelista"/>
        <w:numPr>
          <w:ilvl w:val="0"/>
          <w:numId w:val="10"/>
        </w:numPr>
        <w:spacing w:after="120" w:line="240" w:lineRule="auto"/>
        <w:jc w:val="both"/>
        <w:rPr>
          <w:rFonts w:eastAsia="Times New Roman" w:cs="Arial"/>
          <w:color w:val="000000" w:themeColor="text1"/>
          <w:szCs w:val="24"/>
        </w:rPr>
      </w:pPr>
      <w:r>
        <w:rPr>
          <w:rFonts w:eastAsia="Times New Roman" w:cs="Arial"/>
          <w:color w:val="000000" w:themeColor="text1"/>
          <w:szCs w:val="24"/>
        </w:rPr>
        <w:t xml:space="preserve">La planificación de los contenidos </w:t>
      </w:r>
      <w:r w:rsidR="001E0C00">
        <w:rPr>
          <w:rFonts w:eastAsia="Times New Roman" w:cs="Arial"/>
          <w:color w:val="000000" w:themeColor="text1"/>
          <w:szCs w:val="24"/>
        </w:rPr>
        <w:t xml:space="preserve">a examinarse, </w:t>
      </w:r>
      <w:r w:rsidR="001E0C00" w:rsidRPr="000729C9">
        <w:rPr>
          <w:rFonts w:eastAsia="Times New Roman" w:cs="Arial"/>
          <w:color w:val="FF0000"/>
          <w:szCs w:val="24"/>
        </w:rPr>
        <w:t>no es un molde inflexible, es la orientación de los contenidos</w:t>
      </w:r>
      <w:r w:rsidR="001E0C00">
        <w:rPr>
          <w:rFonts w:eastAsia="Times New Roman" w:cs="Arial"/>
          <w:color w:val="000000" w:themeColor="text1"/>
          <w:szCs w:val="24"/>
        </w:rPr>
        <w:t xml:space="preserve">, conforme a su propia inclinación, susceptible a destacar temas de cada contenido. </w:t>
      </w:r>
      <w:r w:rsidR="001E0C00" w:rsidRPr="00DF070F">
        <w:rPr>
          <w:rFonts w:eastAsia="Times New Roman" w:cs="Arial"/>
          <w:color w:val="000000" w:themeColor="text1"/>
          <w:szCs w:val="24"/>
          <w:u w:val="single"/>
        </w:rPr>
        <w:t>La explicación de su integralidad y objetivo</w:t>
      </w:r>
      <w:r w:rsidR="001E0C00">
        <w:rPr>
          <w:rFonts w:eastAsia="Times New Roman" w:cs="Arial"/>
          <w:color w:val="000000" w:themeColor="text1"/>
          <w:szCs w:val="24"/>
        </w:rPr>
        <w:t xml:space="preserve"> </w:t>
      </w:r>
      <w:r w:rsidR="008748FA">
        <w:rPr>
          <w:rFonts w:eastAsia="Times New Roman" w:cs="Arial"/>
          <w:color w:val="000000" w:themeColor="text1"/>
          <w:szCs w:val="24"/>
        </w:rPr>
        <w:t>es el primer elemento para iniciar la confianza entre los integrantes.</w:t>
      </w:r>
    </w:p>
    <w:p w:rsidR="001860DE" w:rsidRDefault="001860DE" w:rsidP="001860DE">
      <w:pPr>
        <w:pStyle w:val="Prrafodelista"/>
        <w:spacing w:after="120" w:line="240" w:lineRule="auto"/>
        <w:ind w:left="1068"/>
        <w:jc w:val="both"/>
        <w:rPr>
          <w:rFonts w:eastAsia="Times New Roman" w:cs="Arial"/>
          <w:color w:val="000000" w:themeColor="text1"/>
          <w:szCs w:val="24"/>
        </w:rPr>
      </w:pPr>
    </w:p>
    <w:p w:rsidR="001E0C00" w:rsidRDefault="008748FA" w:rsidP="00061EC1">
      <w:pPr>
        <w:pStyle w:val="Prrafodelista"/>
        <w:numPr>
          <w:ilvl w:val="0"/>
          <w:numId w:val="10"/>
        </w:numPr>
        <w:spacing w:after="120" w:line="240" w:lineRule="auto"/>
        <w:jc w:val="both"/>
        <w:rPr>
          <w:rFonts w:eastAsia="Times New Roman" w:cs="Arial"/>
          <w:color w:val="000000" w:themeColor="text1"/>
          <w:szCs w:val="24"/>
        </w:rPr>
      </w:pPr>
      <w:r w:rsidRPr="00DF070F">
        <w:rPr>
          <w:rFonts w:eastAsia="Times New Roman" w:cs="Arial"/>
          <w:color w:val="FF0000"/>
          <w:szCs w:val="24"/>
        </w:rPr>
        <w:t>El respeto y tolerancia a los criterios</w:t>
      </w:r>
      <w:r>
        <w:rPr>
          <w:rFonts w:eastAsia="Times New Roman" w:cs="Arial"/>
          <w:color w:val="000000" w:themeColor="text1"/>
          <w:szCs w:val="24"/>
        </w:rPr>
        <w:t xml:space="preserve"> –no ajenos- distintos, impulsa la confrontación, introspección, así como la comunicación, por ello el Hermano a cargo de la Instrucción, debe ser ejemplo.</w:t>
      </w:r>
    </w:p>
    <w:p w:rsidR="001860DE" w:rsidRPr="001860DE" w:rsidRDefault="001860DE" w:rsidP="001860DE">
      <w:pPr>
        <w:pStyle w:val="Prrafodelista"/>
        <w:rPr>
          <w:rFonts w:eastAsia="Times New Roman" w:cs="Arial"/>
          <w:color w:val="000000" w:themeColor="text1"/>
          <w:szCs w:val="24"/>
        </w:rPr>
      </w:pPr>
    </w:p>
    <w:p w:rsidR="008748FA" w:rsidRDefault="008748FA" w:rsidP="00061EC1">
      <w:pPr>
        <w:pStyle w:val="Prrafodelista"/>
        <w:numPr>
          <w:ilvl w:val="0"/>
          <w:numId w:val="10"/>
        </w:numPr>
        <w:spacing w:after="120" w:line="240" w:lineRule="auto"/>
        <w:jc w:val="both"/>
        <w:rPr>
          <w:rFonts w:eastAsia="Times New Roman" w:cs="Arial"/>
          <w:color w:val="000000" w:themeColor="text1"/>
          <w:szCs w:val="24"/>
        </w:rPr>
      </w:pPr>
      <w:r>
        <w:rPr>
          <w:rFonts w:eastAsia="Times New Roman" w:cs="Arial"/>
          <w:color w:val="000000" w:themeColor="text1"/>
          <w:szCs w:val="24"/>
        </w:rPr>
        <w:t>Si las condiciones emocionales de la sesi</w:t>
      </w:r>
      <w:r w:rsidR="00DF070F">
        <w:rPr>
          <w:rFonts w:eastAsia="Times New Roman" w:cs="Arial"/>
          <w:color w:val="000000" w:themeColor="text1"/>
          <w:szCs w:val="24"/>
        </w:rPr>
        <w:t xml:space="preserve">ón favorecen la aspereza, se debe insistir en las reglas de la discusión: </w:t>
      </w:r>
      <w:r w:rsidR="00DF070F" w:rsidRPr="00DF070F">
        <w:rPr>
          <w:rFonts w:eastAsia="Times New Roman" w:cs="Arial"/>
          <w:color w:val="FF0000"/>
          <w:szCs w:val="24"/>
        </w:rPr>
        <w:t>respeto y consideración; no aludir situaciones personales o familiares, evitar las defensas y ofensas de un sector religioso o político</w:t>
      </w:r>
      <w:r w:rsidR="00DF070F">
        <w:rPr>
          <w:rFonts w:eastAsia="Times New Roman" w:cs="Arial"/>
          <w:color w:val="000000" w:themeColor="text1"/>
          <w:szCs w:val="24"/>
        </w:rPr>
        <w:t xml:space="preserve"> –distinto de los principios filosóficos de la religión o de la política-</w:t>
      </w:r>
    </w:p>
    <w:p w:rsidR="001860DE" w:rsidRDefault="001860DE" w:rsidP="001860DE">
      <w:pPr>
        <w:pStyle w:val="Prrafodelista"/>
        <w:spacing w:after="120" w:line="240" w:lineRule="auto"/>
        <w:ind w:left="1068"/>
        <w:jc w:val="both"/>
        <w:rPr>
          <w:rFonts w:eastAsia="Times New Roman" w:cs="Arial"/>
          <w:color w:val="000000" w:themeColor="text1"/>
          <w:szCs w:val="24"/>
        </w:rPr>
      </w:pPr>
    </w:p>
    <w:p w:rsidR="001860DE" w:rsidRDefault="001860DE" w:rsidP="00061EC1">
      <w:pPr>
        <w:pStyle w:val="Prrafodelista"/>
        <w:numPr>
          <w:ilvl w:val="0"/>
          <w:numId w:val="10"/>
        </w:numPr>
        <w:spacing w:after="120" w:line="240" w:lineRule="auto"/>
        <w:jc w:val="both"/>
        <w:rPr>
          <w:rFonts w:eastAsia="Times New Roman" w:cs="Arial"/>
          <w:color w:val="000000" w:themeColor="text1"/>
          <w:szCs w:val="24"/>
        </w:rPr>
      </w:pPr>
      <w:r>
        <w:rPr>
          <w:rFonts w:eastAsia="Times New Roman" w:cs="Arial"/>
          <w:color w:val="000000" w:themeColor="text1"/>
          <w:szCs w:val="24"/>
        </w:rPr>
        <w:t xml:space="preserve">La forma idónea de </w:t>
      </w:r>
      <w:r w:rsidRPr="001860DE">
        <w:rPr>
          <w:rFonts w:eastAsia="Times New Roman" w:cs="Arial"/>
          <w:color w:val="FF0000"/>
          <w:szCs w:val="24"/>
        </w:rPr>
        <w:t>avanzar en el conocimiento de la liturgia es haciendo</w:t>
      </w:r>
      <w:r>
        <w:rPr>
          <w:rFonts w:eastAsia="Times New Roman" w:cs="Arial"/>
          <w:color w:val="000000" w:themeColor="text1"/>
          <w:szCs w:val="24"/>
        </w:rPr>
        <w:t xml:space="preserve">; el Hermano a cargo de instruir los usos y costumbres, </w:t>
      </w:r>
      <w:r w:rsidRPr="001860DE">
        <w:rPr>
          <w:rFonts w:eastAsia="Times New Roman" w:cs="Arial"/>
          <w:color w:val="000000" w:themeColor="text1"/>
          <w:szCs w:val="24"/>
          <w:u w:val="single"/>
        </w:rPr>
        <w:t>debe ejecutar las posiciones, movimientos, la ornamentación y las palabras atinentes a cada momento ritual</w:t>
      </w:r>
      <w:r>
        <w:rPr>
          <w:rFonts w:eastAsia="Times New Roman" w:cs="Arial"/>
          <w:color w:val="000000" w:themeColor="text1"/>
          <w:szCs w:val="24"/>
        </w:rPr>
        <w:t xml:space="preserve">.  </w:t>
      </w:r>
    </w:p>
    <w:p w:rsidR="001860DE" w:rsidRPr="001860DE" w:rsidRDefault="001860DE" w:rsidP="001860DE">
      <w:pPr>
        <w:pStyle w:val="Prrafodelista"/>
        <w:rPr>
          <w:rFonts w:eastAsia="Times New Roman" w:cs="Arial"/>
          <w:color w:val="000000" w:themeColor="text1"/>
          <w:szCs w:val="24"/>
        </w:rPr>
      </w:pPr>
    </w:p>
    <w:p w:rsidR="00DF070F" w:rsidRDefault="00FF3D03" w:rsidP="00061EC1">
      <w:pPr>
        <w:pStyle w:val="Prrafodelista"/>
        <w:numPr>
          <w:ilvl w:val="0"/>
          <w:numId w:val="10"/>
        </w:numPr>
        <w:spacing w:after="120" w:line="240" w:lineRule="auto"/>
        <w:jc w:val="both"/>
        <w:rPr>
          <w:rFonts w:eastAsia="Times New Roman" w:cs="Arial"/>
          <w:color w:val="000000" w:themeColor="text1"/>
          <w:szCs w:val="24"/>
        </w:rPr>
      </w:pPr>
      <w:r>
        <w:rPr>
          <w:rFonts w:eastAsia="Times New Roman" w:cs="Arial"/>
          <w:color w:val="000000" w:themeColor="text1"/>
          <w:szCs w:val="24"/>
        </w:rPr>
        <w:lastRenderedPageBreak/>
        <w:t xml:space="preserve">El hilo conductor del trabajo en la Mesa Redonda es </w:t>
      </w:r>
      <w:r w:rsidRPr="00FF3D03">
        <w:rPr>
          <w:rFonts w:eastAsia="Times New Roman" w:cs="Arial"/>
          <w:color w:val="FF0000"/>
          <w:szCs w:val="24"/>
        </w:rPr>
        <w:t>la presentación</w:t>
      </w:r>
      <w:r>
        <w:rPr>
          <w:rFonts w:eastAsia="Times New Roman" w:cs="Arial"/>
          <w:color w:val="000000" w:themeColor="text1"/>
          <w:szCs w:val="24"/>
        </w:rPr>
        <w:t xml:space="preserve">, en lo posible novedosa, </w:t>
      </w:r>
      <w:r w:rsidRPr="00FF3D03">
        <w:rPr>
          <w:rFonts w:eastAsia="Times New Roman" w:cs="Arial"/>
          <w:color w:val="000000" w:themeColor="text1"/>
          <w:szCs w:val="24"/>
          <w:u w:val="single"/>
        </w:rPr>
        <w:t>por la incorporación lógica y razonada de los diferentes puntos de vista discutidos</w:t>
      </w:r>
      <w:r>
        <w:rPr>
          <w:rFonts w:eastAsia="Times New Roman" w:cs="Arial"/>
          <w:color w:val="000000" w:themeColor="text1"/>
          <w:szCs w:val="24"/>
        </w:rPr>
        <w:t xml:space="preserve">, </w:t>
      </w:r>
      <w:r w:rsidRPr="00FF3D03">
        <w:rPr>
          <w:rFonts w:eastAsia="Times New Roman" w:cs="Arial"/>
          <w:color w:val="FF0000"/>
          <w:szCs w:val="24"/>
        </w:rPr>
        <w:t>de una Plancha, del Trazado</w:t>
      </w:r>
      <w:r w:rsidR="00FC6109">
        <w:rPr>
          <w:rFonts w:eastAsia="Times New Roman" w:cs="Arial"/>
          <w:color w:val="000000" w:themeColor="text1"/>
          <w:szCs w:val="24"/>
        </w:rPr>
        <w:t xml:space="preserve"> que</w:t>
      </w:r>
      <w:r>
        <w:rPr>
          <w:rFonts w:eastAsia="Times New Roman" w:cs="Arial"/>
          <w:color w:val="000000" w:themeColor="text1"/>
          <w:szCs w:val="24"/>
        </w:rPr>
        <w:t xml:space="preserve"> no necesariamente se leerá en el Taller, pero siempre se conocerá dentro grupo.</w:t>
      </w:r>
    </w:p>
    <w:p w:rsidR="001860DE" w:rsidRDefault="001860DE" w:rsidP="001860DE">
      <w:pPr>
        <w:pStyle w:val="Prrafodelista"/>
        <w:spacing w:after="120" w:line="240" w:lineRule="auto"/>
        <w:ind w:left="1068"/>
        <w:jc w:val="both"/>
        <w:rPr>
          <w:rFonts w:eastAsia="Times New Roman" w:cs="Arial"/>
          <w:color w:val="000000" w:themeColor="text1"/>
          <w:szCs w:val="24"/>
        </w:rPr>
      </w:pPr>
    </w:p>
    <w:p w:rsidR="00B41388" w:rsidRPr="000729C9" w:rsidRDefault="00B41388" w:rsidP="00061EC1">
      <w:pPr>
        <w:pStyle w:val="Prrafodelista"/>
        <w:numPr>
          <w:ilvl w:val="0"/>
          <w:numId w:val="10"/>
        </w:numPr>
        <w:spacing w:after="120" w:line="240" w:lineRule="auto"/>
        <w:jc w:val="both"/>
        <w:rPr>
          <w:rFonts w:eastAsia="Times New Roman" w:cs="Arial"/>
          <w:color w:val="FF0000"/>
          <w:szCs w:val="24"/>
        </w:rPr>
      </w:pPr>
      <w:r>
        <w:rPr>
          <w:rFonts w:eastAsia="Times New Roman" w:cs="Arial"/>
          <w:color w:val="000000" w:themeColor="text1"/>
          <w:szCs w:val="24"/>
        </w:rPr>
        <w:t>El objetivo permanente de esta modalidad de trabajo y del esfuerzo del Hermano a cargo de la Instrucción Masónica es</w:t>
      </w:r>
      <w:r w:rsidRPr="00B41388">
        <w:rPr>
          <w:color w:val="000000" w:themeColor="text1"/>
          <w:szCs w:val="24"/>
        </w:rPr>
        <w:t xml:space="preserve"> </w:t>
      </w:r>
      <w:r w:rsidRPr="001E1867">
        <w:rPr>
          <w:b/>
          <w:color w:val="000000" w:themeColor="text1"/>
          <w:szCs w:val="24"/>
        </w:rPr>
        <w:t>completar el circuito de su preparación iniciática</w:t>
      </w:r>
      <w:r w:rsidRPr="00515AB2">
        <w:rPr>
          <w:color w:val="000000" w:themeColor="text1"/>
          <w:szCs w:val="24"/>
        </w:rPr>
        <w:t xml:space="preserve">, </w:t>
      </w:r>
      <w:r w:rsidRPr="001E1867">
        <w:rPr>
          <w:color w:val="000000" w:themeColor="text1"/>
          <w:szCs w:val="24"/>
          <w:u w:val="single"/>
        </w:rPr>
        <w:t>circuito repetitivo</w:t>
      </w:r>
      <w:r w:rsidRPr="00515AB2">
        <w:rPr>
          <w:color w:val="000000" w:themeColor="text1"/>
          <w:szCs w:val="24"/>
        </w:rPr>
        <w:t xml:space="preserve"> hasta que </w:t>
      </w:r>
      <w:r w:rsidRPr="00515AB2">
        <w:rPr>
          <w:color w:val="000000" w:themeColor="text1"/>
          <w:szCs w:val="24"/>
          <w:u w:val="single"/>
        </w:rPr>
        <w:t>el siempre Aprendiz de la Ciencia Primordial</w:t>
      </w:r>
      <w:r w:rsidRPr="00515AB2">
        <w:rPr>
          <w:color w:val="000000" w:themeColor="text1"/>
          <w:szCs w:val="24"/>
        </w:rPr>
        <w:t xml:space="preserve"> </w:t>
      </w:r>
      <w:r>
        <w:rPr>
          <w:color w:val="000000" w:themeColor="text1"/>
          <w:szCs w:val="24"/>
        </w:rPr>
        <w:t>adquiera</w:t>
      </w:r>
      <w:r w:rsidRPr="00515AB2">
        <w:rPr>
          <w:color w:val="000000" w:themeColor="text1"/>
          <w:szCs w:val="24"/>
        </w:rPr>
        <w:t xml:space="preserve"> la </w:t>
      </w:r>
      <w:r w:rsidRPr="000729C9">
        <w:rPr>
          <w:color w:val="FF0000"/>
          <w:szCs w:val="24"/>
        </w:rPr>
        <w:t>voluntad de trabajar por el Bien, la Verdad, por la Libertad, Igualdad y Fraternidad.</w:t>
      </w:r>
    </w:p>
    <w:p w:rsidR="001860DE" w:rsidRPr="001860DE" w:rsidRDefault="001860DE" w:rsidP="001860DE">
      <w:pPr>
        <w:pStyle w:val="Prrafodelista"/>
        <w:rPr>
          <w:rFonts w:eastAsia="Times New Roman" w:cs="Arial"/>
          <w:color w:val="000000" w:themeColor="text1"/>
          <w:szCs w:val="24"/>
        </w:rPr>
      </w:pPr>
    </w:p>
    <w:p w:rsidR="00FC6109" w:rsidRDefault="00FC6109" w:rsidP="000F1CBE">
      <w:pPr>
        <w:pStyle w:val="Prrafodelista"/>
        <w:numPr>
          <w:ilvl w:val="0"/>
          <w:numId w:val="10"/>
        </w:numPr>
        <w:spacing w:after="120" w:line="240" w:lineRule="auto"/>
        <w:jc w:val="both"/>
        <w:rPr>
          <w:color w:val="000000" w:themeColor="text1"/>
          <w:szCs w:val="24"/>
        </w:rPr>
      </w:pPr>
      <w:r>
        <w:rPr>
          <w:color w:val="000000" w:themeColor="text1"/>
          <w:szCs w:val="24"/>
        </w:rPr>
        <w:t xml:space="preserve">No se puede dejar de lado el complemento a la presentación de un trabajo masónico: </w:t>
      </w:r>
      <w:r w:rsidRPr="005C1228">
        <w:rPr>
          <w:color w:val="000000" w:themeColor="text1"/>
          <w:szCs w:val="24"/>
          <w:u w:val="single"/>
        </w:rPr>
        <w:t>el comentario</w:t>
      </w:r>
      <w:r>
        <w:rPr>
          <w:color w:val="000000" w:themeColor="text1"/>
          <w:szCs w:val="24"/>
        </w:rPr>
        <w:t>, lógico</w:t>
      </w:r>
      <w:r w:rsidR="005C1228">
        <w:rPr>
          <w:color w:val="000000" w:themeColor="text1"/>
          <w:szCs w:val="24"/>
        </w:rPr>
        <w:t>,</w:t>
      </w:r>
      <w:r>
        <w:rPr>
          <w:color w:val="000000" w:themeColor="text1"/>
          <w:szCs w:val="24"/>
        </w:rPr>
        <w:t xml:space="preserve"> ajustado al tema, respetuoso del pensamiento y por sobre todo del Hermano</w:t>
      </w:r>
      <w:r w:rsidR="005C1228">
        <w:rPr>
          <w:color w:val="000000" w:themeColor="text1"/>
          <w:szCs w:val="24"/>
        </w:rPr>
        <w:t xml:space="preserve">; </w:t>
      </w:r>
      <w:r w:rsidR="005C1228" w:rsidRPr="005C1228">
        <w:rPr>
          <w:color w:val="FF0000"/>
          <w:szCs w:val="24"/>
        </w:rPr>
        <w:t>expresado adecuadamente es una de las formas de mostrar el progreso en la formación masónica</w:t>
      </w:r>
      <w:r w:rsidR="005C1228" w:rsidRPr="005C1228">
        <w:rPr>
          <w:szCs w:val="24"/>
        </w:rPr>
        <w:t>.</w:t>
      </w:r>
    </w:p>
    <w:p w:rsidR="00FC6109" w:rsidRPr="00FC6109" w:rsidRDefault="00FC6109" w:rsidP="00FC6109">
      <w:pPr>
        <w:pStyle w:val="Prrafodelista"/>
        <w:rPr>
          <w:color w:val="000000" w:themeColor="text1"/>
          <w:szCs w:val="24"/>
        </w:rPr>
      </w:pPr>
    </w:p>
    <w:p w:rsidR="000F1CBE" w:rsidRPr="000F1CBE" w:rsidRDefault="005C1228" w:rsidP="000F1CBE">
      <w:pPr>
        <w:pStyle w:val="Prrafodelista"/>
        <w:numPr>
          <w:ilvl w:val="0"/>
          <w:numId w:val="10"/>
        </w:numPr>
        <w:spacing w:after="120" w:line="240" w:lineRule="auto"/>
        <w:jc w:val="both"/>
        <w:rPr>
          <w:color w:val="000000" w:themeColor="text1"/>
          <w:szCs w:val="24"/>
        </w:rPr>
      </w:pPr>
      <w:r>
        <w:rPr>
          <w:color w:val="000000" w:themeColor="text1"/>
          <w:szCs w:val="24"/>
        </w:rPr>
        <w:t xml:space="preserve">Tampoco </w:t>
      </w:r>
      <w:r w:rsidR="000F1CBE" w:rsidRPr="000F1CBE">
        <w:rPr>
          <w:color w:val="000000" w:themeColor="text1"/>
          <w:szCs w:val="24"/>
        </w:rPr>
        <w:t xml:space="preserve">es posible </w:t>
      </w:r>
      <w:r w:rsidR="001860DE">
        <w:rPr>
          <w:color w:val="000000" w:themeColor="text1"/>
          <w:szCs w:val="24"/>
        </w:rPr>
        <w:t xml:space="preserve">quedarse </w:t>
      </w:r>
      <w:r w:rsidR="000F1CBE" w:rsidRPr="000F1CBE">
        <w:rPr>
          <w:color w:val="000000" w:themeColor="text1"/>
          <w:szCs w:val="24"/>
        </w:rPr>
        <w:t>en la versión profana de la transmisión de conocimientos</w:t>
      </w:r>
      <w:r w:rsidR="000F1CBE">
        <w:rPr>
          <w:color w:val="000000" w:themeColor="text1"/>
          <w:szCs w:val="24"/>
        </w:rPr>
        <w:t xml:space="preserve">, </w:t>
      </w:r>
      <w:r w:rsidR="000F1CBE" w:rsidRPr="000F1CBE">
        <w:rPr>
          <w:szCs w:val="24"/>
        </w:rPr>
        <w:t xml:space="preserve">dicho con palabras de un pensador alemán refiriéndose a la obra de Guénon, la Instrucción Masónica es el ambiente donde: </w:t>
      </w:r>
      <w:r w:rsidR="000F1CBE" w:rsidRPr="000F1CBE">
        <w:rPr>
          <w:color w:val="FF0000"/>
          <w:szCs w:val="24"/>
        </w:rPr>
        <w:t>“</w:t>
      </w:r>
      <w:r w:rsidR="000F1CBE" w:rsidRPr="000F1CBE">
        <w:rPr>
          <w:rFonts w:cs="Arial"/>
          <w:color w:val="FF0000"/>
          <w:szCs w:val="24"/>
          <w:lang w:val="es-ES_tradnl"/>
        </w:rPr>
        <w:t xml:space="preserve">lo temporal está medido, contado y pesado con medidas eternas y se lo ha encontrado demasiado ligero", </w:t>
      </w:r>
      <w:r w:rsidR="000F1CBE" w:rsidRPr="000F1CBE">
        <w:rPr>
          <w:rFonts w:cs="Arial"/>
          <w:color w:val="000000" w:themeColor="text1"/>
          <w:szCs w:val="24"/>
          <w:lang w:val="es-ES_tradnl"/>
        </w:rPr>
        <w:t xml:space="preserve">debiéndose estudiar las capacidades del ser humano para trascender a los ámbitos profundos  y eternos. </w:t>
      </w:r>
    </w:p>
    <w:p w:rsidR="00B441CF" w:rsidRDefault="00674B0C" w:rsidP="00515AB2">
      <w:pPr>
        <w:spacing w:after="120" w:line="240" w:lineRule="auto"/>
        <w:jc w:val="both"/>
        <w:rPr>
          <w:szCs w:val="24"/>
        </w:rPr>
      </w:pPr>
      <w:r>
        <w:rPr>
          <w:szCs w:val="24"/>
        </w:rPr>
        <w:t>Importante destacar que el</w:t>
      </w:r>
      <w:r w:rsidR="00515AB2" w:rsidRPr="00515AB2">
        <w:rPr>
          <w:szCs w:val="24"/>
        </w:rPr>
        <w:t xml:space="preserve"> procedimiento</w:t>
      </w:r>
      <w:r>
        <w:rPr>
          <w:szCs w:val="24"/>
        </w:rPr>
        <w:t xml:space="preserve"> descrito </w:t>
      </w:r>
      <w:r w:rsidR="00515AB2" w:rsidRPr="00515AB2">
        <w:rPr>
          <w:szCs w:val="24"/>
        </w:rPr>
        <w:t>conduce al paso,</w:t>
      </w:r>
      <w:r>
        <w:rPr>
          <w:szCs w:val="24"/>
        </w:rPr>
        <w:t xml:space="preserve"> específicamente masónico</w:t>
      </w:r>
      <w:r w:rsidR="00FC6109">
        <w:rPr>
          <w:szCs w:val="24"/>
        </w:rPr>
        <w:t>,</w:t>
      </w:r>
      <w:r>
        <w:rPr>
          <w:szCs w:val="24"/>
        </w:rPr>
        <w:t xml:space="preserve"> </w:t>
      </w:r>
      <w:r w:rsidR="00515AB2" w:rsidRPr="00515AB2">
        <w:rPr>
          <w:szCs w:val="24"/>
        </w:rPr>
        <w:t xml:space="preserve">la construcción de la </w:t>
      </w:r>
      <w:r w:rsidR="00515AB2" w:rsidRPr="000729C9">
        <w:rPr>
          <w:szCs w:val="24"/>
          <w:highlight w:val="yellow"/>
          <w:u w:val="single"/>
        </w:rPr>
        <w:t>“Plancha de Trazar”</w:t>
      </w:r>
      <w:r w:rsidR="00515AB2" w:rsidRPr="000729C9">
        <w:rPr>
          <w:szCs w:val="24"/>
        </w:rPr>
        <w:t xml:space="preserve"> </w:t>
      </w:r>
      <w:r w:rsidR="00515AB2" w:rsidRPr="00515AB2">
        <w:rPr>
          <w:szCs w:val="24"/>
        </w:rPr>
        <w:t>que permite compartir con el Taller sus experiencias, conclusiones, inquietudes, sugerencias en un fuerte ambiente caracterizado por, al contario de la norma profana, no alabar el trabajo</w:t>
      </w:r>
      <w:r w:rsidR="00FC6109">
        <w:rPr>
          <w:szCs w:val="24"/>
        </w:rPr>
        <w:t xml:space="preserve"> –es el sensato cumplimiento de una obligación-</w:t>
      </w:r>
      <w:r w:rsidR="00515AB2" w:rsidRPr="00515AB2">
        <w:rPr>
          <w:szCs w:val="24"/>
        </w:rPr>
        <w:t xml:space="preserve">, de </w:t>
      </w:r>
      <w:r w:rsidR="00515AB2" w:rsidRPr="00515AB2">
        <w:rPr>
          <w:szCs w:val="24"/>
          <w:u w:val="single"/>
        </w:rPr>
        <w:t>someterle a la guía crítica de Masones</w:t>
      </w:r>
      <w:r w:rsidR="00515AB2" w:rsidRPr="00515AB2">
        <w:rPr>
          <w:szCs w:val="24"/>
        </w:rPr>
        <w:t xml:space="preserve"> interesados en que el recientemente iniciado adquiera el reconocimiento interior de su esfuerzo.</w:t>
      </w:r>
    </w:p>
    <w:p w:rsidR="00B441CF" w:rsidRDefault="00B441CF" w:rsidP="00B441CF">
      <w:pPr>
        <w:spacing w:after="120" w:line="240" w:lineRule="auto"/>
        <w:ind w:firstLine="708"/>
        <w:jc w:val="both"/>
        <w:rPr>
          <w:b/>
          <w:sz w:val="28"/>
          <w:szCs w:val="28"/>
          <w:highlight w:val="green"/>
        </w:rPr>
      </w:pPr>
    </w:p>
    <w:p w:rsidR="007E213C" w:rsidRDefault="007E213C" w:rsidP="00B441CF">
      <w:pPr>
        <w:spacing w:after="120" w:line="240" w:lineRule="auto"/>
        <w:ind w:firstLine="708"/>
        <w:jc w:val="both"/>
        <w:rPr>
          <w:b/>
          <w:sz w:val="28"/>
          <w:szCs w:val="28"/>
          <w:highlight w:val="green"/>
        </w:rPr>
      </w:pPr>
    </w:p>
    <w:p w:rsidR="007E213C" w:rsidRDefault="007E213C" w:rsidP="00B441CF">
      <w:pPr>
        <w:spacing w:after="120" w:line="240" w:lineRule="auto"/>
        <w:ind w:firstLine="708"/>
        <w:jc w:val="both"/>
        <w:rPr>
          <w:b/>
          <w:sz w:val="28"/>
          <w:szCs w:val="28"/>
          <w:highlight w:val="green"/>
        </w:rPr>
      </w:pPr>
    </w:p>
    <w:p w:rsidR="007E213C" w:rsidRDefault="007E213C" w:rsidP="003B72E1">
      <w:pPr>
        <w:spacing w:after="120" w:line="240" w:lineRule="auto"/>
        <w:jc w:val="both"/>
        <w:rPr>
          <w:b/>
          <w:sz w:val="28"/>
          <w:szCs w:val="28"/>
          <w:highlight w:val="green"/>
        </w:rPr>
      </w:pPr>
    </w:p>
    <w:p w:rsidR="007E213C" w:rsidRDefault="007E213C" w:rsidP="00B441CF">
      <w:pPr>
        <w:spacing w:after="120" w:line="240" w:lineRule="auto"/>
        <w:ind w:firstLine="708"/>
        <w:jc w:val="both"/>
        <w:rPr>
          <w:b/>
          <w:sz w:val="28"/>
          <w:szCs w:val="28"/>
          <w:highlight w:val="green"/>
        </w:rPr>
      </w:pPr>
    </w:p>
    <w:p w:rsidR="00C25968" w:rsidRPr="008D7ACD" w:rsidRDefault="00C25968" w:rsidP="00C25968">
      <w:pPr>
        <w:spacing w:after="120" w:line="240" w:lineRule="auto"/>
        <w:ind w:firstLine="708"/>
        <w:contextualSpacing/>
        <w:jc w:val="both"/>
        <w:rPr>
          <w:b/>
          <w:color w:val="00B0F0"/>
          <w:spacing w:val="40"/>
          <w:sz w:val="20"/>
          <w:szCs w:val="20"/>
        </w:rPr>
      </w:pPr>
      <w:r w:rsidRPr="008D7ACD">
        <w:rPr>
          <w:b/>
          <w:color w:val="00B0F0"/>
          <w:spacing w:val="40"/>
          <w:sz w:val="44"/>
          <w:szCs w:val="44"/>
        </w:rPr>
        <w:lastRenderedPageBreak/>
        <w:t>Dispositivos operativos</w:t>
      </w:r>
    </w:p>
    <w:p w:rsidR="008D7ACD" w:rsidRPr="008D7ACD" w:rsidRDefault="008D7ACD" w:rsidP="00C25968">
      <w:pPr>
        <w:spacing w:after="120" w:line="240" w:lineRule="auto"/>
        <w:ind w:firstLine="708"/>
        <w:contextualSpacing/>
        <w:jc w:val="both"/>
        <w:rPr>
          <w:b/>
          <w:color w:val="00B0F0"/>
          <w:spacing w:val="40"/>
          <w:sz w:val="20"/>
          <w:szCs w:val="20"/>
        </w:rPr>
      </w:pPr>
      <w:r w:rsidRPr="008D7ACD">
        <w:rPr>
          <w:b/>
          <w:color w:val="00B0F0"/>
          <w:spacing w:val="40"/>
          <w:sz w:val="20"/>
          <w:szCs w:val="20"/>
          <w:highlight w:val="cyan"/>
        </w:rPr>
        <w:t>===============================</w:t>
      </w:r>
    </w:p>
    <w:p w:rsidR="00C25968" w:rsidRDefault="00C25968" w:rsidP="00C25968">
      <w:pPr>
        <w:spacing w:after="120" w:line="240" w:lineRule="auto"/>
        <w:contextualSpacing/>
        <w:jc w:val="both"/>
        <w:rPr>
          <w:szCs w:val="24"/>
        </w:rPr>
      </w:pPr>
    </w:p>
    <w:p w:rsidR="00C25968" w:rsidRDefault="00C25968" w:rsidP="00C25968">
      <w:pPr>
        <w:spacing w:after="120" w:line="240" w:lineRule="auto"/>
        <w:contextualSpacing/>
        <w:jc w:val="both"/>
        <w:rPr>
          <w:szCs w:val="24"/>
        </w:rPr>
      </w:pPr>
    </w:p>
    <w:p w:rsidR="00C25968" w:rsidRDefault="00C25968" w:rsidP="00C25968">
      <w:pPr>
        <w:spacing w:after="120" w:line="240" w:lineRule="auto"/>
        <w:contextualSpacing/>
        <w:jc w:val="both"/>
        <w:rPr>
          <w:szCs w:val="24"/>
        </w:rPr>
      </w:pPr>
    </w:p>
    <w:p w:rsidR="00031668" w:rsidRDefault="00C25968" w:rsidP="00031668">
      <w:pPr>
        <w:autoSpaceDE w:val="0"/>
        <w:autoSpaceDN w:val="0"/>
        <w:adjustRightInd w:val="0"/>
        <w:spacing w:after="0" w:line="240" w:lineRule="auto"/>
        <w:jc w:val="both"/>
        <w:rPr>
          <w:rFonts w:cs="Arial"/>
          <w:szCs w:val="24"/>
        </w:rPr>
      </w:pPr>
      <w:r w:rsidRPr="00031668">
        <w:rPr>
          <w:color w:val="000000" w:themeColor="text1"/>
          <w:szCs w:val="24"/>
        </w:rPr>
        <w:t>Como modalidad para la Instrucción, complementariamente a los elementos teóricos vistos en párrafos anteriores,</w:t>
      </w:r>
      <w:r w:rsidR="00031668" w:rsidRPr="00031668">
        <w:rPr>
          <w:color w:val="000000" w:themeColor="text1"/>
          <w:szCs w:val="24"/>
        </w:rPr>
        <w:t xml:space="preserve"> es adecuado contar con una </w:t>
      </w:r>
      <w:r w:rsidRPr="00031668">
        <w:rPr>
          <w:rFonts w:cs="Arial"/>
          <w:szCs w:val="24"/>
        </w:rPr>
        <w:t xml:space="preserve"> estrategia </w:t>
      </w:r>
      <w:r w:rsidR="00031668" w:rsidRPr="00031668">
        <w:rPr>
          <w:rFonts w:cs="Arial"/>
          <w:szCs w:val="24"/>
        </w:rPr>
        <w:t>que permita aprovechar</w:t>
      </w:r>
      <w:r w:rsidRPr="00031668">
        <w:rPr>
          <w:rFonts w:cs="Arial"/>
          <w:szCs w:val="24"/>
        </w:rPr>
        <w:t xml:space="preserve"> los métodos</w:t>
      </w:r>
      <w:r w:rsidR="00031668" w:rsidRPr="00031668">
        <w:rPr>
          <w:rFonts w:cs="Arial"/>
          <w:szCs w:val="24"/>
        </w:rPr>
        <w:t xml:space="preserve"> </w:t>
      </w:r>
      <w:r w:rsidRPr="00031668">
        <w:rPr>
          <w:rFonts w:cs="Arial"/>
          <w:szCs w:val="24"/>
        </w:rPr>
        <w:t xml:space="preserve">didácticos básicos, que pueden ser aplicados  de forma combinada, </w:t>
      </w:r>
      <w:r w:rsidR="00031668" w:rsidRPr="000729C9">
        <w:rPr>
          <w:rFonts w:cs="Arial"/>
          <w:szCs w:val="24"/>
          <w:highlight w:val="yellow"/>
        </w:rPr>
        <w:t>d</w:t>
      </w:r>
      <w:r w:rsidRPr="000729C9">
        <w:rPr>
          <w:rFonts w:cs="Arial"/>
          <w:szCs w:val="24"/>
          <w:highlight w:val="yellow"/>
        </w:rPr>
        <w:t>estacándose,</w:t>
      </w:r>
      <w:r w:rsidR="00031668" w:rsidRPr="000729C9">
        <w:rPr>
          <w:rFonts w:cs="Arial"/>
          <w:szCs w:val="24"/>
          <w:highlight w:val="yellow"/>
        </w:rPr>
        <w:t xml:space="preserve"> para nuestro caso de la instrucción masónica,</w:t>
      </w:r>
      <w:r w:rsidRPr="00031668">
        <w:rPr>
          <w:rFonts w:cs="Arial"/>
          <w:szCs w:val="24"/>
        </w:rPr>
        <w:t xml:space="preserve">  la </w:t>
      </w:r>
      <w:r w:rsidRPr="00031668">
        <w:rPr>
          <w:rFonts w:cs="Arial"/>
          <w:b/>
          <w:bCs/>
          <w:szCs w:val="24"/>
        </w:rPr>
        <w:t>demostración práctica</w:t>
      </w:r>
      <w:r w:rsidRPr="00031668">
        <w:rPr>
          <w:rFonts w:cs="Arial"/>
          <w:szCs w:val="24"/>
        </w:rPr>
        <w:t xml:space="preserve">, que basan su metodología en la </w:t>
      </w:r>
      <w:r w:rsidRPr="00031668">
        <w:rPr>
          <w:rFonts w:cs="Arial"/>
          <w:b/>
          <w:bCs/>
          <w:szCs w:val="24"/>
        </w:rPr>
        <w:t xml:space="preserve">construcción </w:t>
      </w:r>
      <w:r w:rsidRPr="00031668">
        <w:rPr>
          <w:rFonts w:cs="Arial"/>
          <w:szCs w:val="24"/>
        </w:rPr>
        <w:t>del aprendizaje y la práctica por parte del</w:t>
      </w:r>
      <w:r w:rsidR="00031668" w:rsidRPr="00031668">
        <w:rPr>
          <w:rFonts w:cs="Arial"/>
          <w:szCs w:val="24"/>
        </w:rPr>
        <w:t xml:space="preserve"> recientemente incorporado  o a un grado específico de la masonería</w:t>
      </w:r>
      <w:r w:rsidR="0091201B">
        <w:rPr>
          <w:rFonts w:cs="Arial"/>
          <w:szCs w:val="24"/>
        </w:rPr>
        <w:t>;</w:t>
      </w:r>
      <w:r w:rsidRPr="00031668">
        <w:rPr>
          <w:rFonts w:cs="Arial"/>
          <w:szCs w:val="24"/>
        </w:rPr>
        <w:t xml:space="preserve"> y</w:t>
      </w:r>
      <w:r w:rsidR="0091201B">
        <w:rPr>
          <w:rFonts w:cs="Arial"/>
          <w:szCs w:val="24"/>
        </w:rPr>
        <w:t xml:space="preserve">, en </w:t>
      </w:r>
      <w:r w:rsidRPr="00031668">
        <w:rPr>
          <w:rFonts w:cs="Arial"/>
          <w:szCs w:val="24"/>
        </w:rPr>
        <w:t xml:space="preserve">aquellos basados en el </w:t>
      </w:r>
      <w:r w:rsidRPr="00031668">
        <w:rPr>
          <w:rFonts w:cs="Arial"/>
          <w:b/>
          <w:bCs/>
          <w:szCs w:val="24"/>
        </w:rPr>
        <w:t>trabajo en grupo</w:t>
      </w:r>
      <w:r w:rsidRPr="00031668">
        <w:rPr>
          <w:rFonts w:cs="Arial"/>
          <w:szCs w:val="24"/>
        </w:rPr>
        <w:t>, en su mayoría métodos interrogativos, en los que la comunicación entre docente/discente se</w:t>
      </w:r>
      <w:r w:rsidR="00031668" w:rsidRPr="00031668">
        <w:rPr>
          <w:rFonts w:cs="Arial"/>
          <w:szCs w:val="24"/>
        </w:rPr>
        <w:t xml:space="preserve"> </w:t>
      </w:r>
      <w:r w:rsidRPr="00031668">
        <w:rPr>
          <w:rFonts w:cs="Arial"/>
          <w:szCs w:val="24"/>
        </w:rPr>
        <w:t xml:space="preserve">basa en la formulación de preguntas por parte del profesorado. </w:t>
      </w:r>
    </w:p>
    <w:p w:rsidR="00031668" w:rsidRDefault="00031668" w:rsidP="00031668">
      <w:pPr>
        <w:autoSpaceDE w:val="0"/>
        <w:autoSpaceDN w:val="0"/>
        <w:adjustRightInd w:val="0"/>
        <w:spacing w:after="0" w:line="240" w:lineRule="auto"/>
        <w:jc w:val="both"/>
        <w:rPr>
          <w:rFonts w:cs="Arial"/>
          <w:szCs w:val="24"/>
        </w:rPr>
      </w:pPr>
    </w:p>
    <w:p w:rsidR="007D13A0" w:rsidRDefault="00031668" w:rsidP="00031668">
      <w:pPr>
        <w:autoSpaceDE w:val="0"/>
        <w:autoSpaceDN w:val="0"/>
        <w:adjustRightInd w:val="0"/>
        <w:spacing w:after="0" w:line="240" w:lineRule="auto"/>
        <w:jc w:val="both"/>
        <w:rPr>
          <w:rFonts w:cs="Arial"/>
          <w:szCs w:val="24"/>
        </w:rPr>
      </w:pPr>
      <w:r>
        <w:rPr>
          <w:rFonts w:cs="Arial"/>
          <w:szCs w:val="24"/>
        </w:rPr>
        <w:t xml:space="preserve">Es conveniente tener siempre presente que </w:t>
      </w:r>
      <w:r w:rsidR="00C25968" w:rsidRPr="00031668">
        <w:rPr>
          <w:rFonts w:cs="Arial"/>
          <w:szCs w:val="24"/>
        </w:rPr>
        <w:t xml:space="preserve">los </w:t>
      </w:r>
      <w:r w:rsidR="00C25968" w:rsidRPr="0091201B">
        <w:rPr>
          <w:rFonts w:cs="Arial"/>
          <w:color w:val="FF0000"/>
          <w:szCs w:val="24"/>
        </w:rPr>
        <w:t>participantes ya dominan el conocimiento</w:t>
      </w:r>
      <w:r w:rsidR="007D13A0" w:rsidRPr="0091201B">
        <w:rPr>
          <w:rFonts w:cs="Arial"/>
          <w:color w:val="FF0000"/>
          <w:szCs w:val="24"/>
        </w:rPr>
        <w:t xml:space="preserve"> genérico</w:t>
      </w:r>
      <w:r w:rsidR="00C25968" w:rsidRPr="0091201B">
        <w:rPr>
          <w:rFonts w:cs="Arial"/>
          <w:color w:val="FF0000"/>
          <w:szCs w:val="24"/>
        </w:rPr>
        <w:t xml:space="preserve"> objeto de estudio, </w:t>
      </w:r>
      <w:r w:rsidR="007D13A0" w:rsidRPr="0091201B">
        <w:rPr>
          <w:rFonts w:cs="Arial"/>
          <w:color w:val="FF0000"/>
          <w:szCs w:val="24"/>
        </w:rPr>
        <w:t xml:space="preserve">debiendo </w:t>
      </w:r>
      <w:r w:rsidR="00C25968" w:rsidRPr="0091201B">
        <w:rPr>
          <w:rFonts w:cs="Arial"/>
          <w:color w:val="FF0000"/>
          <w:szCs w:val="24"/>
        </w:rPr>
        <w:t>centr</w:t>
      </w:r>
      <w:r w:rsidR="007D13A0" w:rsidRPr="0091201B">
        <w:rPr>
          <w:rFonts w:cs="Arial"/>
          <w:color w:val="FF0000"/>
          <w:szCs w:val="24"/>
        </w:rPr>
        <w:t>ar</w:t>
      </w:r>
      <w:r w:rsidR="00C25968" w:rsidRPr="0091201B">
        <w:rPr>
          <w:rFonts w:cs="Arial"/>
          <w:color w:val="FF0000"/>
          <w:szCs w:val="24"/>
        </w:rPr>
        <w:t xml:space="preserve"> el</w:t>
      </w:r>
      <w:r w:rsidRPr="0091201B">
        <w:rPr>
          <w:rFonts w:cs="Arial"/>
          <w:color w:val="FF0000"/>
          <w:szCs w:val="24"/>
        </w:rPr>
        <w:t xml:space="preserve"> </w:t>
      </w:r>
      <w:r w:rsidR="00C25968" w:rsidRPr="0091201B">
        <w:rPr>
          <w:rFonts w:cs="Arial"/>
          <w:color w:val="FF0000"/>
          <w:szCs w:val="24"/>
        </w:rPr>
        <w:t xml:space="preserve">interés en </w:t>
      </w:r>
      <w:r w:rsidR="007D13A0" w:rsidRPr="0091201B">
        <w:rPr>
          <w:rFonts w:cs="Arial"/>
          <w:color w:val="FF0000"/>
          <w:szCs w:val="24"/>
        </w:rPr>
        <w:t>que se conviertan en agentes de su propia formación a través de la investigación personal de los asuntos esotéricos, sus especificidades y la connotación de los usos y costumbres masónicos</w:t>
      </w:r>
      <w:r w:rsidR="007D13A0">
        <w:rPr>
          <w:rFonts w:cs="Arial"/>
          <w:szCs w:val="24"/>
        </w:rPr>
        <w:t xml:space="preserve"> </w:t>
      </w:r>
      <w:r w:rsidR="007D13A0" w:rsidRPr="00031668">
        <w:rPr>
          <w:rFonts w:cs="Arial"/>
          <w:szCs w:val="24"/>
        </w:rPr>
        <w:t xml:space="preserve">con la realidad y las experiencias </w:t>
      </w:r>
      <w:r w:rsidR="007D13A0">
        <w:rPr>
          <w:rFonts w:cs="Arial"/>
          <w:szCs w:val="24"/>
        </w:rPr>
        <w:t>que nos rodean.</w:t>
      </w:r>
    </w:p>
    <w:p w:rsidR="007D13A0" w:rsidRDefault="007D13A0" w:rsidP="00031668">
      <w:pPr>
        <w:autoSpaceDE w:val="0"/>
        <w:autoSpaceDN w:val="0"/>
        <w:adjustRightInd w:val="0"/>
        <w:spacing w:after="0" w:line="240" w:lineRule="auto"/>
        <w:jc w:val="both"/>
        <w:rPr>
          <w:rFonts w:cs="Arial"/>
          <w:szCs w:val="24"/>
        </w:rPr>
      </w:pPr>
    </w:p>
    <w:p w:rsidR="0091201B" w:rsidRPr="0091201B" w:rsidRDefault="007D13A0" w:rsidP="0091201B">
      <w:pPr>
        <w:spacing w:after="120" w:line="240" w:lineRule="auto"/>
        <w:contextualSpacing/>
        <w:jc w:val="both"/>
        <w:rPr>
          <w:rFonts w:cs="Arial"/>
          <w:color w:val="000000"/>
          <w:szCs w:val="24"/>
        </w:rPr>
      </w:pPr>
      <w:r>
        <w:rPr>
          <w:rFonts w:cs="Arial"/>
          <w:szCs w:val="24"/>
        </w:rPr>
        <w:t xml:space="preserve">La idea básica es que con la aplicación de </w:t>
      </w:r>
      <w:r w:rsidR="0091201B">
        <w:rPr>
          <w:color w:val="000000" w:themeColor="text1"/>
          <w:szCs w:val="24"/>
        </w:rPr>
        <w:t>los</w:t>
      </w:r>
      <w:r w:rsidR="0091201B" w:rsidRPr="001B228D">
        <w:rPr>
          <w:color w:val="000000" w:themeColor="text1"/>
          <w:szCs w:val="24"/>
        </w:rPr>
        <w:t xml:space="preserve"> siguiente</w:t>
      </w:r>
      <w:r w:rsidR="0091201B">
        <w:rPr>
          <w:color w:val="000000" w:themeColor="text1"/>
          <w:szCs w:val="24"/>
        </w:rPr>
        <w:t>s pasos operativos</w:t>
      </w:r>
      <w:r>
        <w:rPr>
          <w:rFonts w:cs="Arial"/>
          <w:szCs w:val="24"/>
        </w:rPr>
        <w:t xml:space="preserve"> se </w:t>
      </w:r>
      <w:r w:rsidR="0091201B" w:rsidRPr="0091201B">
        <w:rPr>
          <w:rFonts w:cs="Arial"/>
          <w:szCs w:val="24"/>
          <w:u w:val="single"/>
        </w:rPr>
        <w:t>facilita</w:t>
      </w:r>
      <w:r w:rsidRPr="0091201B">
        <w:rPr>
          <w:rFonts w:cs="Arial"/>
          <w:szCs w:val="24"/>
          <w:u w:val="single"/>
        </w:rPr>
        <w:t xml:space="preserve"> </w:t>
      </w:r>
      <w:r w:rsidR="00872CC9" w:rsidRPr="0091201B">
        <w:rPr>
          <w:rFonts w:cs="Arial"/>
          <w:szCs w:val="24"/>
          <w:u w:val="single"/>
        </w:rPr>
        <w:t xml:space="preserve"> la profundización en los temas</w:t>
      </w:r>
      <w:r w:rsidR="0091201B" w:rsidRPr="0091201B">
        <w:rPr>
          <w:rFonts w:cs="Arial"/>
          <w:szCs w:val="24"/>
          <w:u w:val="single"/>
        </w:rPr>
        <w:t>,</w:t>
      </w:r>
      <w:r w:rsidR="00872CC9" w:rsidRPr="0091201B">
        <w:rPr>
          <w:rFonts w:cs="Arial"/>
          <w:szCs w:val="24"/>
          <w:u w:val="single"/>
        </w:rPr>
        <w:t xml:space="preserve"> produce satisfacción en </w:t>
      </w:r>
      <w:r w:rsidRPr="0091201B">
        <w:rPr>
          <w:rFonts w:cs="Arial"/>
          <w:szCs w:val="24"/>
          <w:u w:val="single"/>
        </w:rPr>
        <w:t>los participantes</w:t>
      </w:r>
      <w:r w:rsidR="0091201B" w:rsidRPr="0091201B">
        <w:rPr>
          <w:rFonts w:cs="Arial"/>
          <w:szCs w:val="24"/>
          <w:u w:val="single"/>
        </w:rPr>
        <w:t xml:space="preserve"> y se accede a</w:t>
      </w:r>
      <w:r w:rsidR="00872CC9" w:rsidRPr="0091201B">
        <w:rPr>
          <w:rFonts w:cs="Arial"/>
          <w:color w:val="000000"/>
          <w:szCs w:val="24"/>
          <w:u w:val="single"/>
        </w:rPr>
        <w:t>l conocimiento de las</w:t>
      </w:r>
      <w:r w:rsidR="0091201B" w:rsidRPr="0091201B">
        <w:rPr>
          <w:rFonts w:cs="Arial"/>
          <w:color w:val="000000"/>
          <w:szCs w:val="24"/>
          <w:u w:val="single"/>
        </w:rPr>
        <w:t xml:space="preserve"> </w:t>
      </w:r>
      <w:r w:rsidR="00872CC9" w:rsidRPr="0091201B">
        <w:rPr>
          <w:rFonts w:cs="Arial"/>
          <w:color w:val="000000"/>
          <w:szCs w:val="24"/>
          <w:u w:val="single"/>
        </w:rPr>
        <w:t>ideas previas de</w:t>
      </w:r>
      <w:r w:rsidR="0091201B" w:rsidRPr="0091201B">
        <w:rPr>
          <w:rFonts w:cs="Arial"/>
          <w:color w:val="000000"/>
          <w:szCs w:val="24"/>
          <w:u w:val="single"/>
        </w:rPr>
        <w:t xml:space="preserve"> los participantes</w:t>
      </w:r>
      <w:r w:rsidR="0091201B" w:rsidRPr="0091201B">
        <w:rPr>
          <w:rFonts w:cs="Arial"/>
          <w:color w:val="000000"/>
          <w:szCs w:val="24"/>
        </w:rPr>
        <w:t xml:space="preserve">, conveniente </w:t>
      </w:r>
      <w:r w:rsidR="00872CC9" w:rsidRPr="0091201B">
        <w:rPr>
          <w:rFonts w:cs="Arial"/>
          <w:color w:val="000000"/>
          <w:szCs w:val="24"/>
        </w:rPr>
        <w:t xml:space="preserve"> para la adaptación</w:t>
      </w:r>
      <w:r w:rsidR="0091201B" w:rsidRPr="0091201B">
        <w:rPr>
          <w:rFonts w:cs="Arial"/>
          <w:color w:val="000000"/>
          <w:szCs w:val="24"/>
        </w:rPr>
        <w:t xml:space="preserve"> </w:t>
      </w:r>
      <w:r w:rsidR="00872CC9" w:rsidRPr="0091201B">
        <w:rPr>
          <w:rFonts w:cs="Arial"/>
          <w:color w:val="000000"/>
          <w:szCs w:val="24"/>
        </w:rPr>
        <w:t xml:space="preserve">continua </w:t>
      </w:r>
      <w:r w:rsidR="0091201B">
        <w:rPr>
          <w:rFonts w:cs="Arial"/>
          <w:color w:val="000000"/>
          <w:szCs w:val="24"/>
        </w:rPr>
        <w:t>del Plan de Instrucción.</w:t>
      </w:r>
    </w:p>
    <w:p w:rsidR="0091201B" w:rsidRPr="0091201B" w:rsidRDefault="0091201B" w:rsidP="0091201B">
      <w:pPr>
        <w:spacing w:after="120" w:line="240" w:lineRule="auto"/>
        <w:contextualSpacing/>
        <w:jc w:val="both"/>
        <w:rPr>
          <w:rFonts w:cs="Arial"/>
          <w:color w:val="000000"/>
          <w:szCs w:val="24"/>
        </w:rPr>
      </w:pPr>
    </w:p>
    <w:p w:rsidR="00607056" w:rsidRPr="00614405" w:rsidRDefault="00607056" w:rsidP="00607056">
      <w:pPr>
        <w:pStyle w:val="Prrafodelista"/>
        <w:numPr>
          <w:ilvl w:val="0"/>
          <w:numId w:val="11"/>
        </w:numPr>
        <w:spacing w:after="120" w:line="240" w:lineRule="auto"/>
        <w:jc w:val="both"/>
        <w:rPr>
          <w:color w:val="FF0000"/>
          <w:szCs w:val="24"/>
        </w:rPr>
      </w:pPr>
      <w:r w:rsidRPr="000F1CBE">
        <w:rPr>
          <w:color w:val="000000" w:themeColor="text1"/>
          <w:szCs w:val="24"/>
        </w:rPr>
        <w:t>la lectura crítica del tema propuesto, tal vez orientado por</w:t>
      </w:r>
      <w:r>
        <w:rPr>
          <w:color w:val="000000" w:themeColor="text1"/>
          <w:szCs w:val="24"/>
        </w:rPr>
        <w:t xml:space="preserve">, previamente repartido entre los participantes, </w:t>
      </w:r>
      <w:r w:rsidRPr="00607056">
        <w:rPr>
          <w:color w:val="FF0000"/>
          <w:szCs w:val="24"/>
        </w:rPr>
        <w:t>un esquema de reflexión preparado por el Instructor Masón a partir de un</w:t>
      </w:r>
      <w:r w:rsidRPr="000F1CBE">
        <w:rPr>
          <w:color w:val="000000" w:themeColor="text1"/>
          <w:szCs w:val="24"/>
        </w:rPr>
        <w:t xml:space="preserve"> (</w:t>
      </w:r>
      <w:r w:rsidRPr="000F1CBE">
        <w:rPr>
          <w:i/>
          <w:color w:val="000000" w:themeColor="text1"/>
          <w:szCs w:val="24"/>
        </w:rPr>
        <w:t>mejor</w:t>
      </w:r>
      <w:r w:rsidR="00930053">
        <w:rPr>
          <w:i/>
          <w:color w:val="000000" w:themeColor="text1"/>
          <w:szCs w:val="24"/>
        </w:rPr>
        <w:t>, sin dejar de abrir el abanico de varios autores, por lo menos ligeramente comentados</w:t>
      </w:r>
      <w:r w:rsidRPr="000F1CBE">
        <w:rPr>
          <w:color w:val="000000" w:themeColor="text1"/>
          <w:szCs w:val="24"/>
        </w:rPr>
        <w:t xml:space="preserve">) texto para estudio y presentación en el Taller de Instrucción; </w:t>
      </w:r>
    </w:p>
    <w:p w:rsidR="00C25968" w:rsidRPr="000F1CBE" w:rsidRDefault="00C25968" w:rsidP="00C25968">
      <w:pPr>
        <w:pStyle w:val="Prrafodelista"/>
        <w:spacing w:after="120" w:line="240" w:lineRule="auto"/>
        <w:jc w:val="both"/>
        <w:rPr>
          <w:color w:val="FF0000"/>
          <w:szCs w:val="24"/>
        </w:rPr>
      </w:pPr>
    </w:p>
    <w:p w:rsidR="00C25968" w:rsidRPr="00614405" w:rsidRDefault="00C25968" w:rsidP="00C25968">
      <w:pPr>
        <w:pStyle w:val="Prrafodelista"/>
        <w:numPr>
          <w:ilvl w:val="0"/>
          <w:numId w:val="11"/>
        </w:numPr>
        <w:spacing w:after="120" w:line="240" w:lineRule="auto"/>
        <w:jc w:val="both"/>
        <w:rPr>
          <w:color w:val="FF0000"/>
          <w:szCs w:val="24"/>
        </w:rPr>
      </w:pPr>
      <w:r>
        <w:rPr>
          <w:color w:val="000000" w:themeColor="text1"/>
          <w:szCs w:val="24"/>
        </w:rPr>
        <w:t>A</w:t>
      </w:r>
      <w:r w:rsidRPr="000F1CBE">
        <w:rPr>
          <w:color w:val="000000" w:themeColor="text1"/>
          <w:szCs w:val="24"/>
        </w:rPr>
        <w:t xml:space="preserve"> continuación, el Instructor </w:t>
      </w:r>
      <w:r w:rsidRPr="000F1CBE">
        <w:rPr>
          <w:color w:val="FF0000"/>
          <w:szCs w:val="24"/>
          <w:u w:val="single"/>
        </w:rPr>
        <w:t>expondrá puntos de vista de otros autores, propondrá la discusión desde varias opciones previamente definidas</w:t>
      </w:r>
      <w:r w:rsidRPr="000F1CBE">
        <w:rPr>
          <w:color w:val="FF0000"/>
          <w:szCs w:val="24"/>
        </w:rPr>
        <w:t xml:space="preserve"> </w:t>
      </w:r>
      <w:r w:rsidRPr="000F1CBE">
        <w:rPr>
          <w:szCs w:val="24"/>
        </w:rPr>
        <w:t>e instará la participación de los demás participantes en la Instrucción</w:t>
      </w:r>
      <w:r w:rsidRPr="000F1CBE">
        <w:rPr>
          <w:color w:val="000000" w:themeColor="text1"/>
          <w:szCs w:val="24"/>
        </w:rPr>
        <w:t xml:space="preserve"> (en situaciones de poca asistencia podrá compartir esta labor). </w:t>
      </w:r>
    </w:p>
    <w:p w:rsidR="00C25968" w:rsidRPr="00614405" w:rsidRDefault="00C25968" w:rsidP="00C25968">
      <w:pPr>
        <w:pStyle w:val="Prrafodelista"/>
        <w:rPr>
          <w:color w:val="FF0000"/>
          <w:szCs w:val="24"/>
        </w:rPr>
      </w:pPr>
    </w:p>
    <w:p w:rsidR="00C25968" w:rsidRPr="00614405" w:rsidRDefault="00C25968" w:rsidP="00C25968">
      <w:pPr>
        <w:pStyle w:val="Prrafodelista"/>
        <w:numPr>
          <w:ilvl w:val="0"/>
          <w:numId w:val="11"/>
        </w:numPr>
        <w:spacing w:after="120" w:line="240" w:lineRule="auto"/>
        <w:jc w:val="both"/>
        <w:rPr>
          <w:color w:val="FF0000"/>
          <w:szCs w:val="24"/>
        </w:rPr>
      </w:pPr>
      <w:r w:rsidRPr="000F1CBE">
        <w:rPr>
          <w:color w:val="FF0000"/>
          <w:szCs w:val="24"/>
          <w:u w:val="single"/>
        </w:rPr>
        <w:lastRenderedPageBreak/>
        <w:t>El objetivo es confrontar los criterios sobre un mismo tema y destacar la perspectiva de compartir y aceptar los razonamientos de nuestros HH</w:t>
      </w:r>
      <w:r w:rsidRPr="000F1CBE">
        <w:rPr>
          <w:rFonts w:eastAsia="GulimChe" w:hAnsi="GulimChe"/>
          <w:color w:val="FF0000"/>
          <w:szCs w:val="24"/>
          <w:u w:val="single"/>
        </w:rPr>
        <w:t>∴</w:t>
      </w:r>
      <w:r w:rsidRPr="000F1CBE">
        <w:rPr>
          <w:color w:val="000000" w:themeColor="text1"/>
          <w:szCs w:val="24"/>
        </w:rPr>
        <w:t xml:space="preserve"> así, el Instructor Masón debe dirigir, fomentar el diálogo sobre el tema expuesto utilizando diferente</w:t>
      </w:r>
      <w:r>
        <w:rPr>
          <w:color w:val="000000" w:themeColor="text1"/>
          <w:szCs w:val="24"/>
        </w:rPr>
        <w:t>s puntos de vista sobre el tema.</w:t>
      </w:r>
    </w:p>
    <w:p w:rsidR="00C25968" w:rsidRPr="00614405" w:rsidRDefault="00C25968" w:rsidP="00C25968">
      <w:pPr>
        <w:pStyle w:val="Prrafodelista"/>
        <w:rPr>
          <w:color w:val="FF0000"/>
          <w:szCs w:val="24"/>
        </w:rPr>
      </w:pPr>
    </w:p>
    <w:p w:rsidR="00C25968" w:rsidRDefault="00C25968" w:rsidP="00C25968">
      <w:pPr>
        <w:pStyle w:val="Prrafodelista"/>
        <w:numPr>
          <w:ilvl w:val="0"/>
          <w:numId w:val="11"/>
        </w:numPr>
        <w:spacing w:after="120" w:line="240" w:lineRule="auto"/>
        <w:jc w:val="both"/>
        <w:rPr>
          <w:color w:val="FF0000"/>
          <w:szCs w:val="24"/>
        </w:rPr>
      </w:pPr>
      <w:r w:rsidRPr="000F1CBE">
        <w:rPr>
          <w:color w:val="000000" w:themeColor="text1"/>
          <w:szCs w:val="24"/>
        </w:rPr>
        <w:t xml:space="preserve">Se institucionaliza la práctica para confrontar los diferentes conceptos expuestos por los siempre estudiosos masones de todos los grados y no solamente compartirlos con sus Hermanos, sino </w:t>
      </w:r>
      <w:r w:rsidRPr="000F1CBE">
        <w:rPr>
          <w:color w:val="FF0000"/>
          <w:szCs w:val="24"/>
        </w:rPr>
        <w:t xml:space="preserve">y principalmente, desarrollar el respeto a ideas diferentes, hasta contrarias a su propia formación intelectual e iniciática. </w:t>
      </w:r>
    </w:p>
    <w:p w:rsidR="00C25968" w:rsidRPr="00614405" w:rsidRDefault="00C25968" w:rsidP="00C25968">
      <w:pPr>
        <w:pStyle w:val="Prrafodelista"/>
        <w:rPr>
          <w:color w:val="FF0000"/>
          <w:szCs w:val="24"/>
        </w:rPr>
      </w:pPr>
    </w:p>
    <w:p w:rsidR="00C25968" w:rsidRPr="00614405" w:rsidRDefault="00C25968" w:rsidP="00C25968">
      <w:pPr>
        <w:pStyle w:val="Prrafodelista"/>
        <w:numPr>
          <w:ilvl w:val="0"/>
          <w:numId w:val="11"/>
        </w:numPr>
        <w:spacing w:after="120" w:line="240" w:lineRule="auto"/>
        <w:jc w:val="both"/>
        <w:rPr>
          <w:color w:val="000000" w:themeColor="text1"/>
          <w:szCs w:val="24"/>
          <w:u w:val="single"/>
        </w:rPr>
      </w:pPr>
      <w:r w:rsidRPr="000F1CBE">
        <w:rPr>
          <w:color w:val="000000" w:themeColor="text1"/>
          <w:szCs w:val="24"/>
        </w:rPr>
        <w:t xml:space="preserve">Propiciando la </w:t>
      </w:r>
      <w:r w:rsidRPr="00614405">
        <w:rPr>
          <w:b/>
          <w:color w:val="000000" w:themeColor="text1"/>
          <w:szCs w:val="24"/>
        </w:rPr>
        <w:t>discusión amplia, respetuosa pero firme y generalizada</w:t>
      </w:r>
      <w:r w:rsidRPr="000F1CBE">
        <w:rPr>
          <w:color w:val="000000" w:themeColor="text1"/>
          <w:szCs w:val="24"/>
        </w:rPr>
        <w:t>, se deberá cerrar el asunto con las conclusiones acordadas.</w:t>
      </w:r>
    </w:p>
    <w:p w:rsidR="00C25968" w:rsidRPr="000F1CBE" w:rsidRDefault="00C25968" w:rsidP="00C25968">
      <w:pPr>
        <w:pStyle w:val="Prrafodelista"/>
        <w:spacing w:after="120" w:line="240" w:lineRule="auto"/>
        <w:jc w:val="both"/>
        <w:rPr>
          <w:color w:val="000000" w:themeColor="text1"/>
          <w:szCs w:val="24"/>
          <w:u w:val="single"/>
        </w:rPr>
      </w:pPr>
      <w:r w:rsidRPr="000F1CBE">
        <w:rPr>
          <w:color w:val="000000" w:themeColor="text1"/>
          <w:szCs w:val="24"/>
        </w:rPr>
        <w:t xml:space="preserve"> </w:t>
      </w:r>
    </w:p>
    <w:p w:rsidR="00C25968" w:rsidRDefault="00C25968" w:rsidP="00C25968">
      <w:pPr>
        <w:pStyle w:val="Prrafodelista"/>
        <w:numPr>
          <w:ilvl w:val="0"/>
          <w:numId w:val="11"/>
        </w:numPr>
        <w:spacing w:after="120" w:line="240" w:lineRule="auto"/>
        <w:jc w:val="both"/>
        <w:rPr>
          <w:color w:val="000000" w:themeColor="text1"/>
          <w:szCs w:val="24"/>
          <w:u w:val="single"/>
        </w:rPr>
      </w:pPr>
      <w:r w:rsidRPr="000F1CBE">
        <w:rPr>
          <w:color w:val="000000" w:themeColor="text1"/>
          <w:szCs w:val="24"/>
        </w:rPr>
        <w:t xml:space="preserve">Finalmente disponer </w:t>
      </w:r>
      <w:r w:rsidRPr="000F1CBE">
        <w:rPr>
          <w:color w:val="000000" w:themeColor="text1"/>
          <w:szCs w:val="24"/>
          <w:u w:val="single"/>
        </w:rPr>
        <w:t>la elaboración de la Plancha de Trazar, este es  el espacio encontrado por los antiguos Maestros para encausar,  acumular y ordenar las discusiones y el conocimiento surgido en cada Tenida</w:t>
      </w:r>
      <w:r w:rsidRPr="000F1CBE">
        <w:rPr>
          <w:color w:val="000000" w:themeColor="text1"/>
          <w:szCs w:val="24"/>
        </w:rPr>
        <w:t xml:space="preserve">, establecer el perfil de cada Taller en su pensamiento específico y diferenciado y, </w:t>
      </w:r>
      <w:r w:rsidRPr="00607056">
        <w:rPr>
          <w:color w:val="FF0000"/>
          <w:szCs w:val="24"/>
        </w:rPr>
        <w:t>a semejanza del trabajo del originario masón operativo, quien con esmero y siempre tendiendo a perfeccionarse, entregaba su labor y sin mención especial recibía su salario al igual que los otros obreros</w:t>
      </w:r>
      <w:r w:rsidRPr="000F1CBE">
        <w:rPr>
          <w:color w:val="000000" w:themeColor="text1"/>
          <w:szCs w:val="24"/>
        </w:rPr>
        <w:t xml:space="preserve">, tal vez no tan especiales, </w:t>
      </w:r>
      <w:r w:rsidRPr="000F1CBE">
        <w:rPr>
          <w:color w:val="000000" w:themeColor="text1"/>
          <w:szCs w:val="24"/>
          <w:u w:val="single"/>
        </w:rPr>
        <w:t>dando realce a la modestia y humildad, base de la Fraternidad.</w:t>
      </w:r>
    </w:p>
    <w:p w:rsidR="00C25968" w:rsidRPr="00614405" w:rsidRDefault="00C25968" w:rsidP="00C25968">
      <w:pPr>
        <w:pStyle w:val="Prrafodelista"/>
        <w:rPr>
          <w:color w:val="000000" w:themeColor="text1"/>
          <w:szCs w:val="24"/>
          <w:u w:val="single"/>
        </w:rPr>
      </w:pPr>
    </w:p>
    <w:p w:rsidR="00C25968" w:rsidRPr="007E213C" w:rsidRDefault="00C25968" w:rsidP="00C25968">
      <w:pPr>
        <w:pStyle w:val="Prrafodelista"/>
        <w:numPr>
          <w:ilvl w:val="0"/>
          <w:numId w:val="11"/>
        </w:numPr>
        <w:spacing w:after="120" w:line="240" w:lineRule="auto"/>
        <w:jc w:val="both"/>
        <w:rPr>
          <w:color w:val="000000" w:themeColor="text1"/>
          <w:szCs w:val="24"/>
          <w:u w:val="single"/>
        </w:rPr>
      </w:pPr>
      <w:r>
        <w:rPr>
          <w:color w:val="000000" w:themeColor="text1"/>
          <w:szCs w:val="24"/>
        </w:rPr>
        <w:t>Como una simple y general sugerencia, en</w:t>
      </w:r>
      <w:r w:rsidRPr="00C04962">
        <w:rPr>
          <w:color w:val="000000" w:themeColor="text1"/>
          <w:szCs w:val="24"/>
        </w:rPr>
        <w:t xml:space="preserve"> los capítulos que siguen </w:t>
      </w:r>
      <w:r w:rsidRPr="00745FBD">
        <w:rPr>
          <w:color w:val="000000" w:themeColor="text1"/>
          <w:szCs w:val="24"/>
        </w:rPr>
        <w:t xml:space="preserve">a </w:t>
      </w:r>
      <w:r>
        <w:rPr>
          <w:color w:val="000000" w:themeColor="text1"/>
          <w:szCs w:val="24"/>
        </w:rPr>
        <w:t xml:space="preserve">los </w:t>
      </w:r>
      <w:r w:rsidRPr="00745FBD">
        <w:rPr>
          <w:color w:val="000000" w:themeColor="text1"/>
          <w:szCs w:val="24"/>
          <w:highlight w:val="yellow"/>
        </w:rPr>
        <w:t>Componentes Formativos</w:t>
      </w:r>
      <w:r w:rsidRPr="00C04962">
        <w:rPr>
          <w:color w:val="000000" w:themeColor="text1"/>
          <w:szCs w:val="24"/>
        </w:rPr>
        <w:t xml:space="preserve">, se presenta </w:t>
      </w:r>
      <w:r>
        <w:rPr>
          <w:color w:val="000000" w:themeColor="text1"/>
          <w:szCs w:val="24"/>
        </w:rPr>
        <w:t>el contenido inicial de</w:t>
      </w:r>
      <w:r w:rsidRPr="00C04962">
        <w:rPr>
          <w:color w:val="000000" w:themeColor="text1"/>
          <w:szCs w:val="24"/>
        </w:rPr>
        <w:t xml:space="preserve"> un </w:t>
      </w:r>
      <w:r w:rsidRPr="005B561E">
        <w:rPr>
          <w:color w:val="000000" w:themeColor="text1"/>
          <w:szCs w:val="24"/>
          <w:highlight w:val="yellow"/>
        </w:rPr>
        <w:t>Diseño Preliminar del Plan de Instrucción</w:t>
      </w:r>
      <w:r w:rsidRPr="00C04962">
        <w:rPr>
          <w:color w:val="000000" w:themeColor="text1"/>
          <w:szCs w:val="24"/>
        </w:rPr>
        <w:t xml:space="preserve"> congruente con su esencia esotérica y su relación con  componentes básicos de la enseñanza-aprendizaje masónicos, </w:t>
      </w:r>
      <w:r>
        <w:rPr>
          <w:color w:val="000000" w:themeColor="text1"/>
          <w:szCs w:val="24"/>
        </w:rPr>
        <w:t xml:space="preserve">es la </w:t>
      </w:r>
      <w:r w:rsidRPr="00745FBD">
        <w:rPr>
          <w:color w:val="000000" w:themeColor="text1"/>
          <w:szCs w:val="24"/>
          <w:u w:val="single"/>
        </w:rPr>
        <w:t>propuesta básica que se perfecciona con la selección de los temas  de la instrucción para el período</w:t>
      </w:r>
      <w:r w:rsidRPr="00C04962">
        <w:rPr>
          <w:color w:val="000000" w:themeColor="text1"/>
          <w:szCs w:val="24"/>
        </w:rPr>
        <w:t xml:space="preserve"> </w:t>
      </w:r>
      <w:r w:rsidRPr="00745FBD">
        <w:rPr>
          <w:color w:val="000000" w:themeColor="text1"/>
          <w:szCs w:val="24"/>
        </w:rPr>
        <w:t>de forma acordada con los Aprendices, Compañeros y Maestros</w:t>
      </w:r>
      <w:r w:rsidRPr="00C04962">
        <w:rPr>
          <w:color w:val="FF0000"/>
          <w:szCs w:val="24"/>
        </w:rPr>
        <w:t xml:space="preserve"> </w:t>
      </w:r>
      <w:r w:rsidRPr="00C04962">
        <w:rPr>
          <w:color w:val="000000" w:themeColor="text1"/>
          <w:szCs w:val="24"/>
        </w:rPr>
        <w:t xml:space="preserve">y que </w:t>
      </w:r>
      <w:r w:rsidRPr="00745FBD">
        <w:rPr>
          <w:color w:val="FF0000"/>
          <w:szCs w:val="24"/>
        </w:rPr>
        <w:t>comprenda los temas provenientes de las vertientes Base Fundacional, Sustento Operativo y Elementos Operativos</w:t>
      </w:r>
      <w:r w:rsidRPr="00C04962">
        <w:rPr>
          <w:color w:val="000000" w:themeColor="text1"/>
          <w:szCs w:val="24"/>
        </w:rPr>
        <w:t xml:space="preserve">. </w:t>
      </w:r>
      <w:r w:rsidRPr="00614405">
        <w:rPr>
          <w:b/>
          <w:color w:val="000000" w:themeColor="text1"/>
          <w:szCs w:val="24"/>
        </w:rPr>
        <w:t>Su referencia temática será la de autores masónicos que han escrito sobre el asunto; su cobertura deberá sugerirse como espontánea para todos los temas</w:t>
      </w:r>
      <w:r w:rsidRPr="00C04962">
        <w:rPr>
          <w:color w:val="000000" w:themeColor="text1"/>
          <w:szCs w:val="24"/>
        </w:rPr>
        <w:t xml:space="preserve"> y autores, pero obligatoria para los factibles escogidos en el año </w:t>
      </w:r>
      <w:proofErr w:type="spellStart"/>
      <w:r w:rsidRPr="00C04962">
        <w:rPr>
          <w:color w:val="000000" w:themeColor="text1"/>
          <w:szCs w:val="24"/>
        </w:rPr>
        <w:t>logial</w:t>
      </w:r>
      <w:proofErr w:type="spellEnd"/>
      <w:r w:rsidRPr="00C04962">
        <w:rPr>
          <w:color w:val="000000" w:themeColor="text1"/>
          <w:szCs w:val="24"/>
        </w:rPr>
        <w:t xml:space="preserve">, para lo cual es de mucha utilidad el apropiado </w:t>
      </w:r>
      <w:r w:rsidRPr="00C04962">
        <w:rPr>
          <w:color w:val="000000" w:themeColor="text1"/>
          <w:szCs w:val="24"/>
          <w:u w:val="single"/>
        </w:rPr>
        <w:t>calendario de instrucción</w:t>
      </w:r>
      <w:r w:rsidRPr="00C04962">
        <w:rPr>
          <w:color w:val="000000" w:themeColor="text1"/>
          <w:szCs w:val="24"/>
        </w:rPr>
        <w:t xml:space="preserve">. </w:t>
      </w:r>
    </w:p>
    <w:p w:rsidR="00C25968" w:rsidRDefault="00C25968">
      <w:pPr>
        <w:rPr>
          <w:b/>
          <w:sz w:val="28"/>
          <w:szCs w:val="28"/>
          <w:highlight w:val="green"/>
        </w:rPr>
      </w:pPr>
      <w:r>
        <w:rPr>
          <w:b/>
          <w:sz w:val="28"/>
          <w:szCs w:val="28"/>
          <w:highlight w:val="green"/>
        </w:rPr>
        <w:br w:type="page"/>
      </w:r>
    </w:p>
    <w:p w:rsidR="008D7ACD" w:rsidRPr="003B72E1" w:rsidRDefault="00B441CF" w:rsidP="008D7ACD">
      <w:pPr>
        <w:spacing w:after="0" w:line="240" w:lineRule="auto"/>
        <w:ind w:firstLine="709"/>
        <w:jc w:val="both"/>
        <w:rPr>
          <w:b/>
          <w:color w:val="00B0F0"/>
          <w:spacing w:val="40"/>
          <w:sz w:val="20"/>
          <w:szCs w:val="20"/>
        </w:rPr>
      </w:pPr>
      <w:r w:rsidRPr="003B72E1">
        <w:rPr>
          <w:b/>
          <w:color w:val="00B0F0"/>
          <w:spacing w:val="40"/>
          <w:sz w:val="44"/>
          <w:szCs w:val="44"/>
        </w:rPr>
        <w:lastRenderedPageBreak/>
        <w:t xml:space="preserve">Metodología </w:t>
      </w:r>
      <w:r w:rsidR="007E213C" w:rsidRPr="003B72E1">
        <w:rPr>
          <w:b/>
          <w:color w:val="00B0F0"/>
          <w:spacing w:val="40"/>
          <w:sz w:val="44"/>
          <w:szCs w:val="44"/>
        </w:rPr>
        <w:t xml:space="preserve"> </w:t>
      </w:r>
      <w:r w:rsidR="00C25968" w:rsidRPr="003B72E1">
        <w:rPr>
          <w:b/>
          <w:color w:val="00B0F0"/>
          <w:spacing w:val="40"/>
          <w:sz w:val="44"/>
          <w:szCs w:val="44"/>
        </w:rPr>
        <w:t>del Trazado</w:t>
      </w:r>
    </w:p>
    <w:p w:rsidR="00674B0C" w:rsidRPr="003B72E1" w:rsidRDefault="008D7ACD" w:rsidP="008D7ACD">
      <w:pPr>
        <w:spacing w:after="0" w:line="240" w:lineRule="auto"/>
        <w:ind w:firstLine="709"/>
        <w:jc w:val="both"/>
        <w:rPr>
          <w:b/>
          <w:color w:val="00B0F0"/>
          <w:spacing w:val="40"/>
          <w:sz w:val="44"/>
          <w:szCs w:val="44"/>
        </w:rPr>
      </w:pPr>
      <w:r w:rsidRPr="003B72E1">
        <w:rPr>
          <w:b/>
          <w:color w:val="00B0F0"/>
          <w:spacing w:val="40"/>
          <w:sz w:val="20"/>
          <w:szCs w:val="20"/>
          <w:highlight w:val="cyan"/>
        </w:rPr>
        <w:t>==</w:t>
      </w:r>
      <w:r w:rsidR="003B72E1">
        <w:rPr>
          <w:b/>
          <w:color w:val="00B0F0"/>
          <w:spacing w:val="40"/>
          <w:sz w:val="20"/>
          <w:szCs w:val="20"/>
          <w:highlight w:val="cyan"/>
        </w:rPr>
        <w:t>===============================</w:t>
      </w:r>
    </w:p>
    <w:p w:rsidR="00B441CF" w:rsidRPr="003B72E1" w:rsidRDefault="00B441CF" w:rsidP="00431E9F">
      <w:pPr>
        <w:pStyle w:val="Textoindependiente"/>
        <w:rPr>
          <w:color w:val="00B0F0"/>
        </w:rPr>
      </w:pPr>
    </w:p>
    <w:p w:rsidR="007E213C" w:rsidRDefault="007E213C" w:rsidP="00431E9F">
      <w:pPr>
        <w:pStyle w:val="Textoindependiente"/>
      </w:pPr>
    </w:p>
    <w:p w:rsidR="00431E9F" w:rsidRDefault="001860DE" w:rsidP="001860DE">
      <w:pPr>
        <w:pStyle w:val="Textoindependiente"/>
        <w:ind w:firstLine="708"/>
      </w:pPr>
      <w:r w:rsidRPr="005C1228">
        <w:rPr>
          <w:b/>
          <w:color w:val="FF0000"/>
          <w:sz w:val="40"/>
          <w:szCs w:val="40"/>
        </w:rPr>
        <w:t>1</w:t>
      </w:r>
      <w:r w:rsidR="00431E9F" w:rsidRPr="005C1228">
        <w:rPr>
          <w:b/>
          <w:color w:val="FF0000"/>
          <w:sz w:val="40"/>
          <w:szCs w:val="40"/>
        </w:rPr>
        <w:t>.-</w:t>
      </w:r>
      <w:r w:rsidR="00431E9F">
        <w:t xml:space="preserve"> La primera y genérica recomendación es </w:t>
      </w:r>
      <w:r w:rsidR="00431E9F" w:rsidRPr="000729C9">
        <w:rPr>
          <w:highlight w:val="yellow"/>
        </w:rPr>
        <w:t>la propia convicción, proveniente de la relectura personal de un esquema preliminar</w:t>
      </w:r>
      <w:r w:rsidR="00431E9F">
        <w:t xml:space="preserve">, de que el artículo </w:t>
      </w:r>
      <w:r w:rsidR="00431E9F" w:rsidRPr="00947680">
        <w:rPr>
          <w:u w:val="single"/>
        </w:rPr>
        <w:t>constituye una contribución</w:t>
      </w:r>
      <w:r w:rsidR="00431E9F">
        <w:t xml:space="preserve"> sobre el asunto expuesto, ya sea como </w:t>
      </w:r>
      <w:r w:rsidR="00431E9F" w:rsidRPr="00614405">
        <w:rPr>
          <w:b/>
        </w:rPr>
        <w:t>novedad del tema</w:t>
      </w:r>
      <w:r w:rsidR="00431E9F">
        <w:t xml:space="preserve"> en el medio (La sonda MARS.- Aporte de la masonería Africana); del abordaje de un tema conocido desde una </w:t>
      </w:r>
      <w:r w:rsidR="00431E9F" w:rsidRPr="00614405">
        <w:rPr>
          <w:b/>
        </w:rPr>
        <w:t>perspectiva distinta</w:t>
      </w:r>
      <w:r w:rsidR="00431E9F">
        <w:t xml:space="preserve"> a la usual (Aspectos sicosociales del OCP.- La Masonería ambiental); del aporte de </w:t>
      </w:r>
      <w:r w:rsidR="00431E9F" w:rsidRPr="00614405">
        <w:rPr>
          <w:b/>
        </w:rPr>
        <w:t>informaciones adicionale</w:t>
      </w:r>
      <w:r w:rsidR="00431E9F">
        <w:t xml:space="preserve">s (Identificación de acreedores y deudores de la banca.- Historia de la Masonería Quiteña); o, cualquier </w:t>
      </w:r>
      <w:r w:rsidR="00431E9F" w:rsidRPr="00614405">
        <w:rPr>
          <w:b/>
        </w:rPr>
        <w:t>orientación que denote calidad</w:t>
      </w:r>
      <w:r w:rsidR="00431E9F">
        <w:t xml:space="preserve"> del artículo.</w:t>
      </w:r>
      <w:r w:rsidR="00431E9F">
        <w:rPr>
          <w:rStyle w:val="Refdenotaalpie"/>
        </w:rPr>
        <w:footnoteReference w:id="1"/>
      </w:r>
    </w:p>
    <w:p w:rsidR="00431E9F" w:rsidRDefault="00431E9F" w:rsidP="00431E9F">
      <w:pPr>
        <w:pStyle w:val="Textoindependiente"/>
      </w:pPr>
    </w:p>
    <w:p w:rsidR="00431E9F" w:rsidRDefault="001860DE" w:rsidP="001860DE">
      <w:pPr>
        <w:pStyle w:val="Textoindependiente"/>
        <w:ind w:firstLine="708"/>
      </w:pPr>
      <w:r w:rsidRPr="005C1228">
        <w:rPr>
          <w:b/>
          <w:color w:val="FF0000"/>
          <w:sz w:val="40"/>
          <w:szCs w:val="40"/>
        </w:rPr>
        <w:t>2</w:t>
      </w:r>
      <w:r w:rsidR="00431E9F" w:rsidRPr="005C1228">
        <w:rPr>
          <w:b/>
          <w:color w:val="FF0000"/>
          <w:sz w:val="40"/>
          <w:szCs w:val="40"/>
        </w:rPr>
        <w:t>.-</w:t>
      </w:r>
      <w:r w:rsidR="00431E9F">
        <w:t xml:space="preserve"> Otro aspecto formal de los </w:t>
      </w:r>
      <w:r w:rsidR="00431E9F" w:rsidRPr="003D4023">
        <w:rPr>
          <w:u w:val="single"/>
        </w:rPr>
        <w:t>trabajos técnicos y científicos</w:t>
      </w:r>
      <w:r w:rsidR="003D4023" w:rsidRPr="003D4023">
        <w:rPr>
          <w:u w:val="single"/>
        </w:rPr>
        <w:t>,</w:t>
      </w:r>
      <w:r w:rsidR="00431E9F" w:rsidRPr="003D4023">
        <w:rPr>
          <w:u w:val="single"/>
        </w:rPr>
        <w:t xml:space="preserve"> </w:t>
      </w:r>
      <w:r w:rsidR="005C1228" w:rsidRPr="003D4023">
        <w:rPr>
          <w:u w:val="single"/>
        </w:rPr>
        <w:t>el caso de las Planchas sobre asuntos especialmente investigados</w:t>
      </w:r>
      <w:r w:rsidR="003D4023">
        <w:t>,</w:t>
      </w:r>
      <w:r w:rsidR="00431E9F">
        <w:t xml:space="preserve"> es </w:t>
      </w:r>
      <w:r w:rsidR="00431E9F" w:rsidRPr="003D4023">
        <w:rPr>
          <w:b/>
        </w:rPr>
        <w:t>la extensión</w:t>
      </w:r>
      <w:r w:rsidR="00431E9F">
        <w:t>, est</w:t>
      </w:r>
      <w:r w:rsidR="003D4023">
        <w:t>os son documentos</w:t>
      </w:r>
      <w:r w:rsidR="00431E9F">
        <w:t xml:space="preserve"> </w:t>
      </w:r>
      <w:r w:rsidR="003D4023">
        <w:t xml:space="preserve">que contienen desde </w:t>
      </w:r>
      <w:r w:rsidR="005C1228">
        <w:t>5</w:t>
      </w:r>
      <w:r w:rsidR="00431E9F">
        <w:t xml:space="preserve"> 000 palabras, presentados en hojas tamaño A4 (</w:t>
      </w:r>
      <w:r w:rsidR="003D4023">
        <w:t>1</w:t>
      </w:r>
      <w:r w:rsidR="005C1228">
        <w:t>5</w:t>
      </w:r>
      <w:r w:rsidR="00431E9F">
        <w:t xml:space="preserve"> páginas), a doble espacio, incluidos cuadros, gráficos, notas referenciales y bibliografía.</w:t>
      </w:r>
      <w:r w:rsidR="00431E9F">
        <w:rPr>
          <w:rStyle w:val="Refdenotaalpie"/>
        </w:rPr>
        <w:footnoteReference w:id="2"/>
      </w:r>
      <w:r w:rsidR="00431E9F">
        <w:t xml:space="preserve"> La </w:t>
      </w:r>
      <w:r w:rsidR="00431E9F" w:rsidRPr="00614405">
        <w:rPr>
          <w:b/>
        </w:rPr>
        <w:t xml:space="preserve">otra opción, más </w:t>
      </w:r>
      <w:r w:rsidR="00431E9F" w:rsidRPr="00614405">
        <w:rPr>
          <w:b/>
          <w:u w:val="single"/>
        </w:rPr>
        <w:t xml:space="preserve">cercana a nuestro trabajo </w:t>
      </w:r>
      <w:proofErr w:type="spellStart"/>
      <w:r w:rsidR="00431E9F" w:rsidRPr="00614405">
        <w:rPr>
          <w:b/>
          <w:u w:val="single"/>
        </w:rPr>
        <w:t>logial</w:t>
      </w:r>
      <w:proofErr w:type="spellEnd"/>
      <w:r w:rsidR="00431E9F">
        <w:t xml:space="preserve">, </w:t>
      </w:r>
      <w:r w:rsidR="003D4023" w:rsidRPr="00C23227">
        <w:rPr>
          <w:b/>
          <w:color w:val="FF0000"/>
        </w:rPr>
        <w:t>siempre</w:t>
      </w:r>
      <w:r w:rsidR="00431E9F" w:rsidRPr="00C23227">
        <w:rPr>
          <w:b/>
          <w:color w:val="FF0000"/>
        </w:rPr>
        <w:t xml:space="preserve"> trata</w:t>
      </w:r>
      <w:r w:rsidR="003D4023" w:rsidRPr="00C23227">
        <w:rPr>
          <w:b/>
          <w:color w:val="FF0000"/>
        </w:rPr>
        <w:t>do</w:t>
      </w:r>
      <w:r w:rsidR="00431E9F" w:rsidRPr="00C23227">
        <w:rPr>
          <w:b/>
          <w:color w:val="FF0000"/>
        </w:rPr>
        <w:t xml:space="preserve"> con profundidad  y veracidad</w:t>
      </w:r>
      <w:r w:rsidR="00431E9F">
        <w:t>, pero sin las consideraciones anteriores;  para esta clase de artículos</w:t>
      </w:r>
      <w:r w:rsidR="005C1228">
        <w:t>, generalmente leídos en una Tenida,</w:t>
      </w:r>
      <w:r w:rsidR="00431E9F">
        <w:t xml:space="preserve"> se debe definir que </w:t>
      </w:r>
      <w:r w:rsidR="00431E9F" w:rsidRPr="00614405">
        <w:rPr>
          <w:b/>
        </w:rPr>
        <w:t xml:space="preserve">la seriedad y respeto del tema y a los contertulios </w:t>
      </w:r>
      <w:r w:rsidR="00431E9F" w:rsidRPr="00614405">
        <w:rPr>
          <w:b/>
          <w:u w:val="single"/>
        </w:rPr>
        <w:t xml:space="preserve">amerita alrededor de 1 </w:t>
      </w:r>
      <w:r w:rsidR="00B441CF" w:rsidRPr="00614405">
        <w:rPr>
          <w:b/>
          <w:u w:val="single"/>
        </w:rPr>
        <w:t>5</w:t>
      </w:r>
      <w:r w:rsidR="00431E9F" w:rsidRPr="00614405">
        <w:rPr>
          <w:b/>
          <w:u w:val="single"/>
        </w:rPr>
        <w:t>00 palabras de texto</w:t>
      </w:r>
      <w:r w:rsidR="00431E9F">
        <w:t>.</w:t>
      </w:r>
    </w:p>
    <w:p w:rsidR="00431E9F" w:rsidRDefault="00431E9F" w:rsidP="00431E9F">
      <w:pPr>
        <w:pStyle w:val="Textoindependiente"/>
      </w:pPr>
    </w:p>
    <w:p w:rsidR="00431E9F" w:rsidRDefault="00614405" w:rsidP="00614405">
      <w:pPr>
        <w:pStyle w:val="Textoindependiente"/>
        <w:ind w:firstLine="708"/>
      </w:pPr>
      <w:r w:rsidRPr="005C1228">
        <w:rPr>
          <w:b/>
          <w:color w:val="FF0000"/>
          <w:sz w:val="40"/>
          <w:szCs w:val="40"/>
        </w:rPr>
        <w:t>3</w:t>
      </w:r>
      <w:r w:rsidR="00431E9F" w:rsidRPr="005C1228">
        <w:rPr>
          <w:b/>
          <w:color w:val="FF0000"/>
          <w:sz w:val="40"/>
          <w:szCs w:val="40"/>
        </w:rPr>
        <w:t>.-</w:t>
      </w:r>
      <w:r w:rsidR="00431E9F">
        <w:t xml:space="preserve"> La redacción del trabajo, </w:t>
      </w:r>
      <w:r w:rsidR="00431E9F" w:rsidRPr="00614405">
        <w:rPr>
          <w:b/>
        </w:rPr>
        <w:t>mientras más abstracto sea el asunto con mayor razón, debe ajustarse a las normas de la gramática</w:t>
      </w:r>
      <w:r w:rsidR="00431E9F">
        <w:t xml:space="preserve">, en especial la ortografía, sintaxis y puntuación. </w:t>
      </w:r>
      <w:r w:rsidR="00431E9F" w:rsidRPr="00B441CF">
        <w:rPr>
          <w:u w:val="single"/>
        </w:rPr>
        <w:t>Los párrafos deben ser visualmente interesantes, procurando no superar 15 renglones</w:t>
      </w:r>
      <w:r w:rsidR="00431E9F">
        <w:t xml:space="preserve"> y no ser mecánicamente similares; los gráficos y cuadros incluidos dentro del texto principal deben ser escuetos y presentados para ilustrar el contenido escrito.</w:t>
      </w:r>
    </w:p>
    <w:p w:rsidR="00431E9F" w:rsidRDefault="00431E9F" w:rsidP="00431E9F">
      <w:pPr>
        <w:pStyle w:val="Textoindependiente"/>
      </w:pPr>
    </w:p>
    <w:p w:rsidR="00431E9F" w:rsidRDefault="00614405" w:rsidP="00614405">
      <w:pPr>
        <w:pStyle w:val="Textoindependiente"/>
        <w:ind w:firstLine="708"/>
      </w:pPr>
      <w:r w:rsidRPr="005C1228">
        <w:rPr>
          <w:b/>
          <w:color w:val="FF0000"/>
          <w:sz w:val="40"/>
          <w:szCs w:val="40"/>
        </w:rPr>
        <w:t>4</w:t>
      </w:r>
      <w:r w:rsidR="00431E9F" w:rsidRPr="005C1228">
        <w:rPr>
          <w:b/>
          <w:color w:val="FF0000"/>
          <w:sz w:val="40"/>
          <w:szCs w:val="40"/>
        </w:rPr>
        <w:t>.-</w:t>
      </w:r>
      <w:r w:rsidR="00431E9F">
        <w:t xml:space="preserve"> </w:t>
      </w:r>
      <w:r w:rsidR="00431E9F" w:rsidRPr="00614405">
        <w:rPr>
          <w:u w:val="single"/>
        </w:rPr>
        <w:t>El título del artículo reflejará lo que el autor desearía que conste</w:t>
      </w:r>
      <w:r w:rsidR="00431E9F">
        <w:t xml:space="preserve"> en algún compendio bibliográfico, con un máximo de siete palabras. La parte inicial contiene, además del título, el nombre del autor; la lista de contenidos o índice de subtítulos (cuando la extensión del trabajo así lo demande); si lo hubiere, la lista de anexos; y, en algún caso, </w:t>
      </w:r>
      <w:r w:rsidR="00431E9F" w:rsidRPr="00B441CF">
        <w:rPr>
          <w:u w:val="single"/>
        </w:rPr>
        <w:t>tratándose de artículos, la presentación del autor y del trabajo realizada por una autoridad</w:t>
      </w:r>
      <w:r w:rsidR="00431E9F">
        <w:t>.</w:t>
      </w:r>
    </w:p>
    <w:p w:rsidR="00431E9F" w:rsidRDefault="00431E9F" w:rsidP="00431E9F">
      <w:pPr>
        <w:pStyle w:val="Textoindependiente"/>
      </w:pPr>
    </w:p>
    <w:p w:rsidR="00431E9F" w:rsidRDefault="00614405" w:rsidP="00614405">
      <w:pPr>
        <w:pStyle w:val="Textoindependiente"/>
        <w:ind w:firstLine="708"/>
      </w:pPr>
      <w:r w:rsidRPr="005C1228">
        <w:rPr>
          <w:b/>
          <w:color w:val="FF0000"/>
          <w:sz w:val="40"/>
          <w:szCs w:val="40"/>
        </w:rPr>
        <w:lastRenderedPageBreak/>
        <w:t>5</w:t>
      </w:r>
      <w:r w:rsidR="00431E9F" w:rsidRPr="005C1228">
        <w:rPr>
          <w:b/>
          <w:color w:val="FF0000"/>
          <w:sz w:val="40"/>
          <w:szCs w:val="40"/>
        </w:rPr>
        <w:t>.-</w:t>
      </w:r>
      <w:r w:rsidR="00431E9F">
        <w:t xml:space="preserve"> El texto propiamente dicho o cuerpo del trabajo debe organizarse en tres segmentos: </w:t>
      </w:r>
      <w:r w:rsidR="00431E9F" w:rsidRPr="00B441CF">
        <w:rPr>
          <w:b/>
        </w:rPr>
        <w:t>Introducción</w:t>
      </w:r>
      <w:r w:rsidR="00431E9F">
        <w:t xml:space="preserve"> que describe </w:t>
      </w:r>
      <w:r w:rsidR="00431E9F" w:rsidRPr="00B441CF">
        <w:rPr>
          <w:u w:val="single"/>
        </w:rPr>
        <w:t>la finalidad del artículo</w:t>
      </w:r>
      <w:r w:rsidR="00431E9F">
        <w:t xml:space="preserve">, las circunstancias de la investigación o estudio efectuado para elaborarlo y las secciones  o capítulos con que ha desarrollado el trabajo. </w:t>
      </w:r>
      <w:r w:rsidR="00431E9F" w:rsidRPr="00B441CF">
        <w:rPr>
          <w:b/>
        </w:rPr>
        <w:t>Desarrollo del tema</w:t>
      </w:r>
      <w:r w:rsidR="00431E9F">
        <w:t>, a lo largo del cual se escriben</w:t>
      </w:r>
      <w:r w:rsidR="00431E9F" w:rsidRPr="000729C9">
        <w:t xml:space="preserve"> </w:t>
      </w:r>
      <w:r w:rsidR="00431E9F" w:rsidRPr="000729C9">
        <w:rPr>
          <w:highlight w:val="yellow"/>
        </w:rPr>
        <w:t>las ideas básicas con las cuales se construye el trabajo;</w:t>
      </w:r>
      <w:r w:rsidR="00431E9F">
        <w:t xml:space="preserve"> expuestas como capítulos o secciones, </w:t>
      </w:r>
      <w:r w:rsidR="00431E9F" w:rsidRPr="00B441CF">
        <w:rPr>
          <w:u w:val="single"/>
        </w:rPr>
        <w:t>cada idea básica contribuye, como una unidad lógica, a la estructura y consistencia del asunto tratado</w:t>
      </w:r>
      <w:r w:rsidR="00431E9F">
        <w:t xml:space="preserve">. </w:t>
      </w:r>
      <w:r w:rsidR="00431E9F" w:rsidRPr="00B441CF">
        <w:rPr>
          <w:b/>
        </w:rPr>
        <w:t>Conclusiones o resumen</w:t>
      </w:r>
      <w:r w:rsidR="00431E9F">
        <w:t xml:space="preserve">, conforme a la índole del tema o al método utilizado, se finaliza el artículo científico </w:t>
      </w:r>
      <w:r w:rsidR="00431E9F" w:rsidRPr="00B441CF">
        <w:rPr>
          <w:u w:val="single"/>
        </w:rPr>
        <w:t>ordenando y destacando las conclusiones y/o recomendaciones</w:t>
      </w:r>
      <w:r w:rsidR="00431E9F">
        <w:t xml:space="preserve"> obtenidas del trabajo.</w:t>
      </w:r>
    </w:p>
    <w:p w:rsidR="00431E9F" w:rsidRDefault="00431E9F" w:rsidP="00431E9F">
      <w:pPr>
        <w:pStyle w:val="Textoindependiente"/>
      </w:pPr>
    </w:p>
    <w:p w:rsidR="00431E9F" w:rsidRDefault="00614405" w:rsidP="00614405">
      <w:pPr>
        <w:pStyle w:val="Textoindependiente"/>
        <w:ind w:firstLine="708"/>
      </w:pPr>
      <w:r w:rsidRPr="005C1228">
        <w:rPr>
          <w:b/>
          <w:color w:val="FF0000"/>
          <w:sz w:val="40"/>
          <w:szCs w:val="40"/>
        </w:rPr>
        <w:t>6</w:t>
      </w:r>
      <w:r w:rsidR="00431E9F" w:rsidRPr="005C1228">
        <w:rPr>
          <w:b/>
          <w:color w:val="FF0000"/>
          <w:sz w:val="40"/>
          <w:szCs w:val="40"/>
        </w:rPr>
        <w:t>.-</w:t>
      </w:r>
      <w:r w:rsidR="00431E9F" w:rsidRPr="007C6279">
        <w:t xml:space="preserve"> </w:t>
      </w:r>
      <w:r w:rsidR="00431E9F">
        <w:t xml:space="preserve">Los segmentos señalados en el numeral anterior, deben estar claramente identificados (aunque no obligadamente con esa misma denominación, o con una marca física), como </w:t>
      </w:r>
      <w:r w:rsidR="00431E9F" w:rsidRPr="00C23227">
        <w:rPr>
          <w:b/>
          <w:color w:val="FF0000"/>
        </w:rPr>
        <w:t>una unidad conceptual</w:t>
      </w:r>
      <w:r w:rsidR="00431E9F" w:rsidRPr="00B441CF">
        <w:rPr>
          <w:u w:val="single"/>
        </w:rPr>
        <w:t>, igualmente los capítulos que componen el desarrollo del tema y sus divisiones identificadas como secciones o subtemas; ésta identificación conceptual debe ser sistemática para todo el artículo</w:t>
      </w:r>
      <w:r w:rsidR="00431E9F">
        <w:t xml:space="preserve">, siempre </w:t>
      </w:r>
      <w:r w:rsidR="00431E9F" w:rsidRPr="00097ED9">
        <w:rPr>
          <w:u w:val="single"/>
        </w:rPr>
        <w:t>en forma uniforme, consecutiva, sin repeticiones ni agregaciones a los asuntos antes tratados</w:t>
      </w:r>
      <w:r w:rsidR="00431E9F" w:rsidRPr="00097ED9">
        <w:t xml:space="preserve">  </w:t>
      </w:r>
      <w:r w:rsidR="00431E9F">
        <w:t>que “desconciertan al lector y dificultan la fluidez de la lectura”.</w:t>
      </w:r>
      <w:r w:rsidR="00431E9F">
        <w:rPr>
          <w:rStyle w:val="Refdenotaalpie"/>
        </w:rPr>
        <w:footnoteReference w:id="3"/>
      </w:r>
    </w:p>
    <w:p w:rsidR="00431E9F" w:rsidRDefault="00431E9F" w:rsidP="00431E9F">
      <w:pPr>
        <w:pStyle w:val="Textoindependiente"/>
      </w:pPr>
    </w:p>
    <w:p w:rsidR="00431E9F" w:rsidRDefault="00614405" w:rsidP="00614405">
      <w:pPr>
        <w:pStyle w:val="Textoindependiente"/>
        <w:ind w:firstLine="708"/>
      </w:pPr>
      <w:r w:rsidRPr="005C1228">
        <w:rPr>
          <w:b/>
          <w:color w:val="FF0000"/>
          <w:sz w:val="40"/>
          <w:szCs w:val="40"/>
        </w:rPr>
        <w:t>7</w:t>
      </w:r>
      <w:r w:rsidR="00431E9F" w:rsidRPr="005C1228">
        <w:rPr>
          <w:b/>
          <w:color w:val="FF0000"/>
          <w:sz w:val="40"/>
          <w:szCs w:val="40"/>
        </w:rPr>
        <w:t>.-</w:t>
      </w:r>
      <w:r w:rsidR="00431E9F">
        <w:t xml:space="preserve"> Al  final del artículo </w:t>
      </w:r>
      <w:r w:rsidR="00431E9F" w:rsidRPr="00B441CF">
        <w:rPr>
          <w:u w:val="single"/>
        </w:rPr>
        <w:t>se incorporan los anexos o apéndices que pueden ser transcripciones completas de textos, cuadros o gráficos, materiales complementarios de la investigación</w:t>
      </w:r>
      <w:r w:rsidR="00431E9F">
        <w:t xml:space="preserve"> efectuada </w:t>
      </w:r>
      <w:r w:rsidR="00431E9F" w:rsidRPr="00614405">
        <w:rPr>
          <w:b/>
        </w:rPr>
        <w:t>que coadyuvan a la solvencia del artículo</w:t>
      </w:r>
      <w:r w:rsidR="00431E9F">
        <w:t xml:space="preserve"> y la bibliografía “ordenada alfabéticamente por autores y siguiendo siempre el orden: apellido (en mayúsculas), nombre (en minúsculas) del autor, año de publicación (entre paréntesis y distinguiendo a, b, c, en caso de que el mismo autor tenga más de una obra citada en el mismo año), título del artículo (entre comillas), o del libro (subrayado), lugar de publicación (en caso de libro), editorial (en caso de libro), número de la revista y, finalmente, páginas (pp. xxx)”</w:t>
      </w:r>
      <w:r w:rsidR="00431E9F">
        <w:rPr>
          <w:rStyle w:val="Refdenotaalpie"/>
        </w:rPr>
        <w:footnoteReference w:id="4"/>
      </w:r>
    </w:p>
    <w:p w:rsidR="00431E9F" w:rsidRDefault="00614405" w:rsidP="00614405">
      <w:pPr>
        <w:pStyle w:val="Textoindependiente"/>
        <w:ind w:firstLine="708"/>
      </w:pPr>
      <w:r w:rsidRPr="005C1228">
        <w:rPr>
          <w:b/>
          <w:color w:val="FF0000"/>
          <w:sz w:val="40"/>
          <w:szCs w:val="40"/>
        </w:rPr>
        <w:t>8</w:t>
      </w:r>
      <w:r w:rsidR="00431E9F" w:rsidRPr="005C1228">
        <w:rPr>
          <w:b/>
          <w:color w:val="FF0000"/>
          <w:sz w:val="40"/>
          <w:szCs w:val="40"/>
        </w:rPr>
        <w:t>.-</w:t>
      </w:r>
      <w:r w:rsidR="00431E9F">
        <w:t xml:space="preserve"> </w:t>
      </w:r>
      <w:r w:rsidR="00431E9F" w:rsidRPr="000729C9">
        <w:rPr>
          <w:b/>
          <w:color w:val="FF0000"/>
        </w:rPr>
        <w:t>Las citas pueden efectuarse en el desarrollo del tema, la honradez intelectual exige que sean entrecomilladas en los casos de repetir el texto original</w:t>
      </w:r>
      <w:r w:rsidR="00431E9F">
        <w:t xml:space="preserve">,  se recomienda que estas no sean numerosas y consten de unas pocas frases; </w:t>
      </w:r>
      <w:r w:rsidR="00431E9F" w:rsidRPr="00B441CF">
        <w:rPr>
          <w:u w:val="single"/>
        </w:rPr>
        <w:t>cuando el comentario incluye el criterio ajeno, también es necesario citar al autor del cual se obtuvo</w:t>
      </w:r>
      <w:r w:rsidR="00431E9F">
        <w:t xml:space="preserve">; la referencia al texto consultado, puede ser registrada a continuación del texto transcrito o del aspecto que será comentado, o mediante una nota, al final o al pié de página consignado el autor, la obra, la denominación de la página WEB. Otras notas </w:t>
      </w:r>
      <w:r w:rsidR="00431E9F">
        <w:lastRenderedPageBreak/>
        <w:t>explicativas, de preferencia, deben incorporarse al texto a fin de dar continuidad a la lectura.</w:t>
      </w:r>
    </w:p>
    <w:p w:rsidR="00EC2BBC" w:rsidRDefault="00EC2BBC" w:rsidP="00EC2BBC">
      <w:pPr>
        <w:pStyle w:val="Textoindependiente"/>
      </w:pPr>
    </w:p>
    <w:p w:rsidR="00EC2BBC" w:rsidRPr="00EC2BBC" w:rsidRDefault="00EC2BBC" w:rsidP="00EC2BBC">
      <w:pPr>
        <w:pStyle w:val="Textoindependiente"/>
        <w:rPr>
          <w:color w:val="FF0000"/>
          <w:sz w:val="40"/>
          <w:szCs w:val="40"/>
        </w:rPr>
      </w:pPr>
      <w:r>
        <w:tab/>
      </w:r>
      <w:r w:rsidRPr="005C1228">
        <w:rPr>
          <w:b/>
          <w:color w:val="FF0000"/>
          <w:sz w:val="40"/>
          <w:szCs w:val="40"/>
        </w:rPr>
        <w:t>9.-</w:t>
      </w:r>
      <w:r w:rsidRPr="00EC2BBC">
        <w:rPr>
          <w:color w:val="FF0000"/>
          <w:sz w:val="40"/>
          <w:szCs w:val="40"/>
        </w:rPr>
        <w:t xml:space="preserve"> </w:t>
      </w:r>
      <w:r w:rsidRPr="00EC2BBC">
        <w:rPr>
          <w:color w:val="000000" w:themeColor="text1"/>
        </w:rPr>
        <w:t>La Plancha de Trazar</w:t>
      </w:r>
      <w:r>
        <w:rPr>
          <w:color w:val="000000" w:themeColor="text1"/>
        </w:rPr>
        <w:t xml:space="preserve"> o Trazado, tradicional y utilitariamente se lee en una Tenida, esto </w:t>
      </w:r>
      <w:r w:rsidRPr="000A2206">
        <w:rPr>
          <w:color w:val="000000" w:themeColor="text1"/>
          <w:u w:val="single"/>
        </w:rPr>
        <w:t>implica que se dispone de un texto escrito el cual se consigna en Secretaría</w:t>
      </w:r>
      <w:r>
        <w:rPr>
          <w:color w:val="000000" w:themeColor="text1"/>
        </w:rPr>
        <w:t xml:space="preserve"> </w:t>
      </w:r>
      <w:r w:rsidR="005B561E">
        <w:rPr>
          <w:color w:val="000000" w:themeColor="text1"/>
        </w:rPr>
        <w:t>la cual</w:t>
      </w:r>
      <w:r>
        <w:rPr>
          <w:color w:val="000000" w:themeColor="text1"/>
        </w:rPr>
        <w:t xml:space="preserve"> mantiene un archivo</w:t>
      </w:r>
      <w:r w:rsidR="000A2206">
        <w:rPr>
          <w:color w:val="000000" w:themeColor="text1"/>
        </w:rPr>
        <w:t xml:space="preserve"> para consulta o referencia posterior.</w:t>
      </w:r>
      <w:r>
        <w:rPr>
          <w:color w:val="000000" w:themeColor="text1"/>
        </w:rPr>
        <w:t xml:space="preserve"> </w:t>
      </w:r>
      <w:r w:rsidR="000A2206">
        <w:rPr>
          <w:color w:val="000000" w:themeColor="text1"/>
        </w:rPr>
        <w:t xml:space="preserve">Los comentarios presentados por asistentes a la Tenida, al contrario son orales, el Orador y Secretario </w:t>
      </w:r>
      <w:r w:rsidR="005B561E">
        <w:rPr>
          <w:color w:val="000000" w:themeColor="text1"/>
        </w:rPr>
        <w:t xml:space="preserve">en la oportunidad del caso, </w:t>
      </w:r>
      <w:r w:rsidR="000A2206">
        <w:rPr>
          <w:color w:val="000000" w:themeColor="text1"/>
        </w:rPr>
        <w:t xml:space="preserve">efectúan un resumen que </w:t>
      </w:r>
      <w:r w:rsidR="005B561E">
        <w:rPr>
          <w:color w:val="000000" w:themeColor="text1"/>
        </w:rPr>
        <w:t>es posible consultar</w:t>
      </w:r>
      <w:r w:rsidR="000A2206">
        <w:rPr>
          <w:color w:val="000000" w:themeColor="text1"/>
        </w:rPr>
        <w:t xml:space="preserve"> en el acta pertinente. El sentido de utilitario, </w:t>
      </w:r>
      <w:r w:rsidR="00C25968">
        <w:rPr>
          <w:color w:val="000000" w:themeColor="text1"/>
        </w:rPr>
        <w:t xml:space="preserve">del texto escrito, </w:t>
      </w:r>
      <w:r w:rsidR="000A2206">
        <w:rPr>
          <w:color w:val="000000" w:themeColor="text1"/>
        </w:rPr>
        <w:t xml:space="preserve">en la actualidad, es </w:t>
      </w:r>
      <w:r w:rsidR="000A2206" w:rsidRPr="000A2206">
        <w:rPr>
          <w:color w:val="000000" w:themeColor="text1"/>
          <w:u w:val="single"/>
        </w:rPr>
        <w:t>cuestionable por la disponibilidad de medios electrónicos que permiten difundir y conservar en archivos magnéticos</w:t>
      </w:r>
      <w:r w:rsidR="000A2206">
        <w:rPr>
          <w:color w:val="000000" w:themeColor="text1"/>
        </w:rPr>
        <w:t>.</w:t>
      </w:r>
    </w:p>
    <w:p w:rsidR="00B41388" w:rsidRDefault="00B41388" w:rsidP="00B41388">
      <w:pPr>
        <w:spacing w:after="120" w:line="240" w:lineRule="auto"/>
        <w:contextualSpacing/>
        <w:jc w:val="both"/>
        <w:rPr>
          <w:szCs w:val="24"/>
        </w:rPr>
      </w:pPr>
    </w:p>
    <w:p w:rsidR="007E213C" w:rsidRDefault="007E213C" w:rsidP="00B41388">
      <w:pPr>
        <w:spacing w:after="120" w:line="240" w:lineRule="auto"/>
        <w:contextualSpacing/>
        <w:jc w:val="both"/>
        <w:rPr>
          <w:szCs w:val="24"/>
        </w:rPr>
      </w:pPr>
    </w:p>
    <w:p w:rsidR="00C04962" w:rsidRDefault="00C04962" w:rsidP="00B41388">
      <w:pPr>
        <w:spacing w:after="120" w:line="240" w:lineRule="auto"/>
        <w:contextualSpacing/>
        <w:jc w:val="both"/>
        <w:rPr>
          <w:szCs w:val="24"/>
        </w:rPr>
      </w:pPr>
    </w:p>
    <w:p w:rsidR="007E213C" w:rsidRDefault="00C04962" w:rsidP="00B41388">
      <w:pPr>
        <w:spacing w:after="120" w:line="240" w:lineRule="auto"/>
        <w:contextualSpacing/>
        <w:jc w:val="both"/>
        <w:rPr>
          <w:szCs w:val="24"/>
        </w:rPr>
      </w:pPr>
      <w:r>
        <w:rPr>
          <w:szCs w:val="24"/>
        </w:rPr>
        <w:tab/>
      </w:r>
      <w:r>
        <w:rPr>
          <w:szCs w:val="24"/>
        </w:rPr>
        <w:tab/>
      </w:r>
    </w:p>
    <w:p w:rsidR="007E213C" w:rsidRDefault="007E213C">
      <w:pPr>
        <w:rPr>
          <w:b/>
          <w:sz w:val="44"/>
          <w:szCs w:val="44"/>
          <w:highlight w:val="green"/>
        </w:rPr>
      </w:pPr>
      <w:r>
        <w:rPr>
          <w:b/>
          <w:sz w:val="44"/>
          <w:szCs w:val="44"/>
          <w:highlight w:val="green"/>
        </w:rPr>
        <w:br w:type="page"/>
      </w:r>
    </w:p>
    <w:p w:rsidR="003B72E1" w:rsidRDefault="003E4461" w:rsidP="003B72E1">
      <w:pPr>
        <w:spacing w:after="0" w:line="240" w:lineRule="auto"/>
        <w:contextualSpacing/>
        <w:jc w:val="both"/>
        <w:rPr>
          <w:b/>
          <w:color w:val="00B050"/>
          <w:spacing w:val="32"/>
          <w:sz w:val="20"/>
          <w:szCs w:val="20"/>
        </w:rPr>
      </w:pPr>
      <w:r w:rsidRPr="007E213C">
        <w:rPr>
          <w:rFonts w:eastAsia="Times New Roman" w:cs="Arial"/>
          <w:color w:val="000000" w:themeColor="text1"/>
          <w:sz w:val="44"/>
          <w:szCs w:val="44"/>
        </w:rPr>
        <w:lastRenderedPageBreak/>
        <w:t xml:space="preserve"> </w:t>
      </w:r>
      <w:r w:rsidR="00871261" w:rsidRPr="007E213C">
        <w:rPr>
          <w:color w:val="000000" w:themeColor="text1"/>
          <w:sz w:val="44"/>
          <w:szCs w:val="44"/>
        </w:rPr>
        <w:t xml:space="preserve">   </w:t>
      </w:r>
      <w:r w:rsidR="00871261" w:rsidRPr="003B72E1">
        <w:rPr>
          <w:b/>
          <w:color w:val="00B050"/>
          <w:spacing w:val="32"/>
          <w:sz w:val="44"/>
          <w:szCs w:val="44"/>
        </w:rPr>
        <w:t>Los contenidos de la Instrucción</w:t>
      </w:r>
    </w:p>
    <w:p w:rsidR="003B72E1" w:rsidRPr="003B72E1" w:rsidRDefault="003B72E1" w:rsidP="003B72E1">
      <w:pPr>
        <w:spacing w:after="0" w:line="240" w:lineRule="auto"/>
        <w:contextualSpacing/>
        <w:jc w:val="both"/>
        <w:rPr>
          <w:color w:val="00B050"/>
          <w:spacing w:val="32"/>
          <w:sz w:val="20"/>
          <w:szCs w:val="20"/>
        </w:rPr>
      </w:pPr>
      <w:r>
        <w:rPr>
          <w:b/>
          <w:color w:val="00B050"/>
          <w:spacing w:val="32"/>
          <w:sz w:val="20"/>
          <w:szCs w:val="20"/>
        </w:rPr>
        <w:t xml:space="preserve">      </w:t>
      </w:r>
      <w:r w:rsidRPr="003B72E1">
        <w:rPr>
          <w:color w:val="00B050"/>
          <w:spacing w:val="32"/>
          <w:sz w:val="20"/>
          <w:szCs w:val="20"/>
          <w:highlight w:val="yellow"/>
        </w:rPr>
        <w:t>==============================================</w:t>
      </w:r>
    </w:p>
    <w:p w:rsidR="007E213C" w:rsidRPr="007E213C" w:rsidRDefault="003B72E1" w:rsidP="003B72E1">
      <w:pPr>
        <w:spacing w:after="0" w:line="240" w:lineRule="auto"/>
        <w:contextualSpacing/>
        <w:jc w:val="both"/>
        <w:rPr>
          <w:sz w:val="44"/>
          <w:szCs w:val="44"/>
        </w:rPr>
      </w:pPr>
      <w:r>
        <w:rPr>
          <w:b/>
          <w:color w:val="00B050"/>
          <w:spacing w:val="32"/>
          <w:sz w:val="44"/>
          <w:szCs w:val="44"/>
        </w:rPr>
        <w:t xml:space="preserve">  </w:t>
      </w:r>
    </w:p>
    <w:p w:rsidR="00871261" w:rsidRDefault="00871261" w:rsidP="00871261">
      <w:pPr>
        <w:spacing w:after="120" w:line="240" w:lineRule="auto"/>
        <w:contextualSpacing/>
        <w:jc w:val="both"/>
        <w:rPr>
          <w:szCs w:val="24"/>
        </w:rPr>
      </w:pPr>
      <w:r w:rsidRPr="007573E0">
        <w:rPr>
          <w:szCs w:val="24"/>
        </w:rPr>
        <w:t>Existe una preocupación por cubrir todos los campos del interés intelectual de los Aprendices</w:t>
      </w:r>
      <w:r>
        <w:rPr>
          <w:szCs w:val="24"/>
        </w:rPr>
        <w:t xml:space="preserve">, este es un campo amplio y profundo que lo revisamos a lo largo de la vida masónica, </w:t>
      </w:r>
      <w:r w:rsidRPr="001E1867">
        <w:rPr>
          <w:b/>
          <w:szCs w:val="24"/>
        </w:rPr>
        <w:t>imposible de estudiarlo en un solo año, lo que conduce a frustraciones de diverso grado</w:t>
      </w:r>
      <w:r>
        <w:rPr>
          <w:szCs w:val="24"/>
        </w:rPr>
        <w:t>, para ello es conveniente disponer de</w:t>
      </w:r>
      <w:r w:rsidRPr="000B07D3">
        <w:rPr>
          <w:color w:val="000000" w:themeColor="text1"/>
          <w:szCs w:val="24"/>
        </w:rPr>
        <w:t xml:space="preserve"> un agrupamiento que, de varias maneras, orden</w:t>
      </w:r>
      <w:r>
        <w:rPr>
          <w:color w:val="000000" w:themeColor="text1"/>
          <w:szCs w:val="24"/>
        </w:rPr>
        <w:t>e</w:t>
      </w:r>
      <w:r w:rsidRPr="000B07D3">
        <w:rPr>
          <w:color w:val="000000" w:themeColor="text1"/>
          <w:szCs w:val="24"/>
        </w:rPr>
        <w:t xml:space="preserve"> el período formal de Instrucción</w:t>
      </w:r>
      <w:r>
        <w:rPr>
          <w:color w:val="000000" w:themeColor="text1"/>
          <w:szCs w:val="24"/>
        </w:rPr>
        <w:t xml:space="preserve"> teniendo en cuenta </w:t>
      </w:r>
      <w:r w:rsidRPr="00CC0762">
        <w:rPr>
          <w:szCs w:val="24"/>
          <w:u w:val="single"/>
        </w:rPr>
        <w:t xml:space="preserve">las </w:t>
      </w:r>
      <w:r>
        <w:rPr>
          <w:szCs w:val="24"/>
          <w:u w:val="single"/>
        </w:rPr>
        <w:t>disponibilidades temporales</w:t>
      </w:r>
      <w:r w:rsidRPr="00CC0762">
        <w:rPr>
          <w:szCs w:val="24"/>
          <w:u w:val="single"/>
        </w:rPr>
        <w:t xml:space="preserve"> y de la organización interna de cada Logia</w:t>
      </w:r>
      <w:r>
        <w:rPr>
          <w:szCs w:val="24"/>
          <w:u w:val="single"/>
        </w:rPr>
        <w:t>,</w:t>
      </w:r>
      <w:r w:rsidRPr="00CC0762">
        <w:rPr>
          <w:szCs w:val="24"/>
          <w:u w:val="single"/>
        </w:rPr>
        <w:t xml:space="preserve"> determinan</w:t>
      </w:r>
      <w:r>
        <w:rPr>
          <w:szCs w:val="24"/>
          <w:u w:val="single"/>
        </w:rPr>
        <w:t>tes de</w:t>
      </w:r>
      <w:r w:rsidRPr="00CC0762">
        <w:rPr>
          <w:szCs w:val="24"/>
          <w:u w:val="single"/>
        </w:rPr>
        <w:t xml:space="preserve"> sus propias </w:t>
      </w:r>
      <w:r>
        <w:rPr>
          <w:szCs w:val="24"/>
          <w:u w:val="single"/>
        </w:rPr>
        <w:t>restricciones y perspectivas</w:t>
      </w:r>
      <w:r w:rsidRPr="007573E0">
        <w:rPr>
          <w:szCs w:val="24"/>
        </w:rPr>
        <w:t xml:space="preserve"> </w:t>
      </w:r>
      <w:r>
        <w:rPr>
          <w:szCs w:val="24"/>
        </w:rPr>
        <w:t xml:space="preserve">las cuales </w:t>
      </w:r>
      <w:r w:rsidRPr="007573E0">
        <w:rPr>
          <w:szCs w:val="24"/>
        </w:rPr>
        <w:t xml:space="preserve">deben ser </w:t>
      </w:r>
      <w:r>
        <w:rPr>
          <w:szCs w:val="24"/>
        </w:rPr>
        <w:t>enfrentadas por el Cuadro Logial y el Instructor Masón quienes tienen el deber de alentar</w:t>
      </w:r>
      <w:r w:rsidRPr="007573E0">
        <w:rPr>
          <w:szCs w:val="24"/>
        </w:rPr>
        <w:t xml:space="preserve"> e</w:t>
      </w:r>
      <w:r>
        <w:rPr>
          <w:szCs w:val="24"/>
        </w:rPr>
        <w:t>ste</w:t>
      </w:r>
      <w:r w:rsidRPr="007573E0">
        <w:rPr>
          <w:szCs w:val="24"/>
        </w:rPr>
        <w:t xml:space="preserve"> continuo y permanente</w:t>
      </w:r>
      <w:r>
        <w:rPr>
          <w:szCs w:val="24"/>
        </w:rPr>
        <w:t xml:space="preserve"> interés</w:t>
      </w:r>
      <w:r w:rsidRPr="007573E0">
        <w:rPr>
          <w:szCs w:val="24"/>
        </w:rPr>
        <w:t xml:space="preserve"> de aprender.</w:t>
      </w:r>
    </w:p>
    <w:p w:rsidR="00871261" w:rsidRDefault="00871261" w:rsidP="00871261">
      <w:pPr>
        <w:spacing w:after="120" w:line="240" w:lineRule="auto"/>
        <w:contextualSpacing/>
        <w:jc w:val="both"/>
        <w:rPr>
          <w:szCs w:val="24"/>
        </w:rPr>
      </w:pPr>
    </w:p>
    <w:p w:rsidR="00871261" w:rsidRDefault="00871261" w:rsidP="00871261">
      <w:pPr>
        <w:spacing w:after="120" w:line="240" w:lineRule="auto"/>
        <w:contextualSpacing/>
        <w:jc w:val="both"/>
        <w:rPr>
          <w:szCs w:val="24"/>
        </w:rPr>
      </w:pPr>
      <w:r w:rsidRPr="007573E0">
        <w:rPr>
          <w:szCs w:val="24"/>
        </w:rPr>
        <w:t xml:space="preserve">Por decir de otra forma, </w:t>
      </w:r>
      <w:r w:rsidRPr="00B70933">
        <w:rPr>
          <w:color w:val="FF0000"/>
          <w:szCs w:val="24"/>
          <w:u w:val="single"/>
        </w:rPr>
        <w:t>no es factible alcanzar el conocimiento masónico en uno o dos años, quien sabe si en toda la vida</w:t>
      </w:r>
      <w:r w:rsidRPr="007573E0">
        <w:rPr>
          <w:szCs w:val="24"/>
        </w:rPr>
        <w:t>, pero es conveniente el equilibrar sus contenidos a fin avanzar con pasos firmes.</w:t>
      </w:r>
      <w:r w:rsidRPr="00863972">
        <w:rPr>
          <w:szCs w:val="24"/>
        </w:rPr>
        <w:t xml:space="preserve"> </w:t>
      </w:r>
    </w:p>
    <w:p w:rsidR="00871261" w:rsidRDefault="00871261" w:rsidP="00871261">
      <w:pPr>
        <w:spacing w:after="120" w:line="240" w:lineRule="auto"/>
        <w:contextualSpacing/>
        <w:jc w:val="both"/>
        <w:rPr>
          <w:szCs w:val="24"/>
        </w:rPr>
      </w:pPr>
    </w:p>
    <w:p w:rsidR="00871261" w:rsidRDefault="00871261" w:rsidP="00871261">
      <w:pPr>
        <w:spacing w:after="120" w:line="240" w:lineRule="auto"/>
        <w:contextualSpacing/>
        <w:jc w:val="both"/>
        <w:rPr>
          <w:szCs w:val="24"/>
        </w:rPr>
      </w:pPr>
      <w:r>
        <w:rPr>
          <w:szCs w:val="24"/>
        </w:rPr>
        <w:t>Siguiendo esta orientación sugerimos que l</w:t>
      </w:r>
      <w:r w:rsidRPr="007573E0">
        <w:rPr>
          <w:szCs w:val="24"/>
        </w:rPr>
        <w:t xml:space="preserve">os contenidos de la Instrucción para el Masón </w:t>
      </w:r>
      <w:r>
        <w:rPr>
          <w:szCs w:val="24"/>
        </w:rPr>
        <w:t xml:space="preserve">se </w:t>
      </w:r>
      <w:r w:rsidRPr="007573E0">
        <w:rPr>
          <w:szCs w:val="24"/>
        </w:rPr>
        <w:t>encasille</w:t>
      </w:r>
      <w:r>
        <w:rPr>
          <w:szCs w:val="24"/>
        </w:rPr>
        <w:t>n</w:t>
      </w:r>
      <w:r w:rsidRPr="007573E0">
        <w:rPr>
          <w:szCs w:val="24"/>
        </w:rPr>
        <w:t xml:space="preserve"> en tres filones</w:t>
      </w:r>
      <w:r>
        <w:rPr>
          <w:szCs w:val="24"/>
        </w:rPr>
        <w:t xml:space="preserve"> detallados a partir del siguiente párrafo</w:t>
      </w:r>
      <w:r w:rsidRPr="007573E0">
        <w:rPr>
          <w:szCs w:val="24"/>
        </w:rPr>
        <w:t xml:space="preserve">; </w:t>
      </w:r>
      <w:r w:rsidRPr="001E1867">
        <w:rPr>
          <w:b/>
          <w:szCs w:val="24"/>
        </w:rPr>
        <w:t>todos</w:t>
      </w:r>
      <w:r w:rsidR="000716CC">
        <w:rPr>
          <w:b/>
          <w:szCs w:val="24"/>
        </w:rPr>
        <w:t>, con diferente ponderación en cada Grado,</w:t>
      </w:r>
      <w:r w:rsidRPr="001E1867">
        <w:rPr>
          <w:b/>
          <w:szCs w:val="24"/>
        </w:rPr>
        <w:t xml:space="preserve"> tienen igual prioridad y similar importancia</w:t>
      </w:r>
      <w:r w:rsidRPr="007573E0">
        <w:rPr>
          <w:szCs w:val="24"/>
        </w:rPr>
        <w:t xml:space="preserve">, la </w:t>
      </w:r>
      <w:r>
        <w:rPr>
          <w:szCs w:val="24"/>
        </w:rPr>
        <w:t>propuesta</w:t>
      </w:r>
      <w:r w:rsidRPr="007573E0">
        <w:rPr>
          <w:szCs w:val="24"/>
        </w:rPr>
        <w:t xml:space="preserve"> de alternar su estudio es producto de la experiencia, así como recordar que la enseñanza iniciática se caracteriza por </w:t>
      </w:r>
      <w:r w:rsidRPr="00B70933">
        <w:rPr>
          <w:color w:val="FF0000"/>
          <w:szCs w:val="24"/>
          <w:u w:val="single"/>
        </w:rPr>
        <w:t>la transmisión del conocimiento a partir de una palabra entregada por el Maestro, l</w:t>
      </w:r>
      <w:r>
        <w:rPr>
          <w:color w:val="FF0000"/>
          <w:szCs w:val="24"/>
          <w:u w:val="single"/>
        </w:rPr>
        <w:t>o</w:t>
      </w:r>
      <w:r w:rsidRPr="00B70933">
        <w:rPr>
          <w:color w:val="FF0000"/>
          <w:szCs w:val="24"/>
          <w:u w:val="single"/>
        </w:rPr>
        <w:t xml:space="preserve">s restante </w:t>
      </w:r>
      <w:r>
        <w:rPr>
          <w:color w:val="FF0000"/>
          <w:szCs w:val="24"/>
          <w:u w:val="single"/>
        </w:rPr>
        <w:t>e</w:t>
      </w:r>
      <w:r w:rsidRPr="00B70933">
        <w:rPr>
          <w:color w:val="FF0000"/>
          <w:szCs w:val="24"/>
          <w:u w:val="single"/>
        </w:rPr>
        <w:t>s producto del esfuerzo</w:t>
      </w:r>
      <w:r>
        <w:rPr>
          <w:color w:val="FF0000"/>
          <w:szCs w:val="24"/>
          <w:u w:val="single"/>
        </w:rPr>
        <w:t xml:space="preserve"> </w:t>
      </w:r>
      <w:r w:rsidRPr="00B70933">
        <w:rPr>
          <w:color w:val="FF0000"/>
          <w:szCs w:val="24"/>
          <w:u w:val="single"/>
        </w:rPr>
        <w:t>individual y el desarrollo mental de cada Masón</w:t>
      </w:r>
      <w:r w:rsidRPr="007573E0">
        <w:rPr>
          <w:szCs w:val="24"/>
        </w:rPr>
        <w:t xml:space="preserve">. </w:t>
      </w:r>
    </w:p>
    <w:p w:rsidR="00614405" w:rsidRDefault="00614405" w:rsidP="00871261">
      <w:pPr>
        <w:spacing w:after="120" w:line="240" w:lineRule="auto"/>
        <w:contextualSpacing/>
        <w:jc w:val="both"/>
        <w:rPr>
          <w:szCs w:val="24"/>
        </w:rPr>
      </w:pPr>
      <w:r>
        <w:rPr>
          <w:szCs w:val="24"/>
        </w:rPr>
        <w:t xml:space="preserve">                                </w:t>
      </w:r>
    </w:p>
    <w:p w:rsidR="001E1867" w:rsidRPr="007573E0" w:rsidRDefault="00745FBD" w:rsidP="001E1867">
      <w:pPr>
        <w:spacing w:after="120" w:line="240" w:lineRule="auto"/>
        <w:contextualSpacing/>
        <w:jc w:val="both"/>
        <w:rPr>
          <w:szCs w:val="24"/>
        </w:rPr>
      </w:pPr>
      <w:r>
        <w:rPr>
          <w:szCs w:val="24"/>
        </w:rPr>
        <w:t xml:space="preserve">Como se comenta líneas arriba, en las páginas siguientes al texto específico sobre </w:t>
      </w:r>
      <w:r w:rsidRPr="00745FBD">
        <w:rPr>
          <w:szCs w:val="24"/>
          <w:highlight w:val="yellow"/>
        </w:rPr>
        <w:t>Componentes Formativos</w:t>
      </w:r>
      <w:r w:rsidR="0033110F">
        <w:rPr>
          <w:szCs w:val="24"/>
        </w:rPr>
        <w:t xml:space="preserve">, se </w:t>
      </w:r>
      <w:r w:rsidR="005B561E">
        <w:rPr>
          <w:szCs w:val="24"/>
        </w:rPr>
        <w:t xml:space="preserve">propone el </w:t>
      </w:r>
      <w:r w:rsidR="005B561E" w:rsidRPr="005B561E">
        <w:rPr>
          <w:szCs w:val="24"/>
          <w:highlight w:val="yellow"/>
        </w:rPr>
        <w:t>Diseño Preliminar del Plan de Instrucción</w:t>
      </w:r>
      <w:r w:rsidR="005B561E">
        <w:rPr>
          <w:szCs w:val="24"/>
        </w:rPr>
        <w:t xml:space="preserve"> en el cual se </w:t>
      </w:r>
      <w:r w:rsidR="0033110F">
        <w:rPr>
          <w:szCs w:val="24"/>
        </w:rPr>
        <w:t>tr</w:t>
      </w:r>
      <w:r w:rsidR="00B872AC">
        <w:rPr>
          <w:szCs w:val="24"/>
        </w:rPr>
        <w:t>anscriben varios documentos por los que se atisba</w:t>
      </w:r>
      <w:r w:rsidR="0033110F">
        <w:rPr>
          <w:szCs w:val="24"/>
        </w:rPr>
        <w:t xml:space="preserve"> </w:t>
      </w:r>
      <w:r w:rsidR="00B872AC">
        <w:rPr>
          <w:szCs w:val="24"/>
        </w:rPr>
        <w:t xml:space="preserve">la lógica </w:t>
      </w:r>
      <w:r w:rsidR="0033110F">
        <w:rPr>
          <w:szCs w:val="24"/>
        </w:rPr>
        <w:t xml:space="preserve">de cada una de las categorías  en que se puede agrupar el amplio contenido </w:t>
      </w:r>
      <w:r w:rsidR="00B872AC">
        <w:rPr>
          <w:szCs w:val="24"/>
        </w:rPr>
        <w:t>del conocimiento esotérico, del relato</w:t>
      </w:r>
      <w:r>
        <w:rPr>
          <w:szCs w:val="24"/>
        </w:rPr>
        <w:t xml:space="preserve"> </w:t>
      </w:r>
      <w:r w:rsidR="001E1867">
        <w:rPr>
          <w:szCs w:val="24"/>
        </w:rPr>
        <w:t>original hasta el actual de esta Antigua Orden y del pensamiento abstracto alrededor del origen, la vivencia actual y nuestro camino por recorrer.</w:t>
      </w:r>
    </w:p>
    <w:p w:rsidR="001E1867" w:rsidRDefault="001E1867" w:rsidP="00871261">
      <w:pPr>
        <w:spacing w:after="120" w:line="240" w:lineRule="auto"/>
        <w:contextualSpacing/>
        <w:jc w:val="both"/>
        <w:rPr>
          <w:noProof/>
          <w:szCs w:val="24"/>
        </w:rPr>
      </w:pPr>
    </w:p>
    <w:p w:rsidR="00F96D41" w:rsidRDefault="00F96D41" w:rsidP="00F96D41">
      <w:pPr>
        <w:spacing w:after="120" w:line="240" w:lineRule="auto"/>
        <w:contextualSpacing/>
        <w:jc w:val="both"/>
        <w:rPr>
          <w:szCs w:val="24"/>
        </w:rPr>
      </w:pPr>
      <w:r w:rsidRPr="007573E0">
        <w:rPr>
          <w:szCs w:val="24"/>
        </w:rPr>
        <w:t xml:space="preserve">La </w:t>
      </w:r>
      <w:r w:rsidRPr="000729C9">
        <w:rPr>
          <w:b/>
          <w:szCs w:val="24"/>
          <w:highlight w:val="yellow"/>
        </w:rPr>
        <w:t>Base Fundacional</w:t>
      </w:r>
      <w:r w:rsidRPr="000729C9">
        <w:rPr>
          <w:szCs w:val="24"/>
        </w:rPr>
        <w:t xml:space="preserve"> </w:t>
      </w:r>
      <w:r w:rsidRPr="007573E0">
        <w:rPr>
          <w:szCs w:val="24"/>
        </w:rPr>
        <w:t>comprende el estudio de la historia de las abstracciones propias del ser humano, que en nuestro caso desemboca en el origen de la Masonería.</w:t>
      </w:r>
      <w:r w:rsidRPr="00513A72">
        <w:rPr>
          <w:szCs w:val="24"/>
        </w:rPr>
        <w:t xml:space="preserve"> </w:t>
      </w:r>
    </w:p>
    <w:p w:rsidR="00F96D41" w:rsidRDefault="00F96D41" w:rsidP="00F96D41">
      <w:pPr>
        <w:spacing w:after="120" w:line="240" w:lineRule="auto"/>
        <w:contextualSpacing/>
        <w:jc w:val="both"/>
        <w:rPr>
          <w:szCs w:val="24"/>
        </w:rPr>
      </w:pPr>
    </w:p>
    <w:p w:rsidR="00F96D41" w:rsidRDefault="00F96D41" w:rsidP="00F96D41">
      <w:pPr>
        <w:spacing w:after="120" w:line="240" w:lineRule="auto"/>
        <w:contextualSpacing/>
        <w:jc w:val="both"/>
        <w:rPr>
          <w:szCs w:val="24"/>
        </w:rPr>
      </w:pPr>
      <w:r w:rsidRPr="007573E0">
        <w:rPr>
          <w:szCs w:val="24"/>
        </w:rPr>
        <w:t xml:space="preserve">La </w:t>
      </w:r>
      <w:r w:rsidRPr="00747788">
        <w:rPr>
          <w:szCs w:val="24"/>
          <w:u w:val="single"/>
        </w:rPr>
        <w:t>natural inclinación de los seres humanos a buscar una explicación de su propia existencia</w:t>
      </w:r>
      <w:r w:rsidRPr="007573E0">
        <w:rPr>
          <w:szCs w:val="24"/>
        </w:rPr>
        <w:t xml:space="preserve"> y de su inserción en el grupo</w:t>
      </w:r>
      <w:r>
        <w:rPr>
          <w:szCs w:val="24"/>
        </w:rPr>
        <w:t xml:space="preserve"> </w:t>
      </w:r>
      <w:r w:rsidRPr="007573E0">
        <w:rPr>
          <w:szCs w:val="24"/>
        </w:rPr>
        <w:t xml:space="preserve"> humano, en el entorno terrenal y en la</w:t>
      </w:r>
      <w:r>
        <w:rPr>
          <w:szCs w:val="24"/>
        </w:rPr>
        <w:t xml:space="preserve"> </w:t>
      </w:r>
      <w:r w:rsidRPr="007573E0">
        <w:rPr>
          <w:szCs w:val="24"/>
        </w:rPr>
        <w:t xml:space="preserve">suspensión espacial, apareja la estructuración de tendencias, escuelas </w:t>
      </w:r>
      <w:r w:rsidRPr="007573E0">
        <w:rPr>
          <w:szCs w:val="24"/>
        </w:rPr>
        <w:lastRenderedPageBreak/>
        <w:t xml:space="preserve">que tratan de explicar </w:t>
      </w:r>
      <w:r w:rsidRPr="00EF44A1">
        <w:rPr>
          <w:szCs w:val="24"/>
          <w:u w:val="single"/>
        </w:rPr>
        <w:t xml:space="preserve">o de encontrar respuestas a esos interrogantes, varias encuentran a Dios </w:t>
      </w:r>
      <w:r w:rsidRPr="007573E0">
        <w:rPr>
          <w:szCs w:val="24"/>
        </w:rPr>
        <w:t xml:space="preserve">y enrumban la religiosidad de los pueblos; </w:t>
      </w:r>
    </w:p>
    <w:p w:rsidR="00F96D41" w:rsidRDefault="00F96D41" w:rsidP="00F96D41">
      <w:pPr>
        <w:spacing w:after="120" w:line="240" w:lineRule="auto"/>
        <w:contextualSpacing/>
        <w:jc w:val="both"/>
        <w:rPr>
          <w:szCs w:val="24"/>
        </w:rPr>
      </w:pPr>
      <w:r>
        <w:rPr>
          <w:noProof/>
          <w:szCs w:val="24"/>
        </w:rPr>
        <w:drawing>
          <wp:anchor distT="0" distB="0" distL="114300" distR="114300" simplePos="0" relativeHeight="251682816" behindDoc="0" locked="0" layoutInCell="1" allowOverlap="1" wp14:anchorId="5C026F3C" wp14:editId="64723DF7">
            <wp:simplePos x="0" y="0"/>
            <wp:positionH relativeFrom="column">
              <wp:posOffset>-40640</wp:posOffset>
            </wp:positionH>
            <wp:positionV relativeFrom="paragraph">
              <wp:posOffset>269875</wp:posOffset>
            </wp:positionV>
            <wp:extent cx="6043295" cy="2785745"/>
            <wp:effectExtent l="0" t="0" r="0" b="14605"/>
            <wp:wrapSquare wrapText="bothSides"/>
            <wp:docPr id="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1E1867" w:rsidRPr="00F96D41" w:rsidRDefault="001E1867" w:rsidP="00871261">
      <w:pPr>
        <w:spacing w:after="120" w:line="240" w:lineRule="auto"/>
        <w:contextualSpacing/>
        <w:jc w:val="both"/>
        <w:rPr>
          <w:noProof/>
          <w:szCs w:val="24"/>
        </w:rPr>
      </w:pPr>
    </w:p>
    <w:p w:rsidR="001E1867" w:rsidRDefault="001E1867" w:rsidP="00871261">
      <w:pPr>
        <w:spacing w:after="120" w:line="240" w:lineRule="auto"/>
        <w:contextualSpacing/>
        <w:jc w:val="both"/>
        <w:rPr>
          <w:noProof/>
          <w:szCs w:val="24"/>
        </w:rPr>
      </w:pPr>
    </w:p>
    <w:p w:rsidR="00871261" w:rsidRDefault="00871261" w:rsidP="00871261">
      <w:pPr>
        <w:spacing w:after="120" w:line="240" w:lineRule="auto"/>
        <w:contextualSpacing/>
        <w:jc w:val="both"/>
        <w:rPr>
          <w:szCs w:val="24"/>
        </w:rPr>
      </w:pPr>
      <w:r>
        <w:rPr>
          <w:szCs w:val="24"/>
        </w:rPr>
        <w:t>O</w:t>
      </w:r>
      <w:r w:rsidRPr="007573E0">
        <w:rPr>
          <w:szCs w:val="24"/>
        </w:rPr>
        <w:t xml:space="preserve">tras, se </w:t>
      </w:r>
      <w:r w:rsidRPr="0033110F">
        <w:rPr>
          <w:szCs w:val="24"/>
          <w:u w:val="single"/>
        </w:rPr>
        <w:t>radican en la lógica científica y estructuran el acervo científico de la humanidad</w:t>
      </w:r>
      <w:r w:rsidRPr="007573E0">
        <w:rPr>
          <w:szCs w:val="24"/>
        </w:rPr>
        <w:t xml:space="preserve">; las de nuestra inclinación, asimilan </w:t>
      </w:r>
      <w:r w:rsidRPr="00CC0762">
        <w:rPr>
          <w:szCs w:val="24"/>
          <w:u w:val="single"/>
        </w:rPr>
        <w:t>al ser humano un complejo de materia, mente y espíritu</w:t>
      </w:r>
      <w:r w:rsidRPr="007573E0">
        <w:rPr>
          <w:szCs w:val="24"/>
        </w:rPr>
        <w:t xml:space="preserve">, en permanente interrelación a imagen y semejanza de lo que se produce en el multiverso que supera la materialidad de la ciencia profana y la dogmática religiosa. </w:t>
      </w:r>
    </w:p>
    <w:p w:rsidR="00871261" w:rsidRDefault="00871261" w:rsidP="00871261">
      <w:pPr>
        <w:spacing w:after="120" w:line="240" w:lineRule="auto"/>
        <w:contextualSpacing/>
        <w:jc w:val="both"/>
        <w:rPr>
          <w:szCs w:val="24"/>
        </w:rPr>
      </w:pPr>
    </w:p>
    <w:p w:rsidR="00871261" w:rsidRPr="0033110F" w:rsidRDefault="00871261" w:rsidP="00871261">
      <w:pPr>
        <w:spacing w:after="120" w:line="240" w:lineRule="auto"/>
        <w:contextualSpacing/>
        <w:jc w:val="both"/>
        <w:rPr>
          <w:szCs w:val="24"/>
        </w:rPr>
      </w:pPr>
      <w:r>
        <w:rPr>
          <w:szCs w:val="24"/>
        </w:rPr>
        <w:t>Desde esta comprensión</w:t>
      </w:r>
      <w:r w:rsidR="0033110F">
        <w:rPr>
          <w:szCs w:val="24"/>
        </w:rPr>
        <w:t>,</w:t>
      </w:r>
      <w:r>
        <w:rPr>
          <w:szCs w:val="24"/>
        </w:rPr>
        <w:t xml:space="preserve"> </w:t>
      </w:r>
      <w:r w:rsidRPr="00513A72">
        <w:rPr>
          <w:color w:val="FF0000"/>
          <w:szCs w:val="24"/>
        </w:rPr>
        <w:t xml:space="preserve">hay un origen, casi mítico, de las organizaciones esotéricas </w:t>
      </w:r>
      <w:r w:rsidRPr="0033110F">
        <w:rPr>
          <w:szCs w:val="24"/>
        </w:rPr>
        <w:t>que</w:t>
      </w:r>
      <w:r w:rsidR="0033110F">
        <w:rPr>
          <w:szCs w:val="24"/>
        </w:rPr>
        <w:t xml:space="preserve"> –extrayendo de la complicada reserva o secreto masónico-</w:t>
      </w:r>
      <w:r w:rsidRPr="0033110F">
        <w:rPr>
          <w:szCs w:val="24"/>
        </w:rPr>
        <w:t xml:space="preserve"> avanza con la cultura, civilización </w:t>
      </w:r>
      <w:r w:rsidRPr="0033110F">
        <w:rPr>
          <w:szCs w:val="24"/>
          <w:u w:val="single"/>
        </w:rPr>
        <w:t>y lenguaje de los idiomas modernos y muestra su formación histórica</w:t>
      </w:r>
      <w:r w:rsidRPr="0033110F">
        <w:rPr>
          <w:szCs w:val="24"/>
        </w:rPr>
        <w:t xml:space="preserve"> ya en antiguos documentos, hasta en recientes leyes y acontecimientos.</w:t>
      </w:r>
      <w:r w:rsidR="0033110F">
        <w:rPr>
          <w:color w:val="FF0000"/>
          <w:szCs w:val="24"/>
        </w:rPr>
        <w:t xml:space="preserve"> </w:t>
      </w:r>
    </w:p>
    <w:p w:rsidR="00871261" w:rsidRDefault="00871261" w:rsidP="00871261">
      <w:pPr>
        <w:tabs>
          <w:tab w:val="left" w:pos="5932"/>
        </w:tabs>
        <w:spacing w:after="120" w:line="240" w:lineRule="auto"/>
        <w:contextualSpacing/>
        <w:jc w:val="both"/>
        <w:rPr>
          <w:szCs w:val="24"/>
        </w:rPr>
      </w:pPr>
    </w:p>
    <w:p w:rsidR="00871261" w:rsidRDefault="00871261" w:rsidP="00871261">
      <w:pPr>
        <w:tabs>
          <w:tab w:val="left" w:pos="5932"/>
        </w:tabs>
        <w:spacing w:after="120" w:line="240" w:lineRule="auto"/>
        <w:contextualSpacing/>
        <w:jc w:val="both"/>
        <w:rPr>
          <w:szCs w:val="24"/>
        </w:rPr>
      </w:pPr>
      <w:r w:rsidRPr="007573E0">
        <w:rPr>
          <w:szCs w:val="24"/>
        </w:rPr>
        <w:t xml:space="preserve">Los </w:t>
      </w:r>
      <w:r w:rsidRPr="000729C9">
        <w:rPr>
          <w:b/>
          <w:szCs w:val="24"/>
          <w:highlight w:val="yellow"/>
        </w:rPr>
        <w:t>Sustentos Operativos</w:t>
      </w:r>
      <w:r w:rsidRPr="000729C9">
        <w:rPr>
          <w:szCs w:val="24"/>
        </w:rPr>
        <w:t xml:space="preserve"> </w:t>
      </w:r>
      <w:r w:rsidRPr="007573E0">
        <w:rPr>
          <w:szCs w:val="24"/>
        </w:rPr>
        <w:t>corresponden al trabajo asignado al (Aprendiz</w:t>
      </w:r>
      <w:r>
        <w:rPr>
          <w:szCs w:val="24"/>
        </w:rPr>
        <w:t>, Compañero, Maestro</w:t>
      </w:r>
      <w:r w:rsidRPr="007573E0">
        <w:rPr>
          <w:szCs w:val="24"/>
        </w:rPr>
        <w:t>) Masón, pulir la piedra bruta, observar y cumplir la ritualística, comprender la arquitectura</w:t>
      </w:r>
      <w:r w:rsidR="006C57E7">
        <w:rPr>
          <w:szCs w:val="24"/>
        </w:rPr>
        <w:t>,</w:t>
      </w:r>
      <w:r w:rsidRPr="007573E0">
        <w:rPr>
          <w:szCs w:val="24"/>
        </w:rPr>
        <w:t xml:space="preserve"> decorado</w:t>
      </w:r>
      <w:r w:rsidR="006C57E7">
        <w:rPr>
          <w:szCs w:val="24"/>
        </w:rPr>
        <w:t xml:space="preserve"> y ornamentación</w:t>
      </w:r>
      <w:r w:rsidRPr="007573E0">
        <w:rPr>
          <w:szCs w:val="24"/>
        </w:rPr>
        <w:t xml:space="preserve"> de los Templos</w:t>
      </w:r>
      <w:r w:rsidR="006C57E7">
        <w:rPr>
          <w:szCs w:val="24"/>
        </w:rPr>
        <w:t>, el significado de las vestiduras</w:t>
      </w:r>
      <w:r w:rsidRPr="007573E0">
        <w:rPr>
          <w:szCs w:val="24"/>
        </w:rPr>
        <w:t xml:space="preserve">. Es un espacio de comprensión y reflexión sobre los principios masónicos y su reflejo en las formas externas; </w:t>
      </w:r>
      <w:r w:rsidRPr="00B70933">
        <w:rPr>
          <w:color w:val="FF0000"/>
          <w:szCs w:val="24"/>
          <w:u w:val="single"/>
        </w:rPr>
        <w:t>es el sendero para entender aquello velado por alegorías y apreciar la validez y proyección de las antiguas costumbres</w:t>
      </w:r>
      <w:r w:rsidRPr="007573E0">
        <w:rPr>
          <w:szCs w:val="24"/>
        </w:rPr>
        <w:t xml:space="preserve"> que facilitan rebasar lo simplemente repetitivo y utilizar los símbolos como introductores a la ciencia Primordial. </w:t>
      </w:r>
    </w:p>
    <w:p w:rsidR="00871261" w:rsidRDefault="00871261" w:rsidP="00871261">
      <w:pPr>
        <w:tabs>
          <w:tab w:val="left" w:pos="5932"/>
        </w:tabs>
        <w:spacing w:after="120" w:line="240" w:lineRule="auto"/>
        <w:contextualSpacing/>
        <w:jc w:val="both"/>
        <w:rPr>
          <w:szCs w:val="24"/>
        </w:rPr>
      </w:pPr>
    </w:p>
    <w:p w:rsidR="00871261" w:rsidRDefault="00871261" w:rsidP="00871261">
      <w:pPr>
        <w:spacing w:after="120" w:line="240" w:lineRule="auto"/>
        <w:contextualSpacing/>
        <w:jc w:val="both"/>
        <w:rPr>
          <w:szCs w:val="24"/>
        </w:rPr>
      </w:pPr>
      <w:r w:rsidRPr="007573E0">
        <w:rPr>
          <w:szCs w:val="24"/>
        </w:rPr>
        <w:t xml:space="preserve">Los </w:t>
      </w:r>
      <w:r w:rsidRPr="000729C9">
        <w:rPr>
          <w:b/>
          <w:szCs w:val="24"/>
          <w:highlight w:val="yellow"/>
        </w:rPr>
        <w:t>Elementos Filosóficos</w:t>
      </w:r>
      <w:r w:rsidRPr="000729C9">
        <w:rPr>
          <w:szCs w:val="24"/>
        </w:rPr>
        <w:t xml:space="preserve"> </w:t>
      </w:r>
      <w:r w:rsidRPr="007573E0">
        <w:rPr>
          <w:szCs w:val="24"/>
        </w:rPr>
        <w:t xml:space="preserve">tienen que ver con nuestra condición de Masones especulativos, es la </w:t>
      </w:r>
      <w:r w:rsidRPr="00B70933">
        <w:rPr>
          <w:color w:val="FF0000"/>
          <w:szCs w:val="24"/>
          <w:u w:val="single"/>
        </w:rPr>
        <w:t xml:space="preserve">opción Masónica de investigar, reflexionar y formular </w:t>
      </w:r>
      <w:r w:rsidRPr="00B70933">
        <w:rPr>
          <w:color w:val="FF0000"/>
          <w:szCs w:val="24"/>
          <w:u w:val="single"/>
        </w:rPr>
        <w:lastRenderedPageBreak/>
        <w:t xml:space="preserve">teorías y propuestas sobre la esencia, contenidos y objetivos de la </w:t>
      </w:r>
      <w:r>
        <w:rPr>
          <w:color w:val="FF0000"/>
          <w:szCs w:val="24"/>
          <w:u w:val="single"/>
        </w:rPr>
        <w:t xml:space="preserve">sociedad </w:t>
      </w:r>
      <w:r w:rsidRPr="00B70933">
        <w:rPr>
          <w:color w:val="FF0000"/>
          <w:szCs w:val="24"/>
          <w:u w:val="single"/>
        </w:rPr>
        <w:t>humana</w:t>
      </w:r>
      <w:r w:rsidRPr="007573E0">
        <w:rPr>
          <w:szCs w:val="24"/>
        </w:rPr>
        <w:t xml:space="preserve">, sus orígenes, posibilidades y perspectivas  en un multiverso de constelaciones y mundos; sus obligaciones, relaciones y derechos en la comunidad planetaria; los compromisos y aportes en el grupo social al que pertenecemos; y el destino, tanto individual como seres humanos para el que tenemos </w:t>
      </w:r>
      <w:r>
        <w:rPr>
          <w:szCs w:val="24"/>
        </w:rPr>
        <w:t xml:space="preserve">que prepararnos; en resumen, </w:t>
      </w:r>
      <w:r w:rsidRPr="00C23227">
        <w:rPr>
          <w:szCs w:val="24"/>
          <w:highlight w:val="yellow"/>
        </w:rPr>
        <w:t>es el campo de la formación masónica propicio para desarrollar nuestra propia visión de la mundo</w:t>
      </w:r>
      <w:r>
        <w:rPr>
          <w:szCs w:val="24"/>
        </w:rPr>
        <w:t>.</w:t>
      </w:r>
    </w:p>
    <w:p w:rsidR="00681F18" w:rsidRPr="00681F18" w:rsidRDefault="00681F18" w:rsidP="00EB48A0">
      <w:pPr>
        <w:spacing w:after="120" w:line="240" w:lineRule="auto"/>
        <w:contextualSpacing/>
        <w:jc w:val="both"/>
        <w:rPr>
          <w:rFonts w:eastAsia="Times New Roman" w:cs="Arial"/>
          <w:color w:val="000000" w:themeColor="text1"/>
          <w:szCs w:val="24"/>
        </w:rPr>
      </w:pPr>
    </w:p>
    <w:p w:rsidR="005B561E" w:rsidRDefault="005B561E">
      <w:pPr>
        <w:rPr>
          <w:szCs w:val="24"/>
          <w:lang w:val="es-MX"/>
        </w:rPr>
      </w:pPr>
      <w:r>
        <w:rPr>
          <w:szCs w:val="24"/>
          <w:lang w:val="es-MX"/>
        </w:rPr>
        <w:br w:type="page"/>
      </w:r>
    </w:p>
    <w:p w:rsidR="00611443" w:rsidRDefault="001B3E1E" w:rsidP="003B72E1">
      <w:pPr>
        <w:spacing w:after="0" w:line="240" w:lineRule="auto"/>
        <w:ind w:firstLine="709"/>
        <w:contextualSpacing/>
        <w:jc w:val="both"/>
        <w:rPr>
          <w:b/>
          <w:color w:val="00B050"/>
          <w:spacing w:val="40"/>
          <w:sz w:val="20"/>
          <w:szCs w:val="20"/>
          <w:lang w:val="es-MX"/>
        </w:rPr>
      </w:pPr>
      <w:r w:rsidRPr="003B72E1">
        <w:rPr>
          <w:b/>
          <w:color w:val="00B050"/>
          <w:spacing w:val="40"/>
          <w:sz w:val="44"/>
          <w:szCs w:val="44"/>
          <w:lang w:val="es-MX"/>
        </w:rPr>
        <w:lastRenderedPageBreak/>
        <w:t>Simbolismo masónico</w:t>
      </w:r>
    </w:p>
    <w:p w:rsidR="003B72E1" w:rsidRPr="003B72E1" w:rsidRDefault="003B72E1" w:rsidP="003B72E1">
      <w:pPr>
        <w:spacing w:after="0" w:line="240" w:lineRule="auto"/>
        <w:ind w:firstLine="709"/>
        <w:contextualSpacing/>
        <w:jc w:val="both"/>
        <w:rPr>
          <w:b/>
          <w:color w:val="00B050"/>
          <w:spacing w:val="40"/>
          <w:sz w:val="20"/>
          <w:szCs w:val="20"/>
          <w:lang w:val="es-MX"/>
        </w:rPr>
      </w:pPr>
      <w:r w:rsidRPr="003B72E1">
        <w:rPr>
          <w:b/>
          <w:color w:val="00B050"/>
          <w:spacing w:val="40"/>
          <w:sz w:val="20"/>
          <w:szCs w:val="20"/>
          <w:highlight w:val="yellow"/>
          <w:lang w:val="es-MX"/>
        </w:rPr>
        <w:t>=============================</w:t>
      </w:r>
    </w:p>
    <w:p w:rsidR="007E213C" w:rsidRPr="007E213C" w:rsidRDefault="007E213C" w:rsidP="00C04962">
      <w:pPr>
        <w:spacing w:after="120" w:line="240" w:lineRule="auto"/>
        <w:jc w:val="both"/>
        <w:rPr>
          <w:color w:val="000000" w:themeColor="text1"/>
          <w:sz w:val="44"/>
          <w:szCs w:val="44"/>
        </w:rPr>
      </w:pPr>
    </w:p>
    <w:p w:rsidR="00C04962" w:rsidRDefault="00C04962" w:rsidP="00C04962">
      <w:pPr>
        <w:spacing w:after="120" w:line="240" w:lineRule="auto"/>
        <w:jc w:val="both"/>
        <w:rPr>
          <w:bCs/>
          <w:iCs/>
          <w:szCs w:val="24"/>
        </w:rPr>
      </w:pPr>
      <w:r>
        <w:rPr>
          <w:color w:val="000000" w:themeColor="text1"/>
          <w:szCs w:val="24"/>
        </w:rPr>
        <w:t>El proceso de la instrucción masónica está ligado inexorablemente al simbolismo</w:t>
      </w:r>
      <w:r w:rsidR="00745B57">
        <w:rPr>
          <w:color w:val="000000" w:themeColor="text1"/>
          <w:szCs w:val="24"/>
        </w:rPr>
        <w:t>, l</w:t>
      </w:r>
      <w:r w:rsidRPr="00515AB2">
        <w:rPr>
          <w:color w:val="000000" w:themeColor="text1"/>
          <w:szCs w:val="24"/>
        </w:rPr>
        <w:t xml:space="preserve">a concreción de la preparación intelectual y espiritual del Iniciado, es </w:t>
      </w:r>
      <w:r w:rsidRPr="00515AB2">
        <w:rPr>
          <w:szCs w:val="24"/>
        </w:rPr>
        <w:t xml:space="preserve">el </w:t>
      </w:r>
      <w:r w:rsidRPr="00515AB2">
        <w:rPr>
          <w:b/>
          <w:color w:val="FF0000"/>
          <w:szCs w:val="24"/>
          <w:u w:val="single"/>
        </w:rPr>
        <w:t>simbolismo</w:t>
      </w:r>
      <w:r w:rsidRPr="00515AB2">
        <w:rPr>
          <w:szCs w:val="24"/>
        </w:rPr>
        <w:t>,  esto es, según la interpretación profana, el c</w:t>
      </w:r>
      <w:r w:rsidRPr="00515AB2">
        <w:rPr>
          <w:bCs/>
          <w:iCs/>
          <w:szCs w:val="24"/>
        </w:rPr>
        <w:t xml:space="preserve">onjunto de sistemas culturales con la cualidad de traducir y provocar estados de ánimo y comprensivos de una realidad, por medio de su </w:t>
      </w:r>
      <w:r w:rsidRPr="004B7972">
        <w:rPr>
          <w:b/>
          <w:bCs/>
          <w:iCs/>
          <w:szCs w:val="24"/>
        </w:rPr>
        <w:t>relación con formas, colores, volúmenes y otras manifestaciones exteriores</w:t>
      </w:r>
      <w:r w:rsidRPr="00515AB2">
        <w:rPr>
          <w:bCs/>
          <w:iCs/>
          <w:szCs w:val="24"/>
        </w:rPr>
        <w:t xml:space="preserve">; </w:t>
      </w:r>
      <w:r w:rsidR="007E213C">
        <w:rPr>
          <w:bCs/>
          <w:iCs/>
          <w:szCs w:val="24"/>
        </w:rPr>
        <w:t>l</w:t>
      </w:r>
      <w:r w:rsidRPr="00515AB2">
        <w:rPr>
          <w:bCs/>
          <w:iCs/>
          <w:szCs w:val="24"/>
        </w:rPr>
        <w:t xml:space="preserve">o cual es razonablemente compatible con el concepto de un diccionario masónico: </w:t>
      </w:r>
      <w:r w:rsidRPr="00515AB2">
        <w:rPr>
          <w:bCs/>
          <w:iCs/>
          <w:szCs w:val="24"/>
          <w:u w:val="single"/>
        </w:rPr>
        <w:t>Signo eterno y visible con el que se enlaza un sentimiento espiritual, una emoción o una idea</w:t>
      </w:r>
      <w:r w:rsidRPr="00515AB2">
        <w:rPr>
          <w:bCs/>
          <w:iCs/>
          <w:szCs w:val="24"/>
        </w:rPr>
        <w:t xml:space="preserve">. </w:t>
      </w:r>
    </w:p>
    <w:p w:rsidR="000716CC" w:rsidRDefault="000716CC" w:rsidP="00C04962">
      <w:pPr>
        <w:spacing w:after="120" w:line="240" w:lineRule="auto"/>
        <w:jc w:val="both"/>
        <w:rPr>
          <w:bCs/>
          <w:iCs/>
          <w:szCs w:val="24"/>
        </w:rPr>
      </w:pPr>
    </w:p>
    <w:p w:rsidR="000716CC" w:rsidRPr="000716CC" w:rsidRDefault="000716CC" w:rsidP="00C04962">
      <w:pPr>
        <w:spacing w:after="120" w:line="240" w:lineRule="auto"/>
        <w:jc w:val="both"/>
        <w:rPr>
          <w:bCs/>
          <w:iCs/>
          <w:szCs w:val="24"/>
        </w:rPr>
      </w:pPr>
      <w:r>
        <w:rPr>
          <w:bCs/>
          <w:iCs/>
          <w:szCs w:val="24"/>
        </w:rPr>
        <w:t xml:space="preserve">Si, como se explica en párrafos siguientes, la </w:t>
      </w:r>
      <w:r w:rsidRPr="000716CC">
        <w:rPr>
          <w:bCs/>
          <w:iCs/>
          <w:color w:val="FF0000"/>
          <w:szCs w:val="24"/>
        </w:rPr>
        <w:t>Egrégora es el ambiente</w:t>
      </w:r>
      <w:r>
        <w:rPr>
          <w:bCs/>
          <w:iCs/>
          <w:szCs w:val="24"/>
        </w:rPr>
        <w:t xml:space="preserve"> en el cual se dimensionan las actividades esotéricas, </w:t>
      </w:r>
      <w:r w:rsidRPr="00696F71">
        <w:rPr>
          <w:bCs/>
          <w:iCs/>
          <w:color w:val="FF0000"/>
          <w:szCs w:val="24"/>
        </w:rPr>
        <w:t>el Simbolismo es el aire que se respira</w:t>
      </w:r>
      <w:r>
        <w:rPr>
          <w:bCs/>
          <w:iCs/>
          <w:szCs w:val="24"/>
        </w:rPr>
        <w:t xml:space="preserve"> en los trabajos masónicos. </w:t>
      </w:r>
    </w:p>
    <w:p w:rsidR="00E16C40" w:rsidRDefault="00E16C40" w:rsidP="00420B2C">
      <w:pPr>
        <w:spacing w:after="120" w:line="240" w:lineRule="auto"/>
        <w:contextualSpacing/>
        <w:jc w:val="both"/>
        <w:rPr>
          <w:color w:val="000000" w:themeColor="text1"/>
          <w:szCs w:val="24"/>
        </w:rPr>
      </w:pPr>
    </w:p>
    <w:p w:rsidR="00420B2C" w:rsidRPr="007573E0" w:rsidRDefault="00420B2C" w:rsidP="00420B2C">
      <w:pPr>
        <w:spacing w:after="120" w:line="240" w:lineRule="auto"/>
        <w:contextualSpacing/>
        <w:jc w:val="both"/>
        <w:rPr>
          <w:color w:val="000000" w:themeColor="text1"/>
          <w:szCs w:val="24"/>
        </w:rPr>
      </w:pPr>
      <w:r w:rsidRPr="007573E0">
        <w:rPr>
          <w:color w:val="000000" w:themeColor="text1"/>
          <w:szCs w:val="24"/>
        </w:rPr>
        <w:t xml:space="preserve">La </w:t>
      </w:r>
      <w:r w:rsidRPr="000729C9">
        <w:rPr>
          <w:color w:val="000000" w:themeColor="text1"/>
          <w:szCs w:val="24"/>
          <w:highlight w:val="yellow"/>
        </w:rPr>
        <w:t>libre discusión en la Cámara de Instrucción</w:t>
      </w:r>
      <w:r w:rsidRPr="007573E0">
        <w:rPr>
          <w:color w:val="000000" w:themeColor="text1"/>
          <w:szCs w:val="24"/>
        </w:rPr>
        <w:t xml:space="preserve"> no solamente incorpora a su funcionamiento uno de los p</w:t>
      </w:r>
      <w:r>
        <w:rPr>
          <w:color w:val="000000" w:themeColor="text1"/>
          <w:szCs w:val="24"/>
        </w:rPr>
        <w:t>rincipios</w:t>
      </w:r>
      <w:r w:rsidRPr="007573E0">
        <w:rPr>
          <w:color w:val="000000" w:themeColor="text1"/>
          <w:szCs w:val="24"/>
        </w:rPr>
        <w:t xml:space="preserve"> Masónicos, sino que implica el compromiso de los participantes en el dedicado</w:t>
      </w:r>
      <w:r>
        <w:rPr>
          <w:color w:val="000000" w:themeColor="text1"/>
          <w:szCs w:val="24"/>
        </w:rPr>
        <w:t xml:space="preserve"> estudio de los temas escogidos desde otra óptica,</w:t>
      </w:r>
      <w:r w:rsidRPr="007573E0">
        <w:rPr>
          <w:color w:val="000000" w:themeColor="text1"/>
          <w:szCs w:val="24"/>
        </w:rPr>
        <w:t xml:space="preserve"> </w:t>
      </w:r>
      <w:r w:rsidRPr="004B7972">
        <w:rPr>
          <w:color w:val="FF0000"/>
          <w:szCs w:val="24"/>
        </w:rPr>
        <w:t>superando la lexicografía profana, el simbolismo masónico contiene el sentido y proyección de un sistema de valores afines a la Ciencia Trascendente</w:t>
      </w:r>
      <w:r w:rsidR="002E0BE1">
        <w:rPr>
          <w:color w:val="000000" w:themeColor="text1"/>
          <w:szCs w:val="24"/>
        </w:rPr>
        <w:t>; el análisis</w:t>
      </w:r>
      <w:r w:rsidRPr="007573E0">
        <w:rPr>
          <w:color w:val="000000" w:themeColor="text1"/>
          <w:szCs w:val="24"/>
        </w:rPr>
        <w:t xml:space="preserve"> </w:t>
      </w:r>
      <w:r w:rsidR="002E0BE1">
        <w:rPr>
          <w:color w:val="000000" w:themeColor="text1"/>
          <w:szCs w:val="24"/>
        </w:rPr>
        <w:t>masónico</w:t>
      </w:r>
      <w:r w:rsidRPr="007573E0">
        <w:rPr>
          <w:color w:val="000000" w:themeColor="text1"/>
          <w:szCs w:val="24"/>
        </w:rPr>
        <w:t xml:space="preserve"> debe enfocar: </w:t>
      </w:r>
      <w:r w:rsidR="0013694E">
        <w:rPr>
          <w:color w:val="000000" w:themeColor="text1"/>
          <w:szCs w:val="24"/>
        </w:rPr>
        <w:t>e</w:t>
      </w:r>
      <w:r w:rsidRPr="007573E0">
        <w:rPr>
          <w:color w:val="000000" w:themeColor="text1"/>
          <w:szCs w:val="24"/>
        </w:rPr>
        <w:t>l símbolo como objeto y sujeto del conocimiento esotérico</w:t>
      </w:r>
      <w:r w:rsidR="0013694E">
        <w:rPr>
          <w:color w:val="000000" w:themeColor="text1"/>
          <w:szCs w:val="24"/>
        </w:rPr>
        <w:t>;</w:t>
      </w:r>
      <w:r w:rsidRPr="007573E0">
        <w:rPr>
          <w:color w:val="000000" w:themeColor="text1"/>
          <w:szCs w:val="24"/>
        </w:rPr>
        <w:t xml:space="preserve"> </w:t>
      </w:r>
      <w:r w:rsidR="0013694E">
        <w:rPr>
          <w:color w:val="000000" w:themeColor="text1"/>
          <w:szCs w:val="24"/>
        </w:rPr>
        <w:t>e</w:t>
      </w:r>
      <w:r w:rsidRPr="007573E0">
        <w:rPr>
          <w:color w:val="000000" w:themeColor="text1"/>
          <w:szCs w:val="24"/>
        </w:rPr>
        <w:t>l simbolismo en los ritos de Iniciación</w:t>
      </w:r>
      <w:r w:rsidR="0013694E">
        <w:rPr>
          <w:color w:val="000000" w:themeColor="text1"/>
          <w:szCs w:val="24"/>
        </w:rPr>
        <w:t>; y, las</w:t>
      </w:r>
      <w:r w:rsidRPr="007573E0">
        <w:rPr>
          <w:color w:val="000000" w:themeColor="text1"/>
          <w:szCs w:val="24"/>
        </w:rPr>
        <w:t xml:space="preserve"> ceremonias de las Tenidas y su simbología.</w:t>
      </w:r>
    </w:p>
    <w:p w:rsidR="004B7972" w:rsidRDefault="004B7972" w:rsidP="00420B2C">
      <w:pPr>
        <w:spacing w:after="120" w:line="240" w:lineRule="auto"/>
        <w:contextualSpacing/>
        <w:jc w:val="both"/>
        <w:rPr>
          <w:color w:val="000000" w:themeColor="text1"/>
          <w:szCs w:val="24"/>
        </w:rPr>
      </w:pPr>
    </w:p>
    <w:p w:rsidR="00745B57" w:rsidRDefault="00745B57" w:rsidP="00745B57">
      <w:pPr>
        <w:spacing w:after="120" w:line="240" w:lineRule="auto"/>
        <w:contextualSpacing/>
        <w:jc w:val="both"/>
        <w:rPr>
          <w:rFonts w:eastAsia="Calibri" w:cs="Times New Roman"/>
          <w:szCs w:val="24"/>
          <w:lang w:val="es-MX"/>
        </w:rPr>
      </w:pPr>
      <w:r>
        <w:rPr>
          <w:szCs w:val="24"/>
          <w:lang w:val="es-MX"/>
        </w:rPr>
        <w:t xml:space="preserve">Los conocimientos, </w:t>
      </w:r>
      <w:r w:rsidRPr="00745B57">
        <w:rPr>
          <w:szCs w:val="24"/>
          <w:u w:val="single"/>
          <w:lang w:val="es-MX"/>
        </w:rPr>
        <w:t>la</w:t>
      </w:r>
      <w:r w:rsidRPr="00745B57">
        <w:rPr>
          <w:rFonts w:eastAsia="Calibri" w:cs="Times New Roman"/>
          <w:szCs w:val="24"/>
          <w:u w:val="single"/>
          <w:lang w:val="es-MX"/>
        </w:rPr>
        <w:t xml:space="preserve"> sabiduría sobre las cosas materiales</w:t>
      </w:r>
      <w:r w:rsidRPr="004B07C7">
        <w:rPr>
          <w:rFonts w:eastAsia="Calibri" w:cs="Times New Roman"/>
          <w:szCs w:val="24"/>
          <w:lang w:val="es-MX"/>
        </w:rPr>
        <w:t xml:space="preserve"> nos conduce a la utilización óptima de los bienes y servicios</w:t>
      </w:r>
      <w:r>
        <w:rPr>
          <w:rFonts w:eastAsia="Calibri" w:cs="Times New Roman"/>
          <w:szCs w:val="24"/>
          <w:lang w:val="es-MX"/>
        </w:rPr>
        <w:t>,</w:t>
      </w:r>
      <w:r w:rsidRPr="004B07C7">
        <w:rPr>
          <w:rFonts w:eastAsia="Calibri" w:cs="Times New Roman"/>
          <w:szCs w:val="24"/>
          <w:lang w:val="es-MX"/>
        </w:rPr>
        <w:t xml:space="preserve"> con ello se obtiene la </w:t>
      </w:r>
      <w:r w:rsidRPr="00335001">
        <w:rPr>
          <w:rFonts w:eastAsia="Calibri" w:cs="Times New Roman"/>
          <w:szCs w:val="24"/>
          <w:u w:val="single"/>
          <w:lang w:val="es-MX"/>
        </w:rPr>
        <w:t xml:space="preserve">felicidad </w:t>
      </w:r>
      <w:r w:rsidRPr="00335001">
        <w:rPr>
          <w:szCs w:val="24"/>
          <w:u w:val="single"/>
          <w:lang w:val="es-MX"/>
        </w:rPr>
        <w:t xml:space="preserve">parcial, material </w:t>
      </w:r>
      <w:r w:rsidRPr="004B07C7">
        <w:rPr>
          <w:rFonts w:eastAsia="Calibri" w:cs="Times New Roman"/>
          <w:szCs w:val="24"/>
          <w:lang w:val="es-MX"/>
        </w:rPr>
        <w:t>del género humano</w:t>
      </w:r>
      <w:r>
        <w:rPr>
          <w:rFonts w:eastAsia="Calibri" w:cs="Times New Roman"/>
          <w:szCs w:val="24"/>
          <w:lang w:val="es-MX"/>
        </w:rPr>
        <w:t>.</w:t>
      </w:r>
    </w:p>
    <w:p w:rsidR="00745B57" w:rsidRDefault="00745B57" w:rsidP="00745B57">
      <w:pPr>
        <w:spacing w:after="120" w:line="240" w:lineRule="auto"/>
        <w:contextualSpacing/>
        <w:jc w:val="both"/>
        <w:rPr>
          <w:rFonts w:eastAsia="Calibri" w:cs="Times New Roman"/>
          <w:szCs w:val="24"/>
          <w:lang w:val="es-MX"/>
        </w:rPr>
      </w:pPr>
    </w:p>
    <w:p w:rsidR="00745B57" w:rsidRDefault="00745B57" w:rsidP="00745B57">
      <w:pPr>
        <w:spacing w:after="120" w:line="240" w:lineRule="auto"/>
        <w:contextualSpacing/>
        <w:jc w:val="both"/>
        <w:rPr>
          <w:szCs w:val="24"/>
        </w:rPr>
      </w:pPr>
      <w:r>
        <w:rPr>
          <w:rFonts w:eastAsia="Calibri" w:cs="Times New Roman"/>
          <w:szCs w:val="24"/>
          <w:lang w:val="es-MX"/>
        </w:rPr>
        <w:t>S</w:t>
      </w:r>
      <w:r w:rsidRPr="004B07C7">
        <w:rPr>
          <w:rFonts w:eastAsia="Calibri" w:cs="Times New Roman"/>
          <w:szCs w:val="24"/>
          <w:lang w:val="es-MX"/>
        </w:rPr>
        <w:t xml:space="preserve">in embargo de </w:t>
      </w:r>
      <w:r w:rsidRPr="004B07C7">
        <w:rPr>
          <w:szCs w:val="24"/>
          <w:lang w:val="es-MX"/>
        </w:rPr>
        <w:t>lo</w:t>
      </w:r>
      <w:r w:rsidRPr="004B07C7">
        <w:rPr>
          <w:rFonts w:eastAsia="Calibri" w:cs="Times New Roman"/>
          <w:szCs w:val="24"/>
          <w:lang w:val="es-MX"/>
        </w:rPr>
        <w:t>s indudables progresos</w:t>
      </w:r>
      <w:r w:rsidRPr="004B07C7">
        <w:rPr>
          <w:szCs w:val="24"/>
          <w:lang w:val="es-MX"/>
        </w:rPr>
        <w:t xml:space="preserve"> en este segmento de la vida social e individual</w:t>
      </w:r>
      <w:r w:rsidRPr="004B07C7">
        <w:rPr>
          <w:rFonts w:eastAsia="Calibri" w:cs="Times New Roman"/>
          <w:szCs w:val="24"/>
          <w:lang w:val="es-MX"/>
        </w:rPr>
        <w:t xml:space="preserve">, en diversas instancias se sostiene que </w:t>
      </w:r>
      <w:r w:rsidRPr="00745B57">
        <w:rPr>
          <w:rFonts w:eastAsia="Calibri" w:cs="Times New Roman"/>
          <w:color w:val="FF0000"/>
          <w:szCs w:val="24"/>
          <w:lang w:val="es-MX"/>
        </w:rPr>
        <w:t>esta forma del desarrollo más bien se vincula con la desesperanza y la angustia existencial</w:t>
      </w:r>
      <w:r w:rsidRPr="004B07C7">
        <w:rPr>
          <w:rFonts w:eastAsia="Calibri" w:cs="Times New Roman"/>
          <w:szCs w:val="24"/>
          <w:lang w:val="es-MX"/>
        </w:rPr>
        <w:t xml:space="preserve"> de los pueblos</w:t>
      </w:r>
      <w:r w:rsidRPr="004B07C7">
        <w:rPr>
          <w:szCs w:val="24"/>
          <w:lang w:val="es-MX"/>
        </w:rPr>
        <w:t xml:space="preserve"> evidenciando que </w:t>
      </w:r>
      <w:r w:rsidRPr="000729C9">
        <w:rPr>
          <w:szCs w:val="24"/>
          <w:highlight w:val="yellow"/>
        </w:rPr>
        <w:t>un replanteamiento sobre las certezas y limitaciones de los previos conocimientos</w:t>
      </w:r>
      <w:r>
        <w:rPr>
          <w:szCs w:val="24"/>
        </w:rPr>
        <w:t>.</w:t>
      </w:r>
    </w:p>
    <w:p w:rsidR="00745B57" w:rsidRDefault="00745B57" w:rsidP="00745B57">
      <w:pPr>
        <w:spacing w:after="120" w:line="240" w:lineRule="auto"/>
        <w:contextualSpacing/>
        <w:jc w:val="both"/>
        <w:rPr>
          <w:szCs w:val="24"/>
        </w:rPr>
      </w:pPr>
    </w:p>
    <w:p w:rsidR="00745B57" w:rsidRDefault="00745B57" w:rsidP="00745B57">
      <w:pPr>
        <w:spacing w:after="120" w:line="240" w:lineRule="auto"/>
        <w:contextualSpacing/>
        <w:jc w:val="both"/>
        <w:rPr>
          <w:szCs w:val="24"/>
        </w:rPr>
      </w:pPr>
      <w:r>
        <w:rPr>
          <w:szCs w:val="24"/>
        </w:rPr>
        <w:t>L</w:t>
      </w:r>
      <w:r w:rsidRPr="004B07C7">
        <w:rPr>
          <w:szCs w:val="24"/>
        </w:rPr>
        <w:t xml:space="preserve">a </w:t>
      </w:r>
      <w:r w:rsidRPr="005B7D49">
        <w:rPr>
          <w:szCs w:val="24"/>
          <w:u w:val="single"/>
        </w:rPr>
        <w:t>confrontación entre su anterior vida y la perspectiva de este diferente entendimiento del rol personal y fraternal</w:t>
      </w:r>
      <w:r w:rsidRPr="004B07C7">
        <w:rPr>
          <w:szCs w:val="24"/>
        </w:rPr>
        <w:t xml:space="preserve"> e</w:t>
      </w:r>
      <w:r w:rsidRPr="004B07C7">
        <w:rPr>
          <w:color w:val="000000" w:themeColor="text1"/>
          <w:szCs w:val="24"/>
        </w:rPr>
        <w:t xml:space="preserve">s el mecanismo que implica que nuestra historia cognitiva siempre se nutra de nuevos saberes y nosotros en forma deliberada o con nuestros mecanismo intelectuales de otros niveles cerebrales, las procesamos y así es como </w:t>
      </w:r>
      <w:r w:rsidRPr="00335001">
        <w:rPr>
          <w:color w:val="FF0000"/>
          <w:szCs w:val="24"/>
        </w:rPr>
        <w:t xml:space="preserve">la enseñanza iniciática produce la </w:t>
      </w:r>
      <w:r w:rsidRPr="00335001">
        <w:rPr>
          <w:color w:val="FF0000"/>
          <w:szCs w:val="24"/>
        </w:rPr>
        <w:lastRenderedPageBreak/>
        <w:t>confrontación entre su anterior vida y la perspectiva de este diferente</w:t>
      </w:r>
      <w:r w:rsidRPr="004B07C7">
        <w:rPr>
          <w:szCs w:val="24"/>
        </w:rPr>
        <w:t xml:space="preserve"> entendimiento del rol personal y fraternal</w:t>
      </w:r>
      <w:r>
        <w:rPr>
          <w:szCs w:val="24"/>
        </w:rPr>
        <w:t>.</w:t>
      </w:r>
    </w:p>
    <w:p w:rsidR="00745B57" w:rsidRPr="004B07C7" w:rsidRDefault="00745B57" w:rsidP="00745B57">
      <w:pPr>
        <w:spacing w:after="120" w:line="240" w:lineRule="auto"/>
        <w:contextualSpacing/>
        <w:jc w:val="both"/>
        <w:rPr>
          <w:color w:val="000000" w:themeColor="text1"/>
          <w:szCs w:val="24"/>
        </w:rPr>
      </w:pPr>
      <w:r>
        <w:rPr>
          <w:szCs w:val="24"/>
        </w:rPr>
        <w:t>E</w:t>
      </w:r>
      <w:r w:rsidRPr="004B07C7">
        <w:rPr>
          <w:szCs w:val="24"/>
        </w:rPr>
        <w:t xml:space="preserve">ste choque de conocimientos, conduce a una crisis sobre el sentido, contenido y dirección de la vida </w:t>
      </w:r>
      <w:r>
        <w:rPr>
          <w:szCs w:val="24"/>
        </w:rPr>
        <w:t xml:space="preserve">nos permiten reflexionar sobre </w:t>
      </w:r>
      <w:r w:rsidRPr="00CA5FFF">
        <w:rPr>
          <w:color w:val="FF0000"/>
          <w:szCs w:val="24"/>
          <w:u w:val="single"/>
          <w:lang w:val="es-MX"/>
        </w:rPr>
        <w:t>áreas</w:t>
      </w:r>
      <w:r w:rsidRPr="00CA5FFF">
        <w:rPr>
          <w:rFonts w:eastAsia="Calibri" w:cs="Times New Roman"/>
          <w:color w:val="FF0000"/>
          <w:szCs w:val="24"/>
          <w:u w:val="single"/>
          <w:lang w:val="es-MX"/>
        </w:rPr>
        <w:t xml:space="preserve"> desligadas de las apetencias materiales que rebasaban a su propia e individual existencia</w:t>
      </w:r>
      <w:r w:rsidRPr="00C426F1">
        <w:rPr>
          <w:rFonts w:eastAsia="Calibri" w:cs="Times New Roman"/>
          <w:szCs w:val="24"/>
          <w:lang w:val="es-MX"/>
        </w:rPr>
        <w:t xml:space="preserve"> y  converg</w:t>
      </w:r>
      <w:r>
        <w:rPr>
          <w:szCs w:val="24"/>
          <w:lang w:val="es-MX"/>
        </w:rPr>
        <w:t>e</w:t>
      </w:r>
      <w:r w:rsidRPr="00C426F1">
        <w:rPr>
          <w:rFonts w:eastAsia="Calibri" w:cs="Times New Roman"/>
          <w:szCs w:val="24"/>
          <w:lang w:val="es-MX"/>
        </w:rPr>
        <w:t>n, desde diversas épocas y latitudes, en inquietudes y explicaciones comunes a la humanid</w:t>
      </w:r>
      <w:r>
        <w:rPr>
          <w:rFonts w:eastAsia="Calibri" w:cs="Times New Roman"/>
          <w:szCs w:val="24"/>
          <w:lang w:val="es-MX"/>
        </w:rPr>
        <w:t>ad en el tiempo y en el espacio, esto lo</w:t>
      </w:r>
      <w:r w:rsidRPr="004B07C7">
        <w:rPr>
          <w:color w:val="000000" w:themeColor="text1"/>
          <w:szCs w:val="24"/>
        </w:rPr>
        <w:t xml:space="preserve"> compartimos con la fraternidad y </w:t>
      </w:r>
      <w:r>
        <w:rPr>
          <w:color w:val="000000" w:themeColor="text1"/>
          <w:szCs w:val="24"/>
        </w:rPr>
        <w:t xml:space="preserve">es la secuencia de </w:t>
      </w:r>
      <w:r w:rsidRPr="003063A2">
        <w:rPr>
          <w:color w:val="000000" w:themeColor="text1"/>
          <w:szCs w:val="24"/>
          <w:u w:val="single"/>
        </w:rPr>
        <w:t>la Formación Masónica que iterativamente incrementa este círculo virtuoso</w:t>
      </w:r>
      <w:r w:rsidRPr="004B07C7">
        <w:rPr>
          <w:color w:val="000000" w:themeColor="text1"/>
          <w:szCs w:val="24"/>
        </w:rPr>
        <w:t>.</w:t>
      </w:r>
    </w:p>
    <w:p w:rsidR="00745B57" w:rsidRDefault="00745B57" w:rsidP="00745B57">
      <w:pPr>
        <w:spacing w:after="120" w:line="240" w:lineRule="auto"/>
        <w:contextualSpacing/>
        <w:jc w:val="both"/>
        <w:rPr>
          <w:rFonts w:eastAsia="Calibri" w:cs="Times New Roman"/>
          <w:szCs w:val="24"/>
          <w:lang w:val="es-MX"/>
        </w:rPr>
      </w:pPr>
    </w:p>
    <w:p w:rsidR="00745B57" w:rsidRDefault="00745B57" w:rsidP="00745B57">
      <w:pPr>
        <w:spacing w:after="120" w:line="240" w:lineRule="auto"/>
        <w:contextualSpacing/>
        <w:jc w:val="both"/>
        <w:rPr>
          <w:color w:val="000000" w:themeColor="text1"/>
          <w:szCs w:val="24"/>
          <w:u w:val="single"/>
        </w:rPr>
      </w:pPr>
      <w:r w:rsidRPr="007573E0">
        <w:rPr>
          <w:szCs w:val="24"/>
        </w:rPr>
        <w:t xml:space="preserve">La potencialidad de aprender, de </w:t>
      </w:r>
      <w:r w:rsidRPr="000729C9">
        <w:rPr>
          <w:szCs w:val="24"/>
          <w:highlight w:val="yellow"/>
        </w:rPr>
        <w:t>dirigir sus esfuerzos intelectuales a sectores apenas sugeridos en la vida profana</w:t>
      </w:r>
      <w:r w:rsidRPr="007573E0">
        <w:rPr>
          <w:szCs w:val="24"/>
        </w:rPr>
        <w:t xml:space="preserve">, pero, intuitivamente presentes en el desarrollo de la vida social e individual, </w:t>
      </w:r>
      <w:r w:rsidRPr="003063A2">
        <w:rPr>
          <w:color w:val="FF0000"/>
          <w:szCs w:val="24"/>
        </w:rPr>
        <w:t>abre la senda para incursionar en los conocimientos iniciáticos</w:t>
      </w:r>
      <w:r w:rsidRPr="007573E0">
        <w:rPr>
          <w:szCs w:val="24"/>
        </w:rPr>
        <w:t xml:space="preserve"> que, sin constreñirse al método científico profano, requiere abrir su Mente, su Espíritu a la Verdad velada por Símbolos en un proceso que </w:t>
      </w:r>
      <w:r w:rsidRPr="003063A2">
        <w:rPr>
          <w:color w:val="FF0000"/>
          <w:szCs w:val="24"/>
        </w:rPr>
        <w:t>no tiene más límite que su autonomía y libertad de buscar el Bien, la Verdad, la Belleza</w:t>
      </w:r>
      <w:r w:rsidRPr="003063A2">
        <w:rPr>
          <w:color w:val="000000" w:themeColor="text1"/>
          <w:szCs w:val="24"/>
        </w:rPr>
        <w:t>.</w:t>
      </w:r>
    </w:p>
    <w:p w:rsidR="00745B57" w:rsidRDefault="00745B57" w:rsidP="00745B57">
      <w:pPr>
        <w:spacing w:after="120" w:line="240" w:lineRule="auto"/>
        <w:contextualSpacing/>
        <w:jc w:val="both"/>
        <w:rPr>
          <w:color w:val="000000" w:themeColor="text1"/>
          <w:szCs w:val="24"/>
          <w:u w:val="single"/>
        </w:rPr>
      </w:pPr>
    </w:p>
    <w:p w:rsidR="00745B57" w:rsidRPr="00A957E9" w:rsidRDefault="00745B57" w:rsidP="00745B57">
      <w:pPr>
        <w:spacing w:after="120" w:line="240" w:lineRule="auto"/>
        <w:contextualSpacing/>
        <w:jc w:val="both"/>
        <w:rPr>
          <w:rFonts w:eastAsia="Calibri" w:cs="Times New Roman"/>
          <w:szCs w:val="24"/>
          <w:lang w:val="es-MX"/>
        </w:rPr>
      </w:pPr>
      <w:r w:rsidRPr="00A957E9">
        <w:t xml:space="preserve"> </w:t>
      </w:r>
      <w:r w:rsidRPr="00A957E9">
        <w:rPr>
          <w:rFonts w:eastAsia="Calibri" w:cs="Times New Roman"/>
          <w:szCs w:val="24"/>
        </w:rPr>
        <w:t>E</w:t>
      </w:r>
      <w:r w:rsidRPr="00A957E9">
        <w:rPr>
          <w:szCs w:val="24"/>
        </w:rPr>
        <w:t>st</w:t>
      </w:r>
      <w:r>
        <w:rPr>
          <w:szCs w:val="24"/>
        </w:rPr>
        <w:t>e</w:t>
      </w:r>
      <w:r w:rsidRPr="00A957E9">
        <w:rPr>
          <w:szCs w:val="24"/>
        </w:rPr>
        <w:t xml:space="preserve"> es un nivel más elevado caracterizado por, al decir de </w:t>
      </w:r>
      <w:r w:rsidRPr="00A957E9">
        <w:rPr>
          <w:rFonts w:eastAsia="Calibri" w:cs="Times New Roman"/>
          <w:szCs w:val="24"/>
          <w:lang w:val="es-MX"/>
        </w:rPr>
        <w:t>M</w:t>
      </w:r>
      <w:r w:rsidRPr="00A957E9">
        <w:rPr>
          <w:szCs w:val="24"/>
          <w:lang w:val="es-MX"/>
        </w:rPr>
        <w:t>.</w:t>
      </w:r>
      <w:r w:rsidRPr="00A957E9">
        <w:rPr>
          <w:rFonts w:eastAsia="Calibri" w:cs="Times New Roman"/>
          <w:szCs w:val="24"/>
          <w:lang w:val="es-MX"/>
        </w:rPr>
        <w:t xml:space="preserve"> Elialde, </w:t>
      </w:r>
      <w:r w:rsidRPr="00CA5FFF">
        <w:rPr>
          <w:color w:val="FF0000"/>
          <w:szCs w:val="24"/>
          <w:lang w:val="es-MX"/>
        </w:rPr>
        <w:t>“</w:t>
      </w:r>
      <w:r w:rsidRPr="00CA5FFF">
        <w:rPr>
          <w:rFonts w:eastAsia="Calibri" w:cs="Times New Roman"/>
          <w:color w:val="FF0000"/>
          <w:szCs w:val="24"/>
          <w:u w:val="single"/>
          <w:lang w:val="es-MX"/>
        </w:rPr>
        <w:t>la iniciación</w:t>
      </w:r>
      <w:r w:rsidRPr="00CA5FFF">
        <w:rPr>
          <w:color w:val="FF0000"/>
          <w:szCs w:val="24"/>
          <w:u w:val="single"/>
          <w:lang w:val="es-MX"/>
        </w:rPr>
        <w:t xml:space="preserve"> que</w:t>
      </w:r>
      <w:r w:rsidRPr="00CA5FFF">
        <w:rPr>
          <w:rFonts w:eastAsia="Calibri" w:cs="Times New Roman"/>
          <w:color w:val="FF0000"/>
          <w:szCs w:val="24"/>
          <w:u w:val="single"/>
          <w:lang w:val="es-MX"/>
        </w:rPr>
        <w:t xml:space="preserve"> implica calmar el ansia de lo sagrado mediante un proceso de aprendizaje específico y propio</w:t>
      </w:r>
      <w:r w:rsidRPr="00A957E9">
        <w:rPr>
          <w:rFonts w:eastAsia="Calibri" w:cs="Times New Roman"/>
          <w:szCs w:val="24"/>
          <w:lang w:val="es-MX"/>
        </w:rPr>
        <w:t>, en todo caso,  algo como una r</w:t>
      </w:r>
      <w:r>
        <w:rPr>
          <w:rFonts w:eastAsia="Calibri" w:cs="Times New Roman"/>
          <w:szCs w:val="24"/>
          <w:lang w:val="es-MX"/>
        </w:rPr>
        <w:t>eacción</w:t>
      </w:r>
      <w:r w:rsidRPr="00A957E9">
        <w:rPr>
          <w:rFonts w:eastAsia="Calibri" w:cs="Times New Roman"/>
          <w:szCs w:val="24"/>
          <w:lang w:val="es-MX"/>
        </w:rPr>
        <w:t xml:space="preserve"> de lo sagrado contra la cultura profana; se podría afirmar por simple asimilación que la organización de la didáctica profana es ajena a la transmisión del conocimiento esotérico, ya que la enseñanza exotérica conlleva la programación y gradación conceptual, </w:t>
      </w:r>
      <w:r w:rsidRPr="00CA5FFF">
        <w:rPr>
          <w:rFonts w:eastAsia="Calibri" w:cs="Times New Roman"/>
          <w:color w:val="FF0000"/>
          <w:szCs w:val="24"/>
          <w:u w:val="single"/>
          <w:lang w:val="es-MX"/>
        </w:rPr>
        <w:t>mientras que los esotéricos parten del símbolo, la alegoría que tautológicamente son indefinibles e inconmensurables</w:t>
      </w:r>
      <w:r w:rsidRPr="00CA5FFF">
        <w:rPr>
          <w:rFonts w:eastAsia="Calibri" w:cs="Times New Roman"/>
          <w:color w:val="FF0000"/>
          <w:szCs w:val="24"/>
          <w:lang w:val="es-MX"/>
        </w:rPr>
        <w:t>.”</w:t>
      </w:r>
    </w:p>
    <w:p w:rsidR="00745B57" w:rsidRDefault="00745B57" w:rsidP="00745B57">
      <w:pPr>
        <w:spacing w:after="120" w:line="240" w:lineRule="auto"/>
        <w:contextualSpacing/>
        <w:jc w:val="both"/>
        <w:rPr>
          <w:szCs w:val="24"/>
        </w:rPr>
      </w:pPr>
    </w:p>
    <w:p w:rsidR="00745B57" w:rsidRDefault="00745B57" w:rsidP="00745B57">
      <w:pPr>
        <w:spacing w:after="120" w:line="240" w:lineRule="auto"/>
        <w:contextualSpacing/>
        <w:jc w:val="both"/>
        <w:rPr>
          <w:szCs w:val="24"/>
        </w:rPr>
      </w:pPr>
      <w:r w:rsidRPr="007573E0">
        <w:rPr>
          <w:szCs w:val="24"/>
        </w:rPr>
        <w:t xml:space="preserve">Esa nueva forma de comprender la existencia implica un replanteamiento sobre las certezas y limitaciones de los previos conocimientos; </w:t>
      </w:r>
      <w:r w:rsidRPr="00C23227">
        <w:rPr>
          <w:szCs w:val="24"/>
          <w:highlight w:val="yellow"/>
        </w:rPr>
        <w:t>la confrontación entre su anterior vida y la perspectiva de este diferente entendimiento del rol personal y fraterna</w:t>
      </w:r>
      <w:r w:rsidRPr="007573E0">
        <w:rPr>
          <w:szCs w:val="24"/>
        </w:rPr>
        <w:t>l, conduce a una crisis cuya solución exige  profunda reflexión.</w:t>
      </w:r>
    </w:p>
    <w:p w:rsidR="00745B57" w:rsidRDefault="00745B57" w:rsidP="00420B2C">
      <w:pPr>
        <w:spacing w:after="120" w:line="240" w:lineRule="auto"/>
        <w:contextualSpacing/>
        <w:jc w:val="both"/>
        <w:rPr>
          <w:color w:val="000000" w:themeColor="text1"/>
          <w:szCs w:val="24"/>
        </w:rPr>
      </w:pPr>
    </w:p>
    <w:p w:rsidR="002C1E53" w:rsidRPr="002E0BE1" w:rsidRDefault="002E0BE1" w:rsidP="00420B2C">
      <w:pPr>
        <w:spacing w:after="120" w:line="240" w:lineRule="auto"/>
        <w:contextualSpacing/>
        <w:jc w:val="both"/>
        <w:rPr>
          <w:color w:val="000000" w:themeColor="text1"/>
          <w:szCs w:val="24"/>
        </w:rPr>
      </w:pPr>
      <w:r>
        <w:rPr>
          <w:color w:val="000000" w:themeColor="text1"/>
          <w:szCs w:val="24"/>
        </w:rPr>
        <w:t xml:space="preserve">En la acepción interesante y adecuada a nuestro estudio de la simbología se </w:t>
      </w:r>
      <w:r w:rsidR="0013694E">
        <w:rPr>
          <w:color w:val="000000" w:themeColor="text1"/>
          <w:szCs w:val="24"/>
        </w:rPr>
        <w:t xml:space="preserve">la </w:t>
      </w:r>
      <w:r>
        <w:rPr>
          <w:color w:val="000000" w:themeColor="text1"/>
          <w:szCs w:val="24"/>
        </w:rPr>
        <w:t>debe entender</w:t>
      </w:r>
      <w:r>
        <w:rPr>
          <w:rStyle w:val="Refdenotaalpie"/>
          <w:color w:val="000000" w:themeColor="text1"/>
          <w:szCs w:val="24"/>
        </w:rPr>
        <w:footnoteReference w:id="5"/>
      </w:r>
      <w:r>
        <w:rPr>
          <w:color w:val="000000" w:themeColor="text1"/>
          <w:szCs w:val="24"/>
        </w:rPr>
        <w:t xml:space="preserve"> “al </w:t>
      </w:r>
      <w:r w:rsidRPr="00745B57">
        <w:rPr>
          <w:rFonts w:cs="TimesNewRoman"/>
          <w:color w:val="FF0000"/>
          <w:szCs w:val="24"/>
        </w:rPr>
        <w:t>estado de visión real, nunca ilusoria</w:t>
      </w:r>
      <w:r w:rsidRPr="002E0BE1">
        <w:rPr>
          <w:rFonts w:cs="TimesNewRoman"/>
          <w:color w:val="000000"/>
          <w:szCs w:val="24"/>
        </w:rPr>
        <w:t xml:space="preserve">, capaz de develar o intuir lo intraducible, lo inexpresable y lo indemostrable, </w:t>
      </w:r>
      <w:r w:rsidRPr="00745B57">
        <w:rPr>
          <w:rFonts w:cs="TimesNewRoman"/>
          <w:color w:val="FF0000"/>
          <w:szCs w:val="24"/>
        </w:rPr>
        <w:t>cuya idoneidad es inherente a la conciencia profunda del ser humano</w:t>
      </w:r>
      <w:r w:rsidRPr="002E0BE1">
        <w:rPr>
          <w:rFonts w:cs="TimesNewRoman"/>
          <w:color w:val="000000"/>
          <w:szCs w:val="24"/>
        </w:rPr>
        <w:t xml:space="preserve">, tan rara en nuestra época, y como </w:t>
      </w:r>
      <w:r w:rsidRPr="00745B57">
        <w:rPr>
          <w:rFonts w:cs="TimesNewRoman"/>
          <w:color w:val="000000"/>
          <w:szCs w:val="24"/>
          <w:u w:val="single"/>
        </w:rPr>
        <w:t>medio de trascender las particularidades provisionales del ámbito sensible y del curso temporal</w:t>
      </w:r>
      <w:r>
        <w:rPr>
          <w:rFonts w:cs="TimesNewRoman"/>
          <w:color w:val="000000"/>
          <w:szCs w:val="24"/>
        </w:rPr>
        <w:t>,</w:t>
      </w:r>
      <w:r w:rsidRPr="002E0BE1">
        <w:rPr>
          <w:rFonts w:cs="TimesNewRoman"/>
          <w:b/>
          <w:i/>
          <w:color w:val="000000"/>
          <w:sz w:val="16"/>
          <w:szCs w:val="16"/>
        </w:rPr>
        <w:t xml:space="preserve"> </w:t>
      </w:r>
      <w:r w:rsidRPr="002E0BE1">
        <w:rPr>
          <w:rFonts w:cs="TimesNewRoman"/>
          <w:color w:val="000000"/>
          <w:szCs w:val="24"/>
        </w:rPr>
        <w:t xml:space="preserve">es decir, a todo aquello que compete al sentido "arcaico", antiguo y medieval del concepto que incluye, además, al </w:t>
      </w:r>
      <w:r w:rsidRPr="002E0BE1">
        <w:rPr>
          <w:rFonts w:cs="TimesNewRoman,Italic"/>
          <w:iCs/>
          <w:color w:val="000000"/>
          <w:szCs w:val="24"/>
        </w:rPr>
        <w:t xml:space="preserve">status </w:t>
      </w:r>
      <w:r w:rsidRPr="002E0BE1">
        <w:rPr>
          <w:rFonts w:cs="TimesNewRoman"/>
          <w:color w:val="000000"/>
          <w:szCs w:val="24"/>
        </w:rPr>
        <w:t>concerniente a la aptitud, operatividad o capacidad (</w:t>
      </w:r>
      <w:proofErr w:type="spellStart"/>
      <w:r w:rsidRPr="002E0BE1">
        <w:rPr>
          <w:rFonts w:cs="TimesNewRoman,Italic"/>
          <w:iCs/>
          <w:color w:val="000000"/>
          <w:szCs w:val="24"/>
        </w:rPr>
        <w:t>capax</w:t>
      </w:r>
      <w:proofErr w:type="spellEnd"/>
      <w:r w:rsidRPr="002E0BE1">
        <w:rPr>
          <w:rFonts w:cs="TimesNewRoman,Italic"/>
          <w:iCs/>
          <w:color w:val="000000"/>
          <w:szCs w:val="24"/>
        </w:rPr>
        <w:t xml:space="preserve"> </w:t>
      </w:r>
      <w:proofErr w:type="spellStart"/>
      <w:r w:rsidRPr="002E0BE1">
        <w:rPr>
          <w:rFonts w:cs="TimesNewRoman,Italic"/>
          <w:iCs/>
          <w:color w:val="000000"/>
          <w:szCs w:val="24"/>
        </w:rPr>
        <w:t>symbolorum</w:t>
      </w:r>
      <w:proofErr w:type="spellEnd"/>
      <w:r w:rsidRPr="002E0BE1">
        <w:rPr>
          <w:rFonts w:cs="TimesNewRoman"/>
          <w:color w:val="000000"/>
          <w:szCs w:val="24"/>
        </w:rPr>
        <w:t>) de los símbolos tradicionales</w:t>
      </w:r>
      <w:r>
        <w:rPr>
          <w:rFonts w:cs="TimesNewRoman"/>
          <w:color w:val="000000"/>
          <w:szCs w:val="24"/>
        </w:rPr>
        <w:t xml:space="preserve">” </w:t>
      </w:r>
    </w:p>
    <w:p w:rsidR="0013694E" w:rsidRDefault="0013694E" w:rsidP="0013694E">
      <w:pPr>
        <w:autoSpaceDE w:val="0"/>
        <w:autoSpaceDN w:val="0"/>
        <w:adjustRightInd w:val="0"/>
        <w:spacing w:after="120" w:line="240" w:lineRule="auto"/>
        <w:ind w:right="282"/>
        <w:contextualSpacing/>
        <w:jc w:val="both"/>
        <w:rPr>
          <w:rFonts w:cs="TimesNewRoman"/>
          <w:color w:val="000000"/>
          <w:szCs w:val="24"/>
        </w:rPr>
      </w:pPr>
    </w:p>
    <w:p w:rsidR="0013694E" w:rsidRPr="007573E0" w:rsidRDefault="00AE6239" w:rsidP="0013694E">
      <w:pPr>
        <w:autoSpaceDE w:val="0"/>
        <w:autoSpaceDN w:val="0"/>
        <w:adjustRightInd w:val="0"/>
        <w:spacing w:after="120" w:line="240" w:lineRule="auto"/>
        <w:ind w:right="282"/>
        <w:contextualSpacing/>
        <w:jc w:val="both"/>
        <w:rPr>
          <w:rFonts w:cs="TimesNewRoman"/>
          <w:i/>
          <w:color w:val="000000"/>
          <w:szCs w:val="24"/>
        </w:rPr>
      </w:pPr>
      <w:r w:rsidRPr="00AE6239">
        <w:rPr>
          <w:rFonts w:cs="TimesNewRoman"/>
          <w:color w:val="000000"/>
          <w:szCs w:val="24"/>
        </w:rPr>
        <w:t xml:space="preserve">Esta comprensión </w:t>
      </w:r>
      <w:r w:rsidR="0013694E" w:rsidRPr="00AE6239">
        <w:rPr>
          <w:rFonts w:cs="TimesNewRoman"/>
          <w:color w:val="000000"/>
          <w:szCs w:val="24"/>
        </w:rPr>
        <w:t>estrictamente iniciática,</w:t>
      </w:r>
      <w:r w:rsidRPr="00AE6239">
        <w:rPr>
          <w:rFonts w:cs="TimesNewRoman"/>
          <w:color w:val="000000"/>
          <w:szCs w:val="24"/>
        </w:rPr>
        <w:t xml:space="preserve"> implica </w:t>
      </w:r>
      <w:r>
        <w:rPr>
          <w:rFonts w:cs="TimesNewRoman"/>
          <w:color w:val="000000"/>
          <w:szCs w:val="24"/>
        </w:rPr>
        <w:t xml:space="preserve">una </w:t>
      </w:r>
      <w:r w:rsidRPr="00745B57">
        <w:rPr>
          <w:rFonts w:cs="TimesNewRoman"/>
          <w:color w:val="FF0000"/>
          <w:szCs w:val="24"/>
        </w:rPr>
        <w:t xml:space="preserve">perspectiva </w:t>
      </w:r>
      <w:r w:rsidR="0013694E" w:rsidRPr="00745B57">
        <w:rPr>
          <w:rFonts w:cs="TimesNewRoman"/>
          <w:color w:val="FF0000"/>
          <w:szCs w:val="24"/>
        </w:rPr>
        <w:t>mediador</w:t>
      </w:r>
      <w:r w:rsidRPr="00745B57">
        <w:rPr>
          <w:rFonts w:cs="TimesNewRoman"/>
          <w:color w:val="FF0000"/>
          <w:szCs w:val="24"/>
        </w:rPr>
        <w:t>a</w:t>
      </w:r>
      <w:r w:rsidR="0013694E" w:rsidRPr="00745B57">
        <w:rPr>
          <w:rFonts w:cs="TimesNewRoman"/>
          <w:color w:val="FF0000"/>
          <w:szCs w:val="24"/>
        </w:rPr>
        <w:t xml:space="preserve"> entre el mundo </w:t>
      </w:r>
      <w:r w:rsidRPr="00745B57">
        <w:rPr>
          <w:rFonts w:cs="TimesNewRoman"/>
          <w:color w:val="FF0000"/>
          <w:szCs w:val="24"/>
        </w:rPr>
        <w:t xml:space="preserve">en que vivimos como profanos y la sensibilidad al conocimiento tradicional que es el nuevo espacio al que accede el recipendario interactuando con el Hermano </w:t>
      </w:r>
      <w:r w:rsidR="00745B57">
        <w:rPr>
          <w:rFonts w:cs="TimesNewRoman"/>
          <w:color w:val="FF0000"/>
          <w:szCs w:val="24"/>
        </w:rPr>
        <w:t>F</w:t>
      </w:r>
      <w:r w:rsidRPr="00745B57">
        <w:rPr>
          <w:rFonts w:cs="TimesNewRoman"/>
          <w:color w:val="FF0000"/>
          <w:szCs w:val="24"/>
        </w:rPr>
        <w:t>acilitador de la Instrucción Masónica</w:t>
      </w:r>
      <w:r w:rsidR="00CF5D58">
        <w:rPr>
          <w:rFonts w:cs="TimesNewRoman"/>
          <w:color w:val="000000"/>
          <w:szCs w:val="24"/>
        </w:rPr>
        <w:t xml:space="preserve">. </w:t>
      </w:r>
      <w:r w:rsidRPr="00BC052E">
        <w:rPr>
          <w:rFonts w:cs="TimesNewRoman"/>
          <w:b/>
          <w:i/>
          <w:color w:val="000000"/>
          <w:sz w:val="16"/>
          <w:szCs w:val="16"/>
        </w:rPr>
        <w:t>"</w:t>
      </w:r>
      <w:r w:rsidRPr="00CF5D58">
        <w:rPr>
          <w:rFonts w:cs="TimesNewRoman"/>
          <w:color w:val="000000"/>
          <w:szCs w:val="24"/>
        </w:rPr>
        <w:t>estos mismos símbolos, en tanto que elementos rituales y en razón de su carácter '</w:t>
      </w:r>
      <w:proofErr w:type="spellStart"/>
      <w:r w:rsidRPr="00CF5D58">
        <w:rPr>
          <w:rFonts w:cs="TimesNewRoman"/>
          <w:color w:val="000000"/>
          <w:szCs w:val="24"/>
        </w:rPr>
        <w:t>nohumano</w:t>
      </w:r>
      <w:proofErr w:type="spellEnd"/>
      <w:r w:rsidRPr="00CF5D58">
        <w:rPr>
          <w:rFonts w:cs="TimesNewRoman"/>
          <w:color w:val="000000"/>
          <w:szCs w:val="24"/>
        </w:rPr>
        <w:t xml:space="preserve">', son además, 'soportes' de la propia influencia espiritual, </w:t>
      </w:r>
      <w:r w:rsidRPr="00745B57">
        <w:rPr>
          <w:rFonts w:cs="TimesNewRoman"/>
          <w:color w:val="FF0000"/>
          <w:szCs w:val="24"/>
        </w:rPr>
        <w:t>se podrá comprender que la meditación sobre los símbolos toma, en ciertas condiciones, el carácter de un verdadero rito</w:t>
      </w:r>
      <w:r w:rsidRPr="00CF5D58">
        <w:rPr>
          <w:rFonts w:cs="TimesNewRoman"/>
          <w:color w:val="000000"/>
          <w:szCs w:val="24"/>
        </w:rPr>
        <w:t>, y de un rito que, esta vez, no confiere únicamente la iniciación virtual, sino que permite alcanzar un grado más o menos elevado de iniciación efectiva"</w:t>
      </w:r>
      <w:r w:rsidR="00CF5D58" w:rsidRPr="00CF5D58">
        <w:rPr>
          <w:rStyle w:val="Refdenotaalpie"/>
          <w:rFonts w:cs="TimesNewRoman"/>
          <w:color w:val="000000"/>
          <w:szCs w:val="24"/>
        </w:rPr>
        <w:footnoteReference w:id="6"/>
      </w:r>
    </w:p>
    <w:p w:rsidR="0013694E" w:rsidRPr="002E0BE1" w:rsidRDefault="0013694E" w:rsidP="0013694E">
      <w:pPr>
        <w:autoSpaceDE w:val="0"/>
        <w:autoSpaceDN w:val="0"/>
        <w:adjustRightInd w:val="0"/>
        <w:spacing w:after="120" w:line="240" w:lineRule="auto"/>
        <w:ind w:right="282"/>
        <w:contextualSpacing/>
        <w:jc w:val="both"/>
        <w:rPr>
          <w:rFonts w:cs="TimesNewRoman"/>
          <w:color w:val="000000"/>
          <w:szCs w:val="24"/>
        </w:rPr>
      </w:pPr>
    </w:p>
    <w:p w:rsidR="00CF5D58" w:rsidRPr="00BC052E" w:rsidRDefault="00D70EFC" w:rsidP="00CF5D58">
      <w:pPr>
        <w:autoSpaceDE w:val="0"/>
        <w:autoSpaceDN w:val="0"/>
        <w:adjustRightInd w:val="0"/>
        <w:spacing w:after="120" w:line="240" w:lineRule="auto"/>
        <w:contextualSpacing/>
        <w:jc w:val="both"/>
        <w:rPr>
          <w:rFonts w:cs="TimesNewRoman"/>
          <w:b/>
          <w:i/>
          <w:color w:val="000000"/>
          <w:sz w:val="16"/>
          <w:szCs w:val="16"/>
        </w:rPr>
      </w:pPr>
      <w:r>
        <w:rPr>
          <w:rFonts w:cs="TimesNewRoman"/>
          <w:color w:val="000000"/>
          <w:szCs w:val="24"/>
        </w:rPr>
        <w:t xml:space="preserve">Finalmente en los </w:t>
      </w:r>
      <w:r w:rsidRPr="00745B57">
        <w:rPr>
          <w:rFonts w:cs="TimesNewRoman"/>
          <w:color w:val="FF0000"/>
          <w:szCs w:val="24"/>
        </w:rPr>
        <w:t xml:space="preserve">procedimientos masónicos, eso es la práctica de los usos y costumbres iniciáticos, el simbolismo </w:t>
      </w:r>
      <w:r w:rsidR="00CF5D58" w:rsidRPr="00745B57">
        <w:rPr>
          <w:rFonts w:cs="TimesNewRoman"/>
          <w:color w:val="FF0000"/>
          <w:szCs w:val="24"/>
        </w:rPr>
        <w:t>es como una función tradicional cuya peculiaridad principal consiste en tomar como soporte una imagen sensorial que siempre es distinta del objeto que refleja</w:t>
      </w:r>
      <w:r w:rsidR="00CF5D58" w:rsidRPr="00CF5D58">
        <w:rPr>
          <w:rFonts w:cs="TimesNewRoman"/>
          <w:color w:val="000000"/>
          <w:szCs w:val="24"/>
        </w:rPr>
        <w:t xml:space="preserve">, en tanto que su forma no necesariamente guarda relación con el núcleo o significado del contenido; y, por lo cual, el paso de la imagen a la </w:t>
      </w:r>
      <w:r>
        <w:rPr>
          <w:rFonts w:cs="TimesNewRoman"/>
          <w:color w:val="000000"/>
          <w:szCs w:val="24"/>
        </w:rPr>
        <w:t>idea</w:t>
      </w:r>
      <w:r w:rsidR="00CF5D58" w:rsidRPr="00CF5D58">
        <w:rPr>
          <w:rFonts w:cs="TimesNewRoman"/>
          <w:color w:val="000000"/>
          <w:szCs w:val="24"/>
        </w:rPr>
        <w:t xml:space="preserve">, expresa que, dicha función tradicional pueda ser legítimamente nominada </w:t>
      </w:r>
      <w:r w:rsidR="00CF5D58" w:rsidRPr="00745B57">
        <w:rPr>
          <w:rFonts w:cs="TimesNewRoman"/>
          <w:color w:val="000000"/>
          <w:szCs w:val="24"/>
          <w:u w:val="single"/>
        </w:rPr>
        <w:t xml:space="preserve">bajo el significado antiguo de la voz griega </w:t>
      </w:r>
      <w:proofErr w:type="spellStart"/>
      <w:r w:rsidR="00CF5D58" w:rsidRPr="00745B57">
        <w:rPr>
          <w:rFonts w:cs="TimesNewRoman,Italic"/>
          <w:i/>
          <w:iCs/>
          <w:color w:val="000000"/>
          <w:szCs w:val="24"/>
          <w:u w:val="single"/>
        </w:rPr>
        <w:t>symballo</w:t>
      </w:r>
      <w:proofErr w:type="spellEnd"/>
      <w:r w:rsidRPr="00745B57">
        <w:rPr>
          <w:rFonts w:cs="TimesNewRoman,Italic"/>
          <w:iCs/>
          <w:color w:val="000000"/>
          <w:szCs w:val="24"/>
          <w:u w:val="single"/>
        </w:rPr>
        <w:t xml:space="preserve">, esto es </w:t>
      </w:r>
      <w:r w:rsidR="00CF5D58" w:rsidRPr="00745B57">
        <w:rPr>
          <w:rFonts w:cs="TimesNewRoman"/>
          <w:color w:val="000000"/>
          <w:szCs w:val="24"/>
          <w:u w:val="single"/>
        </w:rPr>
        <w:t>la acción o efecto de simbolizar despliegue, el sentido de reconocimiento e identificación con el objeto de todo símbolo</w:t>
      </w:r>
      <w:r w:rsidR="00CF5D58" w:rsidRPr="00CF5D58">
        <w:rPr>
          <w:rFonts w:cs="TimesNewRoman"/>
          <w:color w:val="000000"/>
          <w:szCs w:val="24"/>
        </w:rPr>
        <w:t xml:space="preserve"> verdadero, al decir de Hugo de Saint Víctor "como la concordancia de las cosas visibles para desvelamiento </w:t>
      </w:r>
      <w:r>
        <w:rPr>
          <w:rFonts w:cs="TimesNewRoman"/>
          <w:color w:val="000000"/>
          <w:szCs w:val="24"/>
        </w:rPr>
        <w:t>de l</w:t>
      </w:r>
      <w:r w:rsidR="00CF5D58" w:rsidRPr="00CF5D58">
        <w:rPr>
          <w:rFonts w:cs="TimesNewRoman"/>
          <w:color w:val="000000"/>
          <w:szCs w:val="24"/>
        </w:rPr>
        <w:t>o invisible".</w:t>
      </w:r>
    </w:p>
    <w:p w:rsidR="00CF5D58" w:rsidRPr="00515AB2" w:rsidRDefault="00CF5D58" w:rsidP="00CF5D58">
      <w:pPr>
        <w:spacing w:after="120" w:line="240" w:lineRule="auto"/>
        <w:jc w:val="both"/>
        <w:rPr>
          <w:color w:val="000000" w:themeColor="text1"/>
          <w:szCs w:val="24"/>
        </w:rPr>
      </w:pPr>
    </w:p>
    <w:p w:rsidR="00E16C40" w:rsidRDefault="00E16C40" w:rsidP="00E16C40">
      <w:pPr>
        <w:spacing w:after="120" w:line="240" w:lineRule="auto"/>
        <w:jc w:val="both"/>
        <w:rPr>
          <w:color w:val="000000" w:themeColor="text1"/>
          <w:szCs w:val="24"/>
        </w:rPr>
      </w:pPr>
      <w:r>
        <w:rPr>
          <w:bCs/>
          <w:iCs/>
          <w:szCs w:val="24"/>
        </w:rPr>
        <w:t>E</w:t>
      </w:r>
      <w:r w:rsidRPr="00515AB2">
        <w:rPr>
          <w:bCs/>
          <w:iCs/>
          <w:szCs w:val="24"/>
        </w:rPr>
        <w:t>sta</w:t>
      </w:r>
      <w:r w:rsidR="00A85B75">
        <w:rPr>
          <w:bCs/>
          <w:iCs/>
          <w:szCs w:val="24"/>
        </w:rPr>
        <w:t xml:space="preserve"> conceptualización sobre </w:t>
      </w:r>
      <w:r w:rsidR="00A85B75" w:rsidRPr="00A85B75">
        <w:rPr>
          <w:bCs/>
          <w:iCs/>
          <w:color w:val="FF0000"/>
          <w:szCs w:val="24"/>
        </w:rPr>
        <w:t>la simbología</w:t>
      </w:r>
      <w:r w:rsidR="00A85B75">
        <w:rPr>
          <w:bCs/>
          <w:iCs/>
          <w:szCs w:val="24"/>
        </w:rPr>
        <w:t>,</w:t>
      </w:r>
      <w:r w:rsidRPr="00515AB2">
        <w:rPr>
          <w:bCs/>
          <w:iCs/>
          <w:szCs w:val="24"/>
        </w:rPr>
        <w:t xml:space="preserve"> de varias maneras</w:t>
      </w:r>
      <w:r w:rsidR="00A85B75">
        <w:rPr>
          <w:bCs/>
          <w:iCs/>
          <w:szCs w:val="24"/>
        </w:rPr>
        <w:t>,</w:t>
      </w:r>
      <w:r w:rsidRPr="00515AB2">
        <w:rPr>
          <w:bCs/>
          <w:iCs/>
          <w:szCs w:val="24"/>
        </w:rPr>
        <w:t xml:space="preserve"> </w:t>
      </w:r>
      <w:r>
        <w:rPr>
          <w:bCs/>
          <w:iCs/>
          <w:szCs w:val="24"/>
        </w:rPr>
        <w:t xml:space="preserve">ha sido </w:t>
      </w:r>
      <w:r w:rsidRPr="00515AB2">
        <w:rPr>
          <w:bCs/>
          <w:iCs/>
          <w:szCs w:val="24"/>
        </w:rPr>
        <w:t>liga</w:t>
      </w:r>
      <w:r>
        <w:rPr>
          <w:bCs/>
          <w:iCs/>
          <w:szCs w:val="24"/>
        </w:rPr>
        <w:t>da</w:t>
      </w:r>
      <w:r w:rsidRPr="00515AB2">
        <w:rPr>
          <w:bCs/>
          <w:iCs/>
          <w:szCs w:val="24"/>
        </w:rPr>
        <w:t xml:space="preserve"> a</w:t>
      </w:r>
      <w:r w:rsidRPr="00515AB2">
        <w:rPr>
          <w:color w:val="000000" w:themeColor="text1"/>
          <w:szCs w:val="24"/>
        </w:rPr>
        <w:t xml:space="preserve">l </w:t>
      </w:r>
      <w:r w:rsidRPr="00515AB2">
        <w:rPr>
          <w:color w:val="FF0000"/>
          <w:szCs w:val="24"/>
        </w:rPr>
        <w:t>¿</w:t>
      </w:r>
      <w:r w:rsidRPr="006826B4">
        <w:rPr>
          <w:color w:val="FF0000"/>
          <w:szCs w:val="24"/>
        </w:rPr>
        <w:t>secreto masónico</w:t>
      </w:r>
      <w:r w:rsidRPr="00515AB2">
        <w:rPr>
          <w:color w:val="FF0000"/>
          <w:szCs w:val="24"/>
        </w:rPr>
        <w:t>?</w:t>
      </w:r>
      <w:r w:rsidRPr="00515AB2">
        <w:rPr>
          <w:color w:val="000000" w:themeColor="text1"/>
          <w:szCs w:val="24"/>
        </w:rPr>
        <w:t xml:space="preserve"> </w:t>
      </w:r>
    </w:p>
    <w:p w:rsidR="003063A2" w:rsidRDefault="003063A2" w:rsidP="00EB48A0">
      <w:pPr>
        <w:spacing w:after="120" w:line="240" w:lineRule="auto"/>
        <w:contextualSpacing/>
        <w:jc w:val="both"/>
        <w:rPr>
          <w:szCs w:val="24"/>
        </w:rPr>
      </w:pPr>
    </w:p>
    <w:p w:rsidR="00205D1D" w:rsidRDefault="00E16C40" w:rsidP="00E16C40">
      <w:pPr>
        <w:jc w:val="both"/>
        <w:rPr>
          <w:rFonts w:ascii="Verdana Ref" w:hAnsi="Verdana Ref"/>
          <w:szCs w:val="24"/>
        </w:rPr>
      </w:pPr>
      <w:r>
        <w:rPr>
          <w:rFonts w:ascii="Verdana Ref" w:hAnsi="Verdana Ref"/>
          <w:szCs w:val="24"/>
        </w:rPr>
        <w:t xml:space="preserve">Desde la historia se comprende que la calidad de constructores de los originales masones en un tiempo en que el ambiente cultural, de </w:t>
      </w:r>
      <w:r w:rsidRPr="00A85B75">
        <w:rPr>
          <w:rFonts w:ascii="Verdana Ref" w:hAnsi="Verdana Ref"/>
          <w:color w:val="FF0000"/>
          <w:szCs w:val="24"/>
        </w:rPr>
        <w:t>desarrollo científico y de condiciones materiales en la producción de tecnología, era dura, celosa y hasta sanguinariamente conservado, implicaba un requerimiento de absoluta reserva</w:t>
      </w:r>
      <w:r>
        <w:rPr>
          <w:rFonts w:ascii="Verdana Ref" w:hAnsi="Verdana Ref"/>
          <w:szCs w:val="24"/>
        </w:rPr>
        <w:t xml:space="preserve"> sobre la preparación y enseñanza de cada componente de la obra, de cuidadoso ocultamiento de los detalles del Arte por parte de los iniciados; </w:t>
      </w:r>
      <w:r w:rsidRPr="00A85B75">
        <w:rPr>
          <w:rFonts w:ascii="Verdana Ref" w:hAnsi="Verdana Ref"/>
          <w:color w:val="FF0000"/>
          <w:szCs w:val="24"/>
        </w:rPr>
        <w:t xml:space="preserve">adicional y fundamentalmente, las maravillosas construcciones, no únicamente contenían propiedades técnicas o de refinada elaboración artesanal o profesional, poseían un “algo”, estaban impregnados de actos, previsiones y ceremonias –la egrégora- </w:t>
      </w:r>
      <w:r>
        <w:rPr>
          <w:rFonts w:ascii="Verdana Ref" w:hAnsi="Verdana Ref"/>
          <w:szCs w:val="24"/>
        </w:rPr>
        <w:t xml:space="preserve">que  </w:t>
      </w:r>
      <w:proofErr w:type="spellStart"/>
      <w:r>
        <w:rPr>
          <w:rFonts w:ascii="Verdana Ref" w:hAnsi="Verdana Ref"/>
          <w:szCs w:val="24"/>
        </w:rPr>
        <w:t>sinergizaban</w:t>
      </w:r>
      <w:proofErr w:type="spellEnd"/>
      <w:r>
        <w:rPr>
          <w:rFonts w:ascii="Verdana Ref" w:hAnsi="Verdana Ref"/>
          <w:szCs w:val="24"/>
        </w:rPr>
        <w:t xml:space="preserve"> los  operativos y los diseños y, si estos eran ocultos, aquellos contentivos de la Ciencia Primordial, eran sacrílegamente misteriosos. </w:t>
      </w:r>
    </w:p>
    <w:p w:rsidR="00E16C40" w:rsidRDefault="00E16C40" w:rsidP="00E16C40">
      <w:pPr>
        <w:jc w:val="both"/>
        <w:rPr>
          <w:rFonts w:ascii="Verdana Ref" w:hAnsi="Verdana Ref"/>
          <w:szCs w:val="24"/>
        </w:rPr>
      </w:pPr>
      <w:r>
        <w:rPr>
          <w:rFonts w:ascii="Verdana Ref" w:hAnsi="Verdana Ref"/>
          <w:szCs w:val="24"/>
        </w:rPr>
        <w:lastRenderedPageBreak/>
        <w:t xml:space="preserve">Siendo así, los Masones, objeto de implacable persecución </w:t>
      </w:r>
      <w:r w:rsidRPr="00A85B75">
        <w:rPr>
          <w:rFonts w:ascii="Verdana Ref" w:hAnsi="Verdana Ref"/>
          <w:szCs w:val="24"/>
          <w:u w:val="single"/>
        </w:rPr>
        <w:t>desarrollaron la lógica autodefensa: el secreto sobre el componente operacional, su ritualística y sobre la identidad de los Hermanos vinculados a estos trabajos</w:t>
      </w:r>
      <w:r>
        <w:rPr>
          <w:rFonts w:ascii="Verdana Ref" w:hAnsi="Verdana Ref"/>
          <w:szCs w:val="24"/>
        </w:rPr>
        <w:t>.</w:t>
      </w:r>
    </w:p>
    <w:p w:rsidR="00745B57" w:rsidRDefault="00745B57" w:rsidP="00745B57">
      <w:pPr>
        <w:jc w:val="both"/>
        <w:rPr>
          <w:rFonts w:ascii="Verdana Ref" w:hAnsi="Verdana Ref"/>
          <w:szCs w:val="24"/>
        </w:rPr>
      </w:pPr>
      <w:r w:rsidRPr="00A85B75">
        <w:rPr>
          <w:rFonts w:ascii="Verdana Ref" w:hAnsi="Verdana Ref"/>
          <w:szCs w:val="24"/>
          <w:u w:val="single"/>
        </w:rPr>
        <w:t>La evolución incontenible de la sociedad humana implica un cambio no solo de las formas sino de los contenidos</w:t>
      </w:r>
      <w:r>
        <w:rPr>
          <w:rFonts w:ascii="Verdana Ref" w:hAnsi="Verdana Ref"/>
          <w:szCs w:val="24"/>
        </w:rPr>
        <w:t xml:space="preserve">: las fraternidades de constructores que por siglos y tal vez milenios habían conservado el ejercicio exclusivo de la construcción por medio de gremios integrados con miembros cuidadosamente seleccionados y reservadamente organizados, </w:t>
      </w:r>
      <w:r w:rsidRPr="00A85B75">
        <w:rPr>
          <w:rFonts w:ascii="Verdana Ref" w:hAnsi="Verdana Ref"/>
          <w:szCs w:val="24"/>
          <w:u w:val="single"/>
        </w:rPr>
        <w:t>se enfrentaron a modificaciones pertinentes a los cambios de la época</w:t>
      </w:r>
      <w:r>
        <w:rPr>
          <w:rFonts w:ascii="Verdana Ref" w:hAnsi="Verdana Ref"/>
          <w:szCs w:val="24"/>
        </w:rPr>
        <w:t xml:space="preserve">, por un lado las tendencia a la especialización y la mecanización dieron lugar al mejoramiento técnico y proliferación de los instrumentos y materiales de construcción; desde otro, los conocimientos relativos a la Arquitectura y otras Ciencias vinculadas a la Construcción, fueron sistematizados y divulgados orgánicamente por las Universidades; </w:t>
      </w:r>
      <w:r w:rsidRPr="00A85B75">
        <w:rPr>
          <w:rFonts w:ascii="Verdana Ref" w:hAnsi="Verdana Ref"/>
          <w:szCs w:val="24"/>
          <w:u w:val="single"/>
        </w:rPr>
        <w:t>estos hechos determinaron que las Logias de Constructores empezaran a perder su importancia</w:t>
      </w:r>
      <w:r>
        <w:rPr>
          <w:rFonts w:ascii="Verdana Ref" w:hAnsi="Verdana Ref"/>
          <w:szCs w:val="24"/>
        </w:rPr>
        <w:t>.</w:t>
      </w:r>
    </w:p>
    <w:p w:rsidR="00745B57" w:rsidRDefault="00745B57" w:rsidP="00745B57">
      <w:pPr>
        <w:jc w:val="both"/>
        <w:rPr>
          <w:rFonts w:ascii="Verdana Ref" w:hAnsi="Verdana Ref"/>
          <w:szCs w:val="24"/>
        </w:rPr>
      </w:pPr>
      <w:r>
        <w:rPr>
          <w:rFonts w:ascii="Verdana Ref" w:hAnsi="Verdana Ref"/>
          <w:szCs w:val="24"/>
        </w:rPr>
        <w:t xml:space="preserve">Pero, la consolidación de las Logias de Masones fue un proceso que implicó tanto a los aspectos metodológicos y materiales de la construcción, como al perfeccionamiento de sus adherentes, </w:t>
      </w:r>
      <w:r w:rsidRPr="00A85B75">
        <w:rPr>
          <w:rFonts w:ascii="Verdana Ref" w:hAnsi="Verdana Ref"/>
          <w:color w:val="FF0000"/>
          <w:szCs w:val="24"/>
        </w:rPr>
        <w:t>perfeccionamiento ligado a las condiciones morales y espirituales derivadas de los Principios Transcendentes de la Ciencia Primordial, esta organización es la que había convocado a personajes que encontraron allí núcleos de excelencia y cultivo de la Moral Individual y Social</w:t>
      </w:r>
      <w:r>
        <w:rPr>
          <w:rFonts w:ascii="Verdana Ref" w:hAnsi="Verdana Ref"/>
          <w:szCs w:val="24"/>
        </w:rPr>
        <w:t>, tanto así como que paulatinamente fueron estos nuevos elementos, no necesariamente constructores, quienes asumieron el control y difusión de las Logias.</w:t>
      </w:r>
    </w:p>
    <w:p w:rsidR="00745B57" w:rsidRDefault="00745B57" w:rsidP="00745B57">
      <w:pPr>
        <w:jc w:val="both"/>
        <w:rPr>
          <w:rFonts w:ascii="Verdana Ref" w:hAnsi="Verdana Ref"/>
          <w:szCs w:val="24"/>
        </w:rPr>
      </w:pPr>
      <w:r>
        <w:rPr>
          <w:rFonts w:ascii="Verdana Ref" w:hAnsi="Verdana Ref"/>
          <w:szCs w:val="24"/>
        </w:rPr>
        <w:t xml:space="preserve">Es evidente que al no tratarse de un proceso traumático y violento, </w:t>
      </w:r>
      <w:r w:rsidRPr="00A85B75">
        <w:rPr>
          <w:rFonts w:ascii="Verdana Ref" w:hAnsi="Verdana Ref"/>
          <w:szCs w:val="24"/>
          <w:u w:val="single"/>
        </w:rPr>
        <w:t>gran parte de su organización, principios, disciplina y antagonismos se mantuvieron; esta nueva Masonería ya no Operativa, sino Especulativa, heredó la formalidad de las Antiguas Logias, sus Rituales y Autoridades, mantuvo y mantiene los signos y símbolos que entrelazan los mecanismos operativos</w:t>
      </w:r>
      <w:r>
        <w:rPr>
          <w:rFonts w:ascii="Verdana Ref" w:hAnsi="Verdana Ref"/>
          <w:szCs w:val="24"/>
        </w:rPr>
        <w:t xml:space="preserve"> con los Saberes Primordiales y, singularmente, los Principios y Orientación de la Ciencia Primordial; heredó, igualmente, las </w:t>
      </w:r>
      <w:r w:rsidRPr="00A85B75">
        <w:rPr>
          <w:rFonts w:ascii="Verdana Ref" w:hAnsi="Verdana Ref"/>
          <w:color w:val="FF0000"/>
          <w:szCs w:val="24"/>
        </w:rPr>
        <w:t>odiosidades en su contra agravadas por el perfilamiento de sus enseñanzas dentro de la filosofía de progreso, de colaboración y  vanguardia de teorías encuadradas en la Libertad, Igualdad y Fraternidad, ideas, inclusive hasta ahora, contrarias al orden establecido</w:t>
      </w:r>
      <w:r>
        <w:rPr>
          <w:rFonts w:ascii="Verdana Ref" w:hAnsi="Verdana Ref"/>
          <w:szCs w:val="24"/>
        </w:rPr>
        <w:t xml:space="preserve"> y por ello consideradas como subversivas y sujetas a la represión, es decir se </w:t>
      </w:r>
      <w:r>
        <w:rPr>
          <w:rFonts w:ascii="Verdana Ref" w:hAnsi="Verdana Ref"/>
          <w:szCs w:val="24"/>
        </w:rPr>
        <w:lastRenderedPageBreak/>
        <w:t>mantuvieron las condiciones para que la Masonería Especulativa reprodujera el secreto como medida de autodefensa institucional.</w:t>
      </w:r>
    </w:p>
    <w:p w:rsidR="00745B57" w:rsidRDefault="00745B57" w:rsidP="00745B57">
      <w:pPr>
        <w:jc w:val="both"/>
        <w:rPr>
          <w:rFonts w:ascii="Verdana Ref" w:hAnsi="Verdana Ref"/>
          <w:szCs w:val="24"/>
        </w:rPr>
      </w:pPr>
      <w:r>
        <w:rPr>
          <w:rFonts w:ascii="Verdana Ref" w:hAnsi="Verdana Ref"/>
          <w:szCs w:val="24"/>
        </w:rPr>
        <w:t xml:space="preserve">Sin embargo el progreso humano, cada vez con mayor fuerza está demoliendo las formas represivas de la sociedad y si bien, </w:t>
      </w:r>
      <w:r w:rsidRPr="00A85B75">
        <w:rPr>
          <w:rFonts w:ascii="Verdana Ref" w:hAnsi="Verdana Ref"/>
          <w:color w:val="FF0000"/>
          <w:szCs w:val="24"/>
        </w:rPr>
        <w:t>el secreto tecnológico del pasado perdió su razón de ser con la Ilustración, la Universidad y la Revolución Industrial, correlativamente, el secreto filosófico encarnado en las ideas de Libertad, Igualdad y Fraternidad, por su tendencia  a ser meta y logro de la sociedad contemporánea, suprime su vigencia como tal</w:t>
      </w:r>
      <w:r>
        <w:rPr>
          <w:rFonts w:ascii="Verdana Ref" w:hAnsi="Verdana Ref"/>
          <w:szCs w:val="24"/>
        </w:rPr>
        <w:t xml:space="preserve">. </w:t>
      </w:r>
    </w:p>
    <w:p w:rsidR="00C04962" w:rsidRPr="00A85B75" w:rsidRDefault="00745B57" w:rsidP="00745B57">
      <w:pPr>
        <w:spacing w:after="120" w:line="240" w:lineRule="auto"/>
        <w:contextualSpacing/>
        <w:jc w:val="both"/>
        <w:rPr>
          <w:b/>
          <w:szCs w:val="24"/>
        </w:rPr>
      </w:pPr>
      <w:r>
        <w:rPr>
          <w:rFonts w:ascii="Verdana Ref" w:hAnsi="Verdana Ref"/>
          <w:szCs w:val="24"/>
        </w:rPr>
        <w:t xml:space="preserve">Entonces, las referencias al secreto masónico citadas inicialmente, para la Masonería que vivimos actualmente, no son trabas a la difusión de los trabajos finales discutidos en los Talleres Masónicos, </w:t>
      </w:r>
      <w:r w:rsidRPr="00A85B75">
        <w:rPr>
          <w:rFonts w:ascii="Verdana Ref" w:hAnsi="Verdana Ref"/>
          <w:b/>
          <w:szCs w:val="24"/>
        </w:rPr>
        <w:t xml:space="preserve">tienen el carácter de reserva, esto es la sensatez para referirse al ejercicio </w:t>
      </w:r>
      <w:proofErr w:type="spellStart"/>
      <w:r w:rsidRPr="00A85B75">
        <w:rPr>
          <w:rFonts w:ascii="Verdana Ref" w:hAnsi="Verdana Ref"/>
          <w:b/>
          <w:szCs w:val="24"/>
        </w:rPr>
        <w:t>ritualístico</w:t>
      </w:r>
      <w:proofErr w:type="spellEnd"/>
      <w:r w:rsidRPr="00A85B75">
        <w:rPr>
          <w:rFonts w:ascii="Verdana Ref" w:hAnsi="Verdana Ref"/>
          <w:b/>
          <w:szCs w:val="24"/>
        </w:rPr>
        <w:t xml:space="preserve"> de acciones, gestos y palabras</w:t>
      </w:r>
      <w:r>
        <w:rPr>
          <w:rFonts w:ascii="Verdana Ref" w:hAnsi="Verdana Ref"/>
          <w:szCs w:val="24"/>
        </w:rPr>
        <w:t xml:space="preserve"> transmitidas por centurias para fundamentar el escenario de trascendencia con se trabaja en las Logias y para cultivar el crecimiento individual que constituye el verdadero secreto masónico; y, </w:t>
      </w:r>
      <w:r w:rsidRPr="00A85B75">
        <w:rPr>
          <w:rFonts w:ascii="Verdana Ref" w:hAnsi="Verdana Ref"/>
          <w:b/>
          <w:szCs w:val="24"/>
        </w:rPr>
        <w:t>mantienen la discreción, con respecto a la involuntaria divulgación de la identidad de sus miembros</w:t>
      </w:r>
      <w:r w:rsidR="00A85B75">
        <w:rPr>
          <w:rFonts w:ascii="Verdana Ref" w:hAnsi="Verdana Ref"/>
          <w:b/>
          <w:szCs w:val="24"/>
        </w:rPr>
        <w:t>.</w:t>
      </w:r>
    </w:p>
    <w:p w:rsidR="005B561E" w:rsidRDefault="005B561E">
      <w:pPr>
        <w:rPr>
          <w:szCs w:val="24"/>
        </w:rPr>
      </w:pPr>
      <w:r>
        <w:rPr>
          <w:szCs w:val="24"/>
        </w:rPr>
        <w:br w:type="page"/>
      </w:r>
    </w:p>
    <w:p w:rsidR="00515AB2" w:rsidRDefault="00515AB2" w:rsidP="003B72E1">
      <w:pPr>
        <w:spacing w:after="0" w:line="240" w:lineRule="auto"/>
        <w:contextualSpacing/>
        <w:jc w:val="both"/>
        <w:rPr>
          <w:b/>
          <w:color w:val="00B050"/>
          <w:spacing w:val="40"/>
          <w:sz w:val="20"/>
          <w:szCs w:val="20"/>
        </w:rPr>
      </w:pPr>
      <w:r w:rsidRPr="00703808">
        <w:rPr>
          <w:sz w:val="44"/>
          <w:szCs w:val="44"/>
        </w:rPr>
        <w:lastRenderedPageBreak/>
        <w:tab/>
      </w:r>
      <w:r w:rsidRPr="003B72E1">
        <w:rPr>
          <w:b/>
          <w:color w:val="00B050"/>
          <w:spacing w:val="40"/>
          <w:sz w:val="44"/>
          <w:szCs w:val="44"/>
        </w:rPr>
        <w:t>Egrégora Masónica</w:t>
      </w:r>
    </w:p>
    <w:p w:rsidR="003B72E1" w:rsidRPr="003B72E1" w:rsidRDefault="003B72E1" w:rsidP="003B72E1">
      <w:pPr>
        <w:spacing w:after="0" w:line="240" w:lineRule="auto"/>
        <w:contextualSpacing/>
        <w:jc w:val="both"/>
        <w:rPr>
          <w:b/>
          <w:color w:val="00B050"/>
          <w:spacing w:val="40"/>
          <w:sz w:val="20"/>
          <w:szCs w:val="20"/>
        </w:rPr>
      </w:pPr>
      <w:r>
        <w:rPr>
          <w:b/>
          <w:color w:val="00B050"/>
          <w:spacing w:val="40"/>
          <w:sz w:val="20"/>
          <w:szCs w:val="20"/>
        </w:rPr>
        <w:t xml:space="preserve">      </w:t>
      </w:r>
      <w:r w:rsidRPr="003B72E1">
        <w:rPr>
          <w:b/>
          <w:color w:val="00B050"/>
          <w:spacing w:val="40"/>
          <w:sz w:val="20"/>
          <w:szCs w:val="20"/>
          <w:highlight w:val="yellow"/>
        </w:rPr>
        <w:t>=========================</w:t>
      </w:r>
    </w:p>
    <w:p w:rsidR="003B72E1" w:rsidRPr="003B72E1" w:rsidRDefault="003B72E1" w:rsidP="003B72E1">
      <w:pPr>
        <w:spacing w:after="0" w:line="240" w:lineRule="auto"/>
        <w:contextualSpacing/>
        <w:jc w:val="both"/>
        <w:rPr>
          <w:b/>
          <w:color w:val="000000" w:themeColor="text1"/>
          <w:spacing w:val="40"/>
          <w:sz w:val="20"/>
          <w:szCs w:val="20"/>
        </w:rPr>
      </w:pPr>
    </w:p>
    <w:p w:rsidR="00515AB2" w:rsidRPr="00515AB2" w:rsidRDefault="00515AB2" w:rsidP="00EB48A0">
      <w:pPr>
        <w:spacing w:after="120" w:line="240" w:lineRule="auto"/>
        <w:contextualSpacing/>
        <w:jc w:val="both"/>
        <w:rPr>
          <w:b/>
          <w:color w:val="000000" w:themeColor="text1"/>
          <w:sz w:val="32"/>
          <w:szCs w:val="32"/>
        </w:rPr>
      </w:pPr>
    </w:p>
    <w:p w:rsidR="00515AB2" w:rsidRDefault="00515AB2" w:rsidP="00EB48A0">
      <w:pPr>
        <w:spacing w:after="120" w:line="240" w:lineRule="auto"/>
        <w:contextualSpacing/>
        <w:jc w:val="both"/>
        <w:rPr>
          <w:szCs w:val="24"/>
        </w:rPr>
      </w:pPr>
      <w:r>
        <w:rPr>
          <w:szCs w:val="24"/>
        </w:rPr>
        <w:t>Luego de</w:t>
      </w:r>
      <w:r w:rsidR="00D13CA5">
        <w:rPr>
          <w:szCs w:val="24"/>
        </w:rPr>
        <w:t xml:space="preserve"> </w:t>
      </w:r>
      <w:r>
        <w:rPr>
          <w:szCs w:val="24"/>
        </w:rPr>
        <w:t xml:space="preserve">analizar lo pertinente </w:t>
      </w:r>
      <w:r w:rsidR="00D13CA5">
        <w:rPr>
          <w:szCs w:val="24"/>
        </w:rPr>
        <w:t xml:space="preserve">de la </w:t>
      </w:r>
      <w:r w:rsidR="00D13CA5" w:rsidRPr="007573E0">
        <w:rPr>
          <w:szCs w:val="24"/>
        </w:rPr>
        <w:t>enseñanza profan</w:t>
      </w:r>
      <w:r w:rsidR="00D13CA5">
        <w:rPr>
          <w:szCs w:val="24"/>
        </w:rPr>
        <w:t xml:space="preserve">a y su </w:t>
      </w:r>
      <w:r>
        <w:rPr>
          <w:szCs w:val="24"/>
        </w:rPr>
        <w:t>aplicación</w:t>
      </w:r>
      <w:r w:rsidR="00D13CA5">
        <w:rPr>
          <w:szCs w:val="24"/>
        </w:rPr>
        <w:t xml:space="preserve"> en</w:t>
      </w:r>
      <w:r w:rsidR="00D13CA5" w:rsidRPr="007573E0">
        <w:rPr>
          <w:szCs w:val="24"/>
        </w:rPr>
        <w:t xml:space="preserve"> la mas</w:t>
      </w:r>
      <w:r>
        <w:rPr>
          <w:szCs w:val="24"/>
        </w:rPr>
        <w:t>onería y de efectuar un acercamiento al principal ingrediente de la Instrucción Masónica: la simbología, es factible</w:t>
      </w:r>
      <w:r w:rsidR="00D13CA5">
        <w:rPr>
          <w:szCs w:val="24"/>
        </w:rPr>
        <w:t xml:space="preserve"> verificar la acción de</w:t>
      </w:r>
      <w:r w:rsidR="00D13CA5" w:rsidRPr="007573E0">
        <w:rPr>
          <w:szCs w:val="24"/>
        </w:rPr>
        <w:t xml:space="preserve"> </w:t>
      </w:r>
      <w:r w:rsidR="00D13CA5" w:rsidRPr="00745FBD">
        <w:rPr>
          <w:b/>
          <w:color w:val="FF0000"/>
          <w:szCs w:val="24"/>
          <w:u w:val="single"/>
        </w:rPr>
        <w:t>la egrégora</w:t>
      </w:r>
      <w:r w:rsidR="00D13CA5" w:rsidRPr="00745FBD">
        <w:rPr>
          <w:b/>
          <w:szCs w:val="24"/>
        </w:rPr>
        <w:t>,</w:t>
      </w:r>
      <w:r w:rsidR="00D13CA5">
        <w:rPr>
          <w:szCs w:val="24"/>
        </w:rPr>
        <w:t xml:space="preserve"> expresada como</w:t>
      </w:r>
      <w:r w:rsidR="00D13CA5" w:rsidRPr="007573E0">
        <w:rPr>
          <w:szCs w:val="24"/>
        </w:rPr>
        <w:t xml:space="preserve"> la perspectiva iniciática de que la espiritualidad del ambiente e</w:t>
      </w:r>
      <w:r w:rsidR="00D13CA5">
        <w:rPr>
          <w:szCs w:val="24"/>
        </w:rPr>
        <w:t>n una reunión masónica, potenciada con</w:t>
      </w:r>
      <w:r w:rsidR="00D13CA5" w:rsidRPr="007573E0">
        <w:rPr>
          <w:szCs w:val="24"/>
        </w:rPr>
        <w:t xml:space="preserve"> la energía proveniente de la </w:t>
      </w:r>
      <w:r w:rsidR="00D13CA5">
        <w:rPr>
          <w:szCs w:val="24"/>
        </w:rPr>
        <w:t>fusi</w:t>
      </w:r>
      <w:r w:rsidR="00D13CA5" w:rsidRPr="007573E0">
        <w:rPr>
          <w:szCs w:val="24"/>
        </w:rPr>
        <w:t xml:space="preserve">ón de lazos iniciáticos, propicia un </w:t>
      </w:r>
      <w:r w:rsidR="00D13CA5" w:rsidRPr="00B70933">
        <w:rPr>
          <w:color w:val="FF0000"/>
          <w:szCs w:val="24"/>
          <w:u w:val="single"/>
        </w:rPr>
        <w:t>entendimiento de calidad y profundidad no existentes en la sociedad profana</w:t>
      </w:r>
      <w:r w:rsidR="00D13CA5" w:rsidRPr="007573E0">
        <w:rPr>
          <w:szCs w:val="24"/>
        </w:rPr>
        <w:t xml:space="preserve"> y así surge un sistema diferente en la Formación Masónica</w:t>
      </w:r>
      <w:r>
        <w:rPr>
          <w:szCs w:val="24"/>
        </w:rPr>
        <w:t xml:space="preserve">. </w:t>
      </w:r>
    </w:p>
    <w:p w:rsidR="004712E8" w:rsidRPr="007573E0" w:rsidRDefault="004712E8" w:rsidP="004712E8">
      <w:pPr>
        <w:spacing w:after="120" w:line="240" w:lineRule="auto"/>
        <w:ind w:left="142"/>
        <w:contextualSpacing/>
        <w:jc w:val="both"/>
        <w:rPr>
          <w:rFonts w:eastAsia="Calibri" w:cs="Times New Roman"/>
          <w:i/>
          <w:szCs w:val="24"/>
        </w:rPr>
      </w:pPr>
    </w:p>
    <w:p w:rsidR="009A5A0A" w:rsidRPr="00FF6837" w:rsidRDefault="009A5A0A" w:rsidP="00FF6837">
      <w:pPr>
        <w:pStyle w:val="Textosinformato"/>
        <w:spacing w:after="120"/>
        <w:contextualSpacing/>
        <w:jc w:val="both"/>
        <w:rPr>
          <w:rFonts w:ascii="Verdana" w:eastAsia="MS Mincho" w:hAnsi="Verdana"/>
          <w:sz w:val="24"/>
          <w:szCs w:val="24"/>
        </w:rPr>
      </w:pPr>
      <w:r w:rsidRPr="00FF6837">
        <w:rPr>
          <w:rFonts w:ascii="Verdana" w:hAnsi="Verdana"/>
          <w:sz w:val="24"/>
          <w:szCs w:val="24"/>
        </w:rPr>
        <w:t xml:space="preserve">De la </w:t>
      </w:r>
      <w:r w:rsidRPr="00703808">
        <w:rPr>
          <w:rFonts w:ascii="Verdana" w:hAnsi="Verdana"/>
          <w:sz w:val="24"/>
          <w:szCs w:val="24"/>
          <w:u w:val="single"/>
        </w:rPr>
        <w:t>Egrégora Masónica</w:t>
      </w:r>
      <w:r w:rsidRPr="00FF6837">
        <w:rPr>
          <w:rFonts w:ascii="Verdana" w:hAnsi="Verdana"/>
          <w:sz w:val="24"/>
          <w:szCs w:val="24"/>
        </w:rPr>
        <w:t xml:space="preserve">, conclusivamente, se puede decir que siendo un elemento de las Ciencias Sagradas, no tiene significados para la vida profana; es un </w:t>
      </w:r>
      <w:r w:rsidRPr="003238CB">
        <w:rPr>
          <w:rFonts w:ascii="Verdana" w:hAnsi="Verdana"/>
          <w:color w:val="FF0000"/>
          <w:sz w:val="24"/>
          <w:szCs w:val="24"/>
        </w:rPr>
        <w:t>resultante místico in</w:t>
      </w:r>
      <w:r w:rsidR="003238CB" w:rsidRPr="003238CB">
        <w:rPr>
          <w:rFonts w:ascii="Verdana" w:hAnsi="Verdana"/>
          <w:color w:val="FF0000"/>
          <w:sz w:val="24"/>
          <w:szCs w:val="24"/>
        </w:rPr>
        <w:t>herente</w:t>
      </w:r>
      <w:r w:rsidRPr="003238CB">
        <w:rPr>
          <w:rFonts w:ascii="Verdana" w:hAnsi="Verdana"/>
          <w:color w:val="FF0000"/>
          <w:sz w:val="24"/>
          <w:szCs w:val="24"/>
        </w:rPr>
        <w:t xml:space="preserve"> al ritual </w:t>
      </w:r>
      <w:r w:rsidR="003238CB" w:rsidRPr="003238CB">
        <w:rPr>
          <w:rFonts w:ascii="Verdana" w:hAnsi="Verdana"/>
          <w:color w:val="FF0000"/>
          <w:sz w:val="24"/>
          <w:szCs w:val="24"/>
        </w:rPr>
        <w:t>esotérico</w:t>
      </w:r>
      <w:r w:rsidRPr="003238CB">
        <w:rPr>
          <w:rFonts w:ascii="Verdana" w:hAnsi="Verdana"/>
          <w:color w:val="FF0000"/>
          <w:sz w:val="24"/>
          <w:szCs w:val="24"/>
        </w:rPr>
        <w:t xml:space="preserve"> por medio de la cual </w:t>
      </w:r>
      <w:r w:rsidR="003238CB" w:rsidRPr="003238CB">
        <w:rPr>
          <w:rFonts w:ascii="Verdana" w:hAnsi="Verdana"/>
          <w:color w:val="FF0000"/>
          <w:sz w:val="24"/>
          <w:szCs w:val="24"/>
        </w:rPr>
        <w:t>quienes</w:t>
      </w:r>
      <w:r w:rsidRPr="003238CB">
        <w:rPr>
          <w:rFonts w:ascii="Verdana" w:hAnsi="Verdana"/>
          <w:color w:val="FF0000"/>
          <w:sz w:val="24"/>
          <w:szCs w:val="24"/>
        </w:rPr>
        <w:t xml:space="preserve"> se han reunido en forma regular adquieren la armonía, clarividencia y facultades creativa</w:t>
      </w:r>
      <w:r w:rsidRPr="00FF6837">
        <w:rPr>
          <w:rFonts w:ascii="Verdana" w:hAnsi="Verdana"/>
          <w:sz w:val="24"/>
          <w:szCs w:val="24"/>
        </w:rPr>
        <w:t xml:space="preserve">s que permiten, conforme a la antigua tradición iniciática, cumplir la misión mágica del V.I.T.R.O.L. </w:t>
      </w:r>
      <w:r w:rsidRPr="00FF6837">
        <w:rPr>
          <w:rFonts w:ascii="Verdana" w:eastAsia="MS Mincho" w:hAnsi="Verdana"/>
          <w:sz w:val="24"/>
          <w:szCs w:val="24"/>
        </w:rPr>
        <w:t>"Visita el interior de la tierra, rectificando hallarás la piedra oculta".</w:t>
      </w:r>
    </w:p>
    <w:p w:rsidR="00FF6837" w:rsidRPr="003238CB" w:rsidRDefault="00FF6837" w:rsidP="00FF6837">
      <w:pPr>
        <w:spacing w:after="120" w:line="240" w:lineRule="auto"/>
        <w:contextualSpacing/>
        <w:jc w:val="both"/>
        <w:rPr>
          <w:rFonts w:eastAsia="Calibri" w:cs="Times New Roman"/>
          <w:szCs w:val="24"/>
        </w:rPr>
      </w:pPr>
    </w:p>
    <w:p w:rsidR="004712E8" w:rsidRPr="00FF6837" w:rsidRDefault="004712E8" w:rsidP="00FF6837">
      <w:pPr>
        <w:spacing w:after="120" w:line="240" w:lineRule="auto"/>
        <w:contextualSpacing/>
        <w:jc w:val="both"/>
        <w:rPr>
          <w:rFonts w:eastAsia="Calibri" w:cs="Times New Roman"/>
          <w:szCs w:val="24"/>
        </w:rPr>
      </w:pPr>
      <w:r w:rsidRPr="00FF6837">
        <w:rPr>
          <w:rFonts w:eastAsia="Calibri" w:cs="Times New Roman"/>
          <w:szCs w:val="24"/>
        </w:rPr>
        <w:t xml:space="preserve">El término EGRÉGORA no es muy común, aunque en los ámbitos iniciáticos se lo menciona ampliamente con significativa proyección simbólica; en realidad como expresión idiomática es </w:t>
      </w:r>
      <w:r w:rsidRPr="003238CB">
        <w:rPr>
          <w:rFonts w:eastAsia="Calibri" w:cs="Times New Roman"/>
          <w:szCs w:val="24"/>
          <w:u w:val="single"/>
        </w:rPr>
        <w:t>desconocido en los diccionarios de las lenguas española e inglesa, aún más, tampoco se encuentra en las enciclopedias masónicas</w:t>
      </w:r>
      <w:r w:rsidRPr="00FF6837">
        <w:rPr>
          <w:rFonts w:eastAsia="Calibri" w:cs="Times New Roman"/>
          <w:szCs w:val="24"/>
        </w:rPr>
        <w:t xml:space="preserve"> de mayor difusión entre nosotros como la de </w:t>
      </w:r>
      <w:proofErr w:type="spellStart"/>
      <w:r w:rsidRPr="00FF6837">
        <w:rPr>
          <w:rFonts w:eastAsia="Calibri" w:cs="Times New Roman"/>
          <w:szCs w:val="24"/>
        </w:rPr>
        <w:t>Frau</w:t>
      </w:r>
      <w:proofErr w:type="spellEnd"/>
      <w:r w:rsidRPr="00FF6837">
        <w:rPr>
          <w:rFonts w:eastAsia="Calibri" w:cs="Times New Roman"/>
          <w:szCs w:val="24"/>
        </w:rPr>
        <w:t xml:space="preserve"> </w:t>
      </w:r>
      <w:proofErr w:type="spellStart"/>
      <w:r w:rsidRPr="00FF6837">
        <w:rPr>
          <w:rFonts w:eastAsia="Calibri" w:cs="Times New Roman"/>
          <w:szCs w:val="24"/>
        </w:rPr>
        <w:t>Abrines</w:t>
      </w:r>
      <w:proofErr w:type="spellEnd"/>
      <w:r w:rsidRPr="00FF6837">
        <w:rPr>
          <w:rFonts w:eastAsia="Calibri" w:cs="Times New Roman"/>
          <w:szCs w:val="24"/>
        </w:rPr>
        <w:t xml:space="preserve"> y en la “A New </w:t>
      </w:r>
      <w:proofErr w:type="spellStart"/>
      <w:r w:rsidRPr="00FF6837">
        <w:rPr>
          <w:rFonts w:eastAsia="Calibri" w:cs="Times New Roman"/>
          <w:szCs w:val="24"/>
        </w:rPr>
        <w:t>Encyclopaedia</w:t>
      </w:r>
      <w:proofErr w:type="spellEnd"/>
      <w:r w:rsidRPr="00FF6837">
        <w:rPr>
          <w:rFonts w:eastAsia="Calibri" w:cs="Times New Roman"/>
          <w:szCs w:val="24"/>
        </w:rPr>
        <w:t xml:space="preserve"> of </w:t>
      </w:r>
      <w:proofErr w:type="spellStart"/>
      <w:r w:rsidRPr="00FF6837">
        <w:rPr>
          <w:rFonts w:eastAsia="Calibri" w:cs="Times New Roman"/>
          <w:szCs w:val="24"/>
        </w:rPr>
        <w:t>Freemasonry</w:t>
      </w:r>
      <w:proofErr w:type="spellEnd"/>
      <w:r w:rsidRPr="00FF6837">
        <w:rPr>
          <w:rFonts w:eastAsia="Calibri" w:cs="Times New Roman"/>
          <w:szCs w:val="24"/>
        </w:rPr>
        <w:t>” de los masones estadounidenses</w:t>
      </w:r>
      <w:r w:rsidR="003238CB">
        <w:rPr>
          <w:rFonts w:eastAsia="Calibri" w:cs="Times New Roman"/>
          <w:szCs w:val="24"/>
        </w:rPr>
        <w:t>.</w:t>
      </w:r>
    </w:p>
    <w:p w:rsidR="00FF6837" w:rsidRDefault="00FF6837" w:rsidP="00FF6837">
      <w:pPr>
        <w:spacing w:after="120" w:line="240" w:lineRule="auto"/>
        <w:contextualSpacing/>
        <w:jc w:val="both"/>
        <w:rPr>
          <w:rFonts w:eastAsia="Calibri" w:cs="Times New Roman"/>
          <w:szCs w:val="24"/>
        </w:rPr>
      </w:pPr>
    </w:p>
    <w:p w:rsidR="003238CB" w:rsidRDefault="004712E8" w:rsidP="00FF6837">
      <w:pPr>
        <w:spacing w:after="120" w:line="240" w:lineRule="auto"/>
        <w:contextualSpacing/>
        <w:jc w:val="both"/>
        <w:rPr>
          <w:rFonts w:eastAsia="Calibri" w:cs="Times New Roman"/>
          <w:szCs w:val="24"/>
        </w:rPr>
      </w:pPr>
      <w:r w:rsidRPr="00FF6837">
        <w:rPr>
          <w:rFonts w:eastAsia="Calibri" w:cs="Times New Roman"/>
          <w:szCs w:val="24"/>
        </w:rPr>
        <w:t xml:space="preserve">Es de recordar que la humanidad desde su origen, ha dejado huellas de su preocupación por especular, formar teorías y señalar, con formas cada vez mayormente masivas, </w:t>
      </w:r>
      <w:r w:rsidRPr="00703808">
        <w:rPr>
          <w:rFonts w:eastAsia="Calibri" w:cs="Times New Roman"/>
          <w:b/>
          <w:szCs w:val="24"/>
        </w:rPr>
        <w:t>los resultados de su inquietante persistencia en conocer de donde proviene, cuál es su condición vital y para dónde se encamina su fin existencial</w:t>
      </w:r>
      <w:r w:rsidR="003238CB" w:rsidRPr="00703808">
        <w:rPr>
          <w:rFonts w:eastAsia="Calibri" w:cs="Times New Roman"/>
          <w:b/>
          <w:szCs w:val="24"/>
        </w:rPr>
        <w:t>.</w:t>
      </w:r>
    </w:p>
    <w:p w:rsidR="003238CB" w:rsidRDefault="003238CB" w:rsidP="00FF6837">
      <w:pPr>
        <w:spacing w:after="120" w:line="240" w:lineRule="auto"/>
        <w:contextualSpacing/>
        <w:jc w:val="both"/>
        <w:rPr>
          <w:rFonts w:eastAsia="Calibri" w:cs="Times New Roman"/>
          <w:szCs w:val="24"/>
        </w:rPr>
      </w:pPr>
    </w:p>
    <w:p w:rsidR="004712E8" w:rsidRPr="00FF6837" w:rsidRDefault="003238CB" w:rsidP="00FF6837">
      <w:pPr>
        <w:spacing w:after="120" w:line="240" w:lineRule="auto"/>
        <w:contextualSpacing/>
        <w:jc w:val="both"/>
        <w:rPr>
          <w:rFonts w:eastAsia="Calibri" w:cs="Times New Roman"/>
          <w:szCs w:val="24"/>
        </w:rPr>
      </w:pPr>
      <w:r>
        <w:rPr>
          <w:rFonts w:eastAsia="Calibri" w:cs="Times New Roman"/>
          <w:szCs w:val="24"/>
        </w:rPr>
        <w:t>A</w:t>
      </w:r>
      <w:r w:rsidR="004712E8" w:rsidRPr="00FF6837">
        <w:rPr>
          <w:rFonts w:eastAsia="Calibri" w:cs="Times New Roman"/>
          <w:szCs w:val="24"/>
        </w:rPr>
        <w:t xml:space="preserve">dicionalmente, la presión por la supervivencia, la competencia y otros sentimientos intergrupales indujo al raciocinio individual  que le ha permitido a la sociedad humana estructurar procesos e instrumentos destinados a </w:t>
      </w:r>
      <w:r w:rsidR="004712E8" w:rsidRPr="003238CB">
        <w:rPr>
          <w:rFonts w:eastAsia="Calibri" w:cs="Times New Roman"/>
          <w:szCs w:val="24"/>
          <w:u w:val="single"/>
        </w:rPr>
        <w:t>proporcionar el mayor grado de facilidad y amplitud para obtener los bienes y servicios necesarios, complementarios y superfluos, con lo cual se ha logrado el imponente desarrollo mundial –global</w:t>
      </w:r>
      <w:r w:rsidR="004712E8" w:rsidRPr="00FF6837">
        <w:rPr>
          <w:rFonts w:eastAsia="Calibri" w:cs="Times New Roman"/>
          <w:szCs w:val="24"/>
        </w:rPr>
        <w:t xml:space="preserve"> es el término de moda- caracterizado, entre otros, por la banca virtual globalizada, la gestión empresarial direccionada por la inteligencia artificial, la nanotecnología, la manipulación genética, el </w:t>
      </w:r>
      <w:r w:rsidR="004712E8" w:rsidRPr="00FF6837">
        <w:rPr>
          <w:rFonts w:eastAsia="Calibri" w:cs="Times New Roman"/>
          <w:szCs w:val="24"/>
        </w:rPr>
        <w:lastRenderedPageBreak/>
        <w:t>control neuronal de los sistemas automáticos…, todo lo cual, en última instancia, es la otra forma, la material, de buscar la felicidad.</w:t>
      </w:r>
    </w:p>
    <w:p w:rsidR="00FF6837" w:rsidRDefault="00FF6837" w:rsidP="00FF6837">
      <w:pPr>
        <w:spacing w:after="120" w:line="240" w:lineRule="auto"/>
        <w:contextualSpacing/>
        <w:jc w:val="both"/>
        <w:rPr>
          <w:rFonts w:eastAsia="Calibri" w:cs="Times New Roman"/>
          <w:szCs w:val="24"/>
        </w:rPr>
      </w:pPr>
    </w:p>
    <w:p w:rsidR="004712E8" w:rsidRPr="00F3590D" w:rsidRDefault="004712E8" w:rsidP="00FF6837">
      <w:pPr>
        <w:spacing w:after="120" w:line="240" w:lineRule="auto"/>
        <w:contextualSpacing/>
        <w:jc w:val="both"/>
        <w:rPr>
          <w:rFonts w:eastAsia="Calibri" w:cs="Times New Roman"/>
          <w:color w:val="000000" w:themeColor="text1"/>
          <w:szCs w:val="24"/>
        </w:rPr>
      </w:pPr>
      <w:r w:rsidRPr="00FF6837">
        <w:rPr>
          <w:rFonts w:eastAsia="Calibri" w:cs="Times New Roman"/>
          <w:szCs w:val="24"/>
        </w:rPr>
        <w:t xml:space="preserve">Entonces, hay la evidencia en el ser, en la mente, en la historia humana, de una categorización intelectual, </w:t>
      </w:r>
      <w:r w:rsidRPr="00F3590D">
        <w:rPr>
          <w:rFonts w:eastAsia="Calibri" w:cs="Times New Roman"/>
          <w:color w:val="FF0000"/>
          <w:szCs w:val="24"/>
        </w:rPr>
        <w:t>por un lado, las Ciencias Profanas destinadas a estudiar el método y técnica de explotar las cosas materiales, las cuales ciencias conllevan, por el desarrollo irrestricto de la investigación, a la obsolescencia sistemática de sus principios</w:t>
      </w:r>
      <w:r w:rsidR="00F3590D" w:rsidRPr="00F3590D">
        <w:rPr>
          <w:rFonts w:eastAsia="Calibri" w:cs="Times New Roman"/>
          <w:color w:val="FF0000"/>
          <w:szCs w:val="24"/>
        </w:rPr>
        <w:t xml:space="preserve">; y, por otro las Ciencias Sagradas que se ocupan del conocimiento inmaterial y trascendente por </w:t>
      </w:r>
      <w:r w:rsidR="00F96D41" w:rsidRPr="00F3590D">
        <w:rPr>
          <w:rFonts w:eastAsia="Calibri" w:cs="Times New Roman"/>
          <w:color w:val="FF0000"/>
          <w:szCs w:val="24"/>
        </w:rPr>
        <w:t>sí</w:t>
      </w:r>
      <w:r w:rsidR="00F3590D" w:rsidRPr="00F3590D">
        <w:rPr>
          <w:rFonts w:eastAsia="Calibri" w:cs="Times New Roman"/>
          <w:color w:val="FF0000"/>
          <w:szCs w:val="24"/>
        </w:rPr>
        <w:t xml:space="preserve"> mismo</w:t>
      </w:r>
      <w:r w:rsidR="00F3590D">
        <w:rPr>
          <w:rFonts w:eastAsia="Calibri" w:cs="Times New Roman"/>
          <w:color w:val="000000" w:themeColor="text1"/>
          <w:szCs w:val="24"/>
        </w:rPr>
        <w:t>.</w:t>
      </w:r>
    </w:p>
    <w:p w:rsidR="00FF6837" w:rsidRDefault="00FF6837" w:rsidP="00FF6837">
      <w:pPr>
        <w:spacing w:after="120" w:line="240" w:lineRule="auto"/>
        <w:contextualSpacing/>
        <w:jc w:val="both"/>
        <w:rPr>
          <w:rFonts w:eastAsia="Calibri" w:cs="Times New Roman"/>
          <w:szCs w:val="24"/>
        </w:rPr>
      </w:pPr>
    </w:p>
    <w:p w:rsidR="004712E8" w:rsidRPr="00FF6837" w:rsidRDefault="004712E8" w:rsidP="00FF6837">
      <w:pPr>
        <w:spacing w:after="120" w:line="240" w:lineRule="auto"/>
        <w:contextualSpacing/>
        <w:jc w:val="both"/>
        <w:rPr>
          <w:rFonts w:eastAsia="Calibri" w:cs="Times New Roman"/>
          <w:szCs w:val="24"/>
        </w:rPr>
      </w:pPr>
      <w:r w:rsidRPr="00FF6837">
        <w:rPr>
          <w:rFonts w:eastAsia="Calibri" w:cs="Times New Roman"/>
          <w:szCs w:val="24"/>
        </w:rPr>
        <w:t xml:space="preserve">Así es como podemos convenir en que para acceder a los conocimientos de la </w:t>
      </w:r>
      <w:r w:rsidRPr="00F3590D">
        <w:rPr>
          <w:rFonts w:eastAsia="Calibri" w:cs="Times New Roman"/>
          <w:color w:val="FF0000"/>
          <w:szCs w:val="24"/>
        </w:rPr>
        <w:t>ciencia profana se requiere de compensaciones materiales, básicamente dinero; el proceso de las instituciones allegadas a las Ciencias Sagradas  para recibir a sus adeptos es la denominada iniciación</w:t>
      </w:r>
      <w:r w:rsidRPr="00FF6837">
        <w:rPr>
          <w:rFonts w:eastAsia="Calibri" w:cs="Times New Roman"/>
          <w:szCs w:val="24"/>
        </w:rPr>
        <w:t xml:space="preserve"> que no es otra cosa que las formalidades de selección que culmina con la impronta que impartida al recipendario,  le abre nuevos y distintos canales de la inteligencia que le facultan para comprender los signos velados.</w:t>
      </w:r>
    </w:p>
    <w:p w:rsidR="00FF6837" w:rsidRDefault="00FF6837" w:rsidP="00FF6837">
      <w:pPr>
        <w:spacing w:after="120" w:line="240" w:lineRule="auto"/>
        <w:contextualSpacing/>
        <w:jc w:val="both"/>
        <w:rPr>
          <w:rFonts w:eastAsia="Calibri" w:cs="Times New Roman"/>
          <w:szCs w:val="24"/>
        </w:rPr>
      </w:pPr>
    </w:p>
    <w:p w:rsidR="00703808"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szCs w:val="24"/>
        </w:rPr>
      </w:pPr>
      <w:r w:rsidRPr="008B35A1">
        <w:rPr>
          <w:b/>
          <w:szCs w:val="24"/>
        </w:rPr>
        <w:t xml:space="preserve">   </w:t>
      </w:r>
    </w:p>
    <w:p w:rsidR="00703808" w:rsidRPr="008B35A1" w:rsidRDefault="00AA5FAD"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rPr>
      </w:pPr>
      <w:r>
        <w:rPr>
          <w:noProof/>
        </w:rPr>
        <mc:AlternateContent>
          <mc:Choice Requires="wps">
            <w:drawing>
              <wp:anchor distT="0" distB="0" distL="114300" distR="114300" simplePos="0" relativeHeight="251730944" behindDoc="0" locked="0" layoutInCell="1" allowOverlap="1" wp14:anchorId="114CD76B" wp14:editId="4BF0D4A6">
                <wp:simplePos x="0" y="0"/>
                <wp:positionH relativeFrom="column">
                  <wp:posOffset>4086225</wp:posOffset>
                </wp:positionH>
                <wp:positionV relativeFrom="paragraph">
                  <wp:posOffset>143510</wp:posOffset>
                </wp:positionV>
                <wp:extent cx="570230" cy="238760"/>
                <wp:effectExtent l="38100" t="38100" r="58420" b="85090"/>
                <wp:wrapNone/>
                <wp:docPr id="25" name="2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 cy="2387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4 Conector recto"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11.3pt" to="366.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" strokecolor="#c0504d [3205]"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728896" behindDoc="0" locked="0" layoutInCell="1" allowOverlap="1" wp14:anchorId="2EDD3530" wp14:editId="774E48D4">
                <wp:simplePos x="0" y="0"/>
                <wp:positionH relativeFrom="column">
                  <wp:posOffset>4648835</wp:posOffset>
                </wp:positionH>
                <wp:positionV relativeFrom="paragraph">
                  <wp:posOffset>143510</wp:posOffset>
                </wp:positionV>
                <wp:extent cx="45720" cy="3108960"/>
                <wp:effectExtent l="57150" t="19050" r="68580" b="72390"/>
                <wp:wrapNone/>
                <wp:docPr id="24"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1089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05pt,11.3pt" to="369.6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" strokecolor="#c0504d [3205]" strokeweight="2pt">
                <v:shadow on="t" color="black" opacity="24903f" origin=",.5" offset="0,.55556mm"/>
                <o:lock v:ext="edit" shapetype="f"/>
              </v:line>
            </w:pict>
          </mc:Fallback>
        </mc:AlternateContent>
      </w:r>
      <w:r w:rsidR="00513017">
        <w:rPr>
          <w:noProof/>
        </w:rPr>
        <mc:AlternateContent>
          <mc:Choice Requires="wps">
            <w:drawing>
              <wp:anchor distT="0" distB="0" distL="114300" distR="114300" simplePos="0" relativeHeight="251717632" behindDoc="0" locked="0" layoutInCell="1" allowOverlap="1">
                <wp:simplePos x="0" y="0"/>
                <wp:positionH relativeFrom="column">
                  <wp:posOffset>1975485</wp:posOffset>
                </wp:positionH>
                <wp:positionV relativeFrom="paragraph">
                  <wp:posOffset>1270</wp:posOffset>
                </wp:positionV>
                <wp:extent cx="3017520" cy="274320"/>
                <wp:effectExtent l="34925" t="187960" r="62230" b="33020"/>
                <wp:wrapNone/>
                <wp:docPr id="22" name="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274320"/>
                        </a:xfrm>
                        <a:prstGeom prst="straightConnector1">
                          <a:avLst/>
                        </a:prstGeom>
                        <a:noFill/>
                        <a:ln w="63500" cmpd="thickThin">
                          <a:solidFill>
                            <a:schemeClr val="accent2">
                              <a:lumMod val="100000"/>
                              <a:lumOff val="0"/>
                            </a:scheme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155.55pt;margin-top:.1pt;width:237.6pt;height:21.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" strokecolor="#c0504d [3205]" strokeweight="5pt">
                <v:stroke endarrow="open" linestyle="thickThin"/>
                <v:shadow color="#868686"/>
              </v:shape>
            </w:pict>
          </mc:Fallback>
        </mc:AlternateContent>
      </w:r>
      <w:r w:rsidR="00703808">
        <w:rPr>
          <w:b/>
          <w:szCs w:val="24"/>
        </w:rPr>
        <w:t xml:space="preserve">                         </w:t>
      </w:r>
      <w:r w:rsidR="00703808" w:rsidRPr="008B35A1">
        <w:rPr>
          <w:b/>
          <w:i/>
          <w:color w:val="FF0000"/>
        </w:rPr>
        <w:t>Formación Masónica</w:t>
      </w:r>
      <w:r w:rsidR="00703808" w:rsidRPr="008B35A1">
        <w:rPr>
          <w:b/>
          <w:i/>
        </w:rPr>
        <w:t xml:space="preserve">                </w:t>
      </w:r>
    </w:p>
    <w:p w:rsidR="00703808" w:rsidRPr="008B35A1" w:rsidRDefault="00AA5FAD" w:rsidP="00703808">
      <w:pPr>
        <w:pBdr>
          <w:top w:val="single" w:sz="18" w:space="1" w:color="auto"/>
          <w:left w:val="single" w:sz="18" w:space="4" w:color="auto"/>
          <w:bottom w:val="single" w:sz="18" w:space="1" w:color="auto"/>
          <w:right w:val="single" w:sz="18" w:space="4" w:color="auto"/>
        </w:pBdr>
        <w:tabs>
          <w:tab w:val="right" w:pos="4989"/>
        </w:tabs>
        <w:spacing w:after="120" w:line="240" w:lineRule="auto"/>
        <w:contextualSpacing/>
        <w:jc w:val="both"/>
        <w:rPr>
          <w:b/>
          <w:i/>
        </w:rPr>
      </w:pPr>
      <w:r>
        <w:rPr>
          <w:noProof/>
        </w:rPr>
        <mc:AlternateContent>
          <mc:Choice Requires="wps">
            <w:drawing>
              <wp:anchor distT="0" distB="0" distL="114299" distR="114299" simplePos="0" relativeHeight="251726848" behindDoc="0" locked="0" layoutInCell="1" allowOverlap="1" wp14:anchorId="1C967D76" wp14:editId="5457E0D9">
                <wp:simplePos x="0" y="0"/>
                <wp:positionH relativeFrom="column">
                  <wp:posOffset>3537585</wp:posOffset>
                </wp:positionH>
                <wp:positionV relativeFrom="paragraph">
                  <wp:posOffset>57150</wp:posOffset>
                </wp:positionV>
                <wp:extent cx="0" cy="3024505"/>
                <wp:effectExtent l="57150" t="19050" r="76200" b="80645"/>
                <wp:wrapNone/>
                <wp:docPr id="20" name="2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450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8.55pt,4.5pt" to="278.55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" strokecolor="#c0504d [3205]" strokeweight="2pt">
                <v:shadow on="t" color="black" opacity="24903f" origin=",.5" offset="0,.55556mm"/>
                <o:lock v:ext="edit" shapetype="f"/>
              </v:line>
            </w:pict>
          </mc:Fallback>
        </mc:AlternateContent>
      </w:r>
      <w:r w:rsidR="00513017">
        <w:rPr>
          <w:noProof/>
        </w:rPr>
        <mc:AlternateContent>
          <mc:Choice Requires="wps">
            <w:drawing>
              <wp:anchor distT="0" distB="0" distL="114300" distR="114300" simplePos="0" relativeHeight="251729920" behindDoc="0" locked="0" layoutInCell="1" allowOverlap="1" wp14:anchorId="19785092" wp14:editId="37B7ADE2">
                <wp:simplePos x="0" y="0"/>
                <wp:positionH relativeFrom="column">
                  <wp:posOffset>3004185</wp:posOffset>
                </wp:positionH>
                <wp:positionV relativeFrom="paragraph">
                  <wp:posOffset>75565</wp:posOffset>
                </wp:positionV>
                <wp:extent cx="541020" cy="106680"/>
                <wp:effectExtent l="38100" t="38100" r="68580" b="83820"/>
                <wp:wrapNone/>
                <wp:docPr id="23" name="2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1020" cy="10668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3 Conector recto"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6.55pt,5.95pt" to="279.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" strokecolor="#c0504d [3205]" strokeweight="2pt">
                <v:shadow on="t" color="black" opacity="24903f" origin=",.5" offset="0,.55556mm"/>
                <o:lock v:ext="edit" shapetype="f"/>
              </v:line>
            </w:pict>
          </mc:Fallback>
        </mc:AlternateContent>
      </w:r>
      <w:r w:rsidR="00513017">
        <w:rPr>
          <w:noProof/>
        </w:rPr>
        <mc:AlternateContent>
          <mc:Choice Requires="wps">
            <w:drawing>
              <wp:anchor distT="0" distB="0" distL="114300" distR="114300" simplePos="0" relativeHeight="251732992" behindDoc="0" locked="0" layoutInCell="1" allowOverlap="1">
                <wp:simplePos x="0" y="0"/>
                <wp:positionH relativeFrom="column">
                  <wp:posOffset>1396365</wp:posOffset>
                </wp:positionH>
                <wp:positionV relativeFrom="paragraph">
                  <wp:posOffset>136525</wp:posOffset>
                </wp:positionV>
                <wp:extent cx="548640" cy="1264920"/>
                <wp:effectExtent l="46355" t="6985" r="52705" b="33020"/>
                <wp:wrapNone/>
                <wp:docPr id="16" name="28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1264920"/>
                        </a:xfrm>
                        <a:custGeom>
                          <a:avLst/>
                          <a:gdLst>
                            <a:gd name="T0" fmla="*/ 137160 w 548640"/>
                            <a:gd name="T1" fmla="*/ 1264920 h 1264920"/>
                            <a:gd name="T2" fmla="*/ 160020 w 548640"/>
                            <a:gd name="T3" fmla="*/ 1226820 h 1264920"/>
                            <a:gd name="T4" fmla="*/ 175260 w 548640"/>
                            <a:gd name="T5" fmla="*/ 1203960 h 1264920"/>
                            <a:gd name="T6" fmla="*/ 182880 w 548640"/>
                            <a:gd name="T7" fmla="*/ 1181100 h 1264920"/>
                            <a:gd name="T8" fmla="*/ 213360 w 548640"/>
                            <a:gd name="T9" fmla="*/ 1150620 h 1264920"/>
                            <a:gd name="T10" fmla="*/ 228600 w 548640"/>
                            <a:gd name="T11" fmla="*/ 1127760 h 1264920"/>
                            <a:gd name="T12" fmla="*/ 129540 w 548640"/>
                            <a:gd name="T13" fmla="*/ 1104900 h 1264920"/>
                            <a:gd name="T14" fmla="*/ 91440 w 548640"/>
                            <a:gd name="T15" fmla="*/ 1097280 h 1264920"/>
                            <a:gd name="T16" fmla="*/ 60960 w 548640"/>
                            <a:gd name="T17" fmla="*/ 1089660 h 1264920"/>
                            <a:gd name="T18" fmla="*/ 0 w 548640"/>
                            <a:gd name="T19" fmla="*/ 1082040 h 1264920"/>
                            <a:gd name="T20" fmla="*/ 137160 w 548640"/>
                            <a:gd name="T21" fmla="*/ 1066800 h 1264920"/>
                            <a:gd name="T22" fmla="*/ 182880 w 548640"/>
                            <a:gd name="T23" fmla="*/ 1059180 h 1264920"/>
                            <a:gd name="T24" fmla="*/ 213360 w 548640"/>
                            <a:gd name="T25" fmla="*/ 1043940 h 1264920"/>
                            <a:gd name="T26" fmla="*/ 236220 w 548640"/>
                            <a:gd name="T27" fmla="*/ 1036320 h 1264920"/>
                            <a:gd name="T28" fmla="*/ 198120 w 548640"/>
                            <a:gd name="T29" fmla="*/ 861060 h 1264920"/>
                            <a:gd name="T30" fmla="*/ 251460 w 548640"/>
                            <a:gd name="T31" fmla="*/ 807720 h 1264920"/>
                            <a:gd name="T32" fmla="*/ 266700 w 548640"/>
                            <a:gd name="T33" fmla="*/ 784860 h 1264920"/>
                            <a:gd name="T34" fmla="*/ 259080 w 548640"/>
                            <a:gd name="T35" fmla="*/ 723900 h 1264920"/>
                            <a:gd name="T36" fmla="*/ 243840 w 548640"/>
                            <a:gd name="T37" fmla="*/ 655320 h 1264920"/>
                            <a:gd name="T38" fmla="*/ 266700 w 548640"/>
                            <a:gd name="T39" fmla="*/ 609600 h 1264920"/>
                            <a:gd name="T40" fmla="*/ 297180 w 548640"/>
                            <a:gd name="T41" fmla="*/ 594360 h 1264920"/>
                            <a:gd name="T42" fmla="*/ 312420 w 548640"/>
                            <a:gd name="T43" fmla="*/ 617220 h 1264920"/>
                            <a:gd name="T44" fmla="*/ 342900 w 548640"/>
                            <a:gd name="T45" fmla="*/ 662940 h 1264920"/>
                            <a:gd name="T46" fmla="*/ 358140 w 548640"/>
                            <a:gd name="T47" fmla="*/ 640080 h 1264920"/>
                            <a:gd name="T48" fmla="*/ 358140 w 548640"/>
                            <a:gd name="T49" fmla="*/ 533400 h 1264920"/>
                            <a:gd name="T50" fmla="*/ 312420 w 548640"/>
                            <a:gd name="T51" fmla="*/ 502920 h 1264920"/>
                            <a:gd name="T52" fmla="*/ 358140 w 548640"/>
                            <a:gd name="T53" fmla="*/ 403860 h 1264920"/>
                            <a:gd name="T54" fmla="*/ 381000 w 548640"/>
                            <a:gd name="T55" fmla="*/ 388620 h 1264920"/>
                            <a:gd name="T56" fmla="*/ 388620 w 548640"/>
                            <a:gd name="T57" fmla="*/ 350520 h 1264920"/>
                            <a:gd name="T58" fmla="*/ 411480 w 548640"/>
                            <a:gd name="T59" fmla="*/ 274320 h 1264920"/>
                            <a:gd name="T60" fmla="*/ 434340 w 548640"/>
                            <a:gd name="T61" fmla="*/ 259080 h 1264920"/>
                            <a:gd name="T62" fmla="*/ 472440 w 548640"/>
                            <a:gd name="T63" fmla="*/ 228600 h 1264920"/>
                            <a:gd name="T64" fmla="*/ 510540 w 548640"/>
                            <a:gd name="T65" fmla="*/ 213360 h 1264920"/>
                            <a:gd name="T66" fmla="*/ 495300 w 548640"/>
                            <a:gd name="T67" fmla="*/ 243840 h 1264920"/>
                            <a:gd name="T68" fmla="*/ 487680 w 548640"/>
                            <a:gd name="T69" fmla="*/ 220980 h 1264920"/>
                            <a:gd name="T70" fmla="*/ 495300 w 548640"/>
                            <a:gd name="T71" fmla="*/ 182880 h 1264920"/>
                            <a:gd name="T72" fmla="*/ 518160 w 548640"/>
                            <a:gd name="T73" fmla="*/ 137160 h 1264920"/>
                            <a:gd name="T74" fmla="*/ 548640 w 548640"/>
                            <a:gd name="T75" fmla="*/ 83820 h 1264920"/>
                            <a:gd name="T76" fmla="*/ 541020 w 548640"/>
                            <a:gd name="T77" fmla="*/ 0 h 126492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548640" h="1264920">
                              <a:moveTo>
                                <a:pt x="137160" y="1264920"/>
                              </a:moveTo>
                              <a:cubicBezTo>
                                <a:pt x="144780" y="1252220"/>
                                <a:pt x="152170" y="1239379"/>
                                <a:pt x="160020" y="1226820"/>
                              </a:cubicBezTo>
                              <a:cubicBezTo>
                                <a:pt x="164874" y="1219054"/>
                                <a:pt x="171164" y="1212151"/>
                                <a:pt x="175260" y="1203960"/>
                              </a:cubicBezTo>
                              <a:cubicBezTo>
                                <a:pt x="178852" y="1196776"/>
                                <a:pt x="178211" y="1187636"/>
                                <a:pt x="182880" y="1181100"/>
                              </a:cubicBezTo>
                              <a:cubicBezTo>
                                <a:pt x="191231" y="1169408"/>
                                <a:pt x="204009" y="1161529"/>
                                <a:pt x="213360" y="1150620"/>
                              </a:cubicBezTo>
                              <a:cubicBezTo>
                                <a:pt x="219320" y="1143667"/>
                                <a:pt x="223520" y="1135380"/>
                                <a:pt x="228600" y="1127760"/>
                              </a:cubicBezTo>
                              <a:lnTo>
                                <a:pt x="129540" y="1104900"/>
                              </a:lnTo>
                              <a:cubicBezTo>
                                <a:pt x="116897" y="1102090"/>
                                <a:pt x="104083" y="1100090"/>
                                <a:pt x="91440" y="1097280"/>
                              </a:cubicBezTo>
                              <a:cubicBezTo>
                                <a:pt x="81217" y="1095008"/>
                                <a:pt x="71290" y="1091382"/>
                                <a:pt x="60960" y="1089660"/>
                              </a:cubicBezTo>
                              <a:cubicBezTo>
                                <a:pt x="40760" y="1086293"/>
                                <a:pt x="20320" y="1084580"/>
                                <a:pt x="0" y="1082040"/>
                              </a:cubicBezTo>
                              <a:cubicBezTo>
                                <a:pt x="83674" y="1065305"/>
                                <a:pt x="-8310" y="1082113"/>
                                <a:pt x="137160" y="1066800"/>
                              </a:cubicBezTo>
                              <a:cubicBezTo>
                                <a:pt x="152525" y="1065183"/>
                                <a:pt x="167640" y="1061720"/>
                                <a:pt x="182880" y="1059180"/>
                              </a:cubicBezTo>
                              <a:cubicBezTo>
                                <a:pt x="193040" y="1054100"/>
                                <a:pt x="202919" y="1048415"/>
                                <a:pt x="213360" y="1043940"/>
                              </a:cubicBezTo>
                              <a:cubicBezTo>
                                <a:pt x="220743" y="1040776"/>
                                <a:pt x="235493" y="1044319"/>
                                <a:pt x="236220" y="1036320"/>
                              </a:cubicBezTo>
                              <a:cubicBezTo>
                                <a:pt x="250767" y="876307"/>
                                <a:pt x="271533" y="897766"/>
                                <a:pt x="198120" y="861060"/>
                              </a:cubicBezTo>
                              <a:cubicBezTo>
                                <a:pt x="238356" y="847648"/>
                                <a:pt x="216525" y="860123"/>
                                <a:pt x="251460" y="807720"/>
                              </a:cubicBezTo>
                              <a:lnTo>
                                <a:pt x="266700" y="784860"/>
                              </a:lnTo>
                              <a:cubicBezTo>
                                <a:pt x="264160" y="764540"/>
                                <a:pt x="262194" y="744140"/>
                                <a:pt x="259080" y="723900"/>
                              </a:cubicBezTo>
                              <a:cubicBezTo>
                                <a:pt x="255210" y="698748"/>
                                <a:pt x="249908" y="679591"/>
                                <a:pt x="243840" y="655320"/>
                              </a:cubicBezTo>
                              <a:cubicBezTo>
                                <a:pt x="249041" y="639717"/>
                                <a:pt x="253065" y="620963"/>
                                <a:pt x="266700" y="609600"/>
                              </a:cubicBezTo>
                              <a:cubicBezTo>
                                <a:pt x="275426" y="602328"/>
                                <a:pt x="287020" y="599440"/>
                                <a:pt x="297180" y="594360"/>
                              </a:cubicBezTo>
                              <a:cubicBezTo>
                                <a:pt x="302260" y="601980"/>
                                <a:pt x="310010" y="608385"/>
                                <a:pt x="312420" y="617220"/>
                              </a:cubicBezTo>
                              <a:cubicBezTo>
                                <a:pt x="329932" y="681430"/>
                                <a:pt x="299085" y="692150"/>
                                <a:pt x="342900" y="662940"/>
                              </a:cubicBezTo>
                              <a:cubicBezTo>
                                <a:pt x="347980" y="655320"/>
                                <a:pt x="354924" y="648655"/>
                                <a:pt x="358140" y="640080"/>
                              </a:cubicBezTo>
                              <a:cubicBezTo>
                                <a:pt x="369870" y="608800"/>
                                <a:pt x="367902" y="562686"/>
                                <a:pt x="358140" y="533400"/>
                              </a:cubicBezTo>
                              <a:cubicBezTo>
                                <a:pt x="351005" y="511995"/>
                                <a:pt x="329549" y="508630"/>
                                <a:pt x="312420" y="502920"/>
                              </a:cubicBezTo>
                              <a:cubicBezTo>
                                <a:pt x="347038" y="364449"/>
                                <a:pt x="302966" y="431447"/>
                                <a:pt x="358140" y="403860"/>
                              </a:cubicBezTo>
                              <a:cubicBezTo>
                                <a:pt x="366331" y="399764"/>
                                <a:pt x="373380" y="393700"/>
                                <a:pt x="381000" y="388620"/>
                              </a:cubicBezTo>
                              <a:cubicBezTo>
                                <a:pt x="383540" y="375920"/>
                                <a:pt x="386303" y="363263"/>
                                <a:pt x="388620" y="350520"/>
                              </a:cubicBezTo>
                              <a:cubicBezTo>
                                <a:pt x="393606" y="323099"/>
                                <a:pt x="392640" y="296928"/>
                                <a:pt x="411480" y="274320"/>
                              </a:cubicBezTo>
                              <a:cubicBezTo>
                                <a:pt x="417343" y="267285"/>
                                <a:pt x="427014" y="264575"/>
                                <a:pt x="434340" y="259080"/>
                              </a:cubicBezTo>
                              <a:cubicBezTo>
                                <a:pt x="447351" y="249322"/>
                                <a:pt x="457893" y="235873"/>
                                <a:pt x="472440" y="228600"/>
                              </a:cubicBezTo>
                              <a:cubicBezTo>
                                <a:pt x="498612" y="215514"/>
                                <a:pt x="587146" y="194208"/>
                                <a:pt x="510540" y="213360"/>
                              </a:cubicBezTo>
                              <a:cubicBezTo>
                                <a:pt x="505460" y="223520"/>
                                <a:pt x="506076" y="240248"/>
                                <a:pt x="495300" y="243840"/>
                              </a:cubicBezTo>
                              <a:cubicBezTo>
                                <a:pt x="487680" y="246380"/>
                                <a:pt x="487680" y="229012"/>
                                <a:pt x="487680" y="220980"/>
                              </a:cubicBezTo>
                              <a:cubicBezTo>
                                <a:pt x="487680" y="208028"/>
                                <a:pt x="492159" y="195445"/>
                                <a:pt x="495300" y="182880"/>
                              </a:cubicBezTo>
                              <a:cubicBezTo>
                                <a:pt x="503062" y="151834"/>
                                <a:pt x="501605" y="166131"/>
                                <a:pt x="518160" y="137160"/>
                              </a:cubicBezTo>
                              <a:cubicBezTo>
                                <a:pt x="556831" y="69485"/>
                                <a:pt x="511510" y="139515"/>
                                <a:pt x="548640" y="83820"/>
                              </a:cubicBezTo>
                              <a:cubicBezTo>
                                <a:pt x="538031" y="30776"/>
                                <a:pt x="541020" y="58672"/>
                                <a:pt x="541020" y="0"/>
                              </a:cubicBezTo>
                            </a:path>
                          </a:pathLst>
                        </a:cu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28 Forma libre" o:spid="_x0000_s1026" style="position:absolute;margin-left:109.95pt;margin-top:10.75pt;width:43.2pt;height:9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8640,1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" path="m137160,1264920v7620,-12700,15010,-25541,22860,-38100c164874,1219054,171164,1212151,175260,1203960v3592,-7184,2951,-16324,7620,-22860c191231,1169408,204009,1161529,213360,1150620v5960,-6953,10160,-15240,15240,-22860l129540,1104900v-12643,-2810,-25457,-4810,-38100,-7620c81217,1095008,71290,1091382,60960,1089660,40760,1086293,20320,1084580,,1082040v83674,-16735,-8310,73,137160,-15240c152525,1065183,167640,1061720,182880,1059180v10160,-5080,20039,-10765,30480,-15240c220743,1040776,235493,1044319,236220,1036320,250767,876307,271533,897766,198120,861060v40236,-13412,18405,-937,53340,-53340l266700,784860v-2540,-20320,-4506,-40720,-7620,-60960c255210,698748,249908,679591,243840,655320v5201,-15603,9225,-34357,22860,-45720c275426,602328,287020,599440,297180,594360v5080,7620,12830,14025,15240,22860c329932,681430,299085,692150,342900,662940v5080,-7620,12024,-14285,15240,-22860c369870,608800,367902,562686,358140,533400v-7135,-21405,-28591,-24770,-45720,-30480c347038,364449,302966,431447,358140,403860v8191,-4096,15240,-10160,22860,-15240c383540,375920,386303,363263,388620,350520v4986,-27421,4020,-53592,22860,-76200c417343,267285,427014,264575,434340,259080v13011,-9758,23553,-23207,38100,-30480c498612,215514,587146,194208,510540,213360v-5080,10160,-4464,26888,-15240,30480c487680,246380,487680,229012,487680,220980v,-12952,4479,-25535,7620,-38100c503062,151834,501605,166131,518160,137160v38671,-67675,-6650,2355,30480,-53340c538031,30776,541020,58672,541020,e" fillcolor="#fabf8f [1945]" strokecolor="#f79646 [3209]" strokeweight="1pt">
                <v:fill color2="#f79646 [3209]" focus="50%" type="gradient"/>
                <v:shadow on="t" color="#974706 [1609]" offset="1pt"/>
                <v:path arrowok="t" o:connecttype="custom" o:connectlocs="137160,1264920;160020,1226820;175260,1203960;182880,1181100;213360,1150620;228600,1127760;129540,1104900;91440,1097280;60960,1089660;0,1082040;137160,1066800;182880,1059180;213360,1043940;236220,1036320;198120,861060;251460,807720;266700,784860;259080,723900;243840,655320;266700,609600;297180,594360;312420,617220;342900,662940;358140,640080;358140,533400;312420,502920;358140,403860;381000,388620;388620,350520;411480,274320;434340,259080;472440,228600;510540,213360;495300,243840;487680,220980;495300,182880;518160,137160;548640,83820;541020,0" o:connectangles="0,0,0,0,0,0,0,0,0,0,0,0,0,0,0,0,0,0,0,0,0,0,0,0,0,0,0,0,0,0,0,0,0,0,0,0,0,0,0"/>
              </v:shape>
            </w:pict>
          </mc:Fallback>
        </mc:AlternateContent>
      </w:r>
      <w:r w:rsidR="00513017">
        <w:rPr>
          <w:noProof/>
        </w:rPr>
        <mc:AlternateContent>
          <mc:Choice Requires="wps">
            <w:drawing>
              <wp:anchor distT="0" distB="0" distL="114300" distR="114300" simplePos="0" relativeHeight="251713536" behindDoc="0" locked="0" layoutInCell="1" allowOverlap="1">
                <wp:simplePos x="0" y="0"/>
                <wp:positionH relativeFrom="column">
                  <wp:posOffset>1672590</wp:posOffset>
                </wp:positionH>
                <wp:positionV relativeFrom="paragraph">
                  <wp:posOffset>107950</wp:posOffset>
                </wp:positionV>
                <wp:extent cx="357505" cy="289560"/>
                <wp:effectExtent l="8255" t="54610" r="34290" b="36830"/>
                <wp:wrapNone/>
                <wp:docPr id="10" name="Conector curvad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505" cy="289560"/>
                        </a:xfrm>
                        <a:prstGeom prst="curvedConnector3">
                          <a:avLst>
                            <a:gd name="adj1" fmla="val 50000"/>
                          </a:avLst>
                        </a:prstGeom>
                        <a:noFill/>
                        <a:ln w="12700">
                          <a:solidFill>
                            <a:schemeClr val="accent6">
                              <a:lumMod val="100000"/>
                              <a:lumOff val="0"/>
                            </a:schemeClr>
                          </a:solidFill>
                          <a:round/>
                          <a:headEnd/>
                          <a:tailEnd type="triangle" w="med" len="med"/>
                        </a:ln>
                        <a:effectLst>
                          <a:outerShdw dist="28398" dir="3806097" algn="ctr" rotWithShape="0">
                            <a:schemeClr val="accent6">
                              <a:lumMod val="50000"/>
                              <a:lumOff val="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6" o:spid="_x0000_s1026" type="#_x0000_t38" style="position:absolute;margin-left:131.7pt;margin-top:8.5pt;width:28.15pt;height:22.8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" adj="10800" strokecolor="#f79646 [3209]" strokeweight="1pt">
                <v:stroke endarrow="block"/>
                <v:shadow on="t" color="#974706 [1609]" offset="1pt"/>
              </v:shape>
            </w:pict>
          </mc:Fallback>
        </mc:AlternateContent>
      </w:r>
      <w:r w:rsidR="00703808" w:rsidRPr="008B35A1">
        <w:rPr>
          <w:b/>
          <w:i/>
        </w:rPr>
        <w:t xml:space="preserve">                        </w:t>
      </w:r>
    </w:p>
    <w:p w:rsidR="00703808" w:rsidRPr="008B35A1" w:rsidRDefault="00AA5FAD" w:rsidP="00703808">
      <w:pPr>
        <w:pBdr>
          <w:top w:val="single" w:sz="18" w:space="1" w:color="auto"/>
          <w:left w:val="single" w:sz="18" w:space="4" w:color="auto"/>
          <w:bottom w:val="single" w:sz="18" w:space="1" w:color="auto"/>
          <w:right w:val="single" w:sz="18" w:space="4" w:color="auto"/>
        </w:pBdr>
        <w:tabs>
          <w:tab w:val="right" w:pos="4989"/>
        </w:tabs>
        <w:spacing w:after="120" w:line="240" w:lineRule="auto"/>
        <w:contextualSpacing/>
        <w:jc w:val="both"/>
        <w:rPr>
          <w:b/>
          <w:i/>
        </w:rPr>
      </w:pPr>
      <w:r>
        <w:rPr>
          <w:noProof/>
        </w:rPr>
        <mc:AlternateContent>
          <mc:Choice Requires="wps">
            <w:drawing>
              <wp:anchor distT="0" distB="0" distL="114299" distR="114299" simplePos="0" relativeHeight="251727872" behindDoc="0" locked="0" layoutInCell="1" allowOverlap="1" wp14:anchorId="7B2E5673" wp14:editId="3BB76C7E">
                <wp:simplePos x="0" y="0"/>
                <wp:positionH relativeFrom="column">
                  <wp:posOffset>4086225</wp:posOffset>
                </wp:positionH>
                <wp:positionV relativeFrom="paragraph">
                  <wp:posOffset>12700</wp:posOffset>
                </wp:positionV>
                <wp:extent cx="13970" cy="2855595"/>
                <wp:effectExtent l="57150" t="19050" r="62230" b="78105"/>
                <wp:wrapNone/>
                <wp:docPr id="21"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 cy="285559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1.75pt,1pt" to="322.85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" strokecolor="#c0504d [3205]"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725824" behindDoc="0" locked="0" layoutInCell="1" allowOverlap="1" wp14:anchorId="1093E669" wp14:editId="14FAF8FA">
                <wp:simplePos x="0" y="0"/>
                <wp:positionH relativeFrom="column">
                  <wp:posOffset>2974975</wp:posOffset>
                </wp:positionH>
                <wp:positionV relativeFrom="paragraph">
                  <wp:posOffset>-1270</wp:posOffset>
                </wp:positionV>
                <wp:extent cx="30480" cy="2869565"/>
                <wp:effectExtent l="57150" t="19050" r="64770" b="83185"/>
                <wp:wrapNone/>
                <wp:docPr id="19"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 cy="286956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19 Conector recto"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4.25pt,-.1pt" to="236.65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" strokecolor="#c0504d [3205]" strokeweight="2pt">
                <v:shadow on="t" color="black" opacity="24903f" origin=",.5" offset="0,.55556mm"/>
                <o:lock v:ext="edit" shapetype="f"/>
              </v:line>
            </w:pict>
          </mc:Fallback>
        </mc:AlternateContent>
      </w:r>
    </w:p>
    <w:p w:rsidR="00703808" w:rsidRPr="008B35A1" w:rsidRDefault="00513017" w:rsidP="00703808">
      <w:pPr>
        <w:pBdr>
          <w:top w:val="single" w:sz="18" w:space="1" w:color="auto"/>
          <w:left w:val="single" w:sz="18" w:space="4" w:color="auto"/>
          <w:bottom w:val="single" w:sz="18" w:space="1" w:color="auto"/>
          <w:right w:val="single" w:sz="18" w:space="4" w:color="auto"/>
        </w:pBdr>
        <w:tabs>
          <w:tab w:val="right" w:pos="4989"/>
        </w:tabs>
        <w:spacing w:after="120" w:line="240" w:lineRule="auto"/>
        <w:contextualSpacing/>
        <w:jc w:val="both"/>
        <w:rPr>
          <w:rFonts w:ascii="Showcard Gothic" w:hAnsi="Showcard Gothic"/>
          <w:b/>
          <w:i/>
          <w:color w:val="E36C0A" w:themeColor="accent6" w:themeShade="BF"/>
          <w:sz w:val="52"/>
          <w:szCs w:val="52"/>
        </w:rPr>
      </w:pPr>
      <w:r>
        <w:rPr>
          <w:noProof/>
        </w:rPr>
        <mc:AlternateContent>
          <mc:Choice Requires="wps">
            <w:drawing>
              <wp:anchor distT="0" distB="0" distL="114300" distR="114300" simplePos="0" relativeHeight="251714560" behindDoc="0" locked="0" layoutInCell="1" allowOverlap="1">
                <wp:simplePos x="0" y="0"/>
                <wp:positionH relativeFrom="column">
                  <wp:posOffset>1506220</wp:posOffset>
                </wp:positionH>
                <wp:positionV relativeFrom="paragraph">
                  <wp:posOffset>53975</wp:posOffset>
                </wp:positionV>
                <wp:extent cx="169545" cy="603885"/>
                <wp:effectExtent l="13335" t="6985" r="17145" b="27305"/>
                <wp:wrapNone/>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603885"/>
                        </a:xfrm>
                        <a:custGeom>
                          <a:avLst/>
                          <a:gdLst>
                            <a:gd name="T0" fmla="*/ 0 w 1095"/>
                            <a:gd name="T1" fmla="*/ 569424 h 736"/>
                            <a:gd name="T2" fmla="*/ 20903 w 1095"/>
                            <a:gd name="T3" fmla="*/ 594039 h 736"/>
                            <a:gd name="T4" fmla="*/ 55740 w 1095"/>
                            <a:gd name="T5" fmla="*/ 569424 h 736"/>
                            <a:gd name="T6" fmla="*/ 69676 w 1095"/>
                            <a:gd name="T7" fmla="*/ 507887 h 736"/>
                            <a:gd name="T8" fmla="*/ 76643 w 1095"/>
                            <a:gd name="T9" fmla="*/ 397120 h 736"/>
                            <a:gd name="T10" fmla="*/ 83611 w 1095"/>
                            <a:gd name="T11" fmla="*/ 323275 h 736"/>
                            <a:gd name="T12" fmla="*/ 106836 w 1095"/>
                            <a:gd name="T13" fmla="*/ 335583 h 736"/>
                            <a:gd name="T14" fmla="*/ 88256 w 1095"/>
                            <a:gd name="T15" fmla="*/ 310968 h 736"/>
                            <a:gd name="T16" fmla="*/ 83611 w 1095"/>
                            <a:gd name="T17" fmla="*/ 274046 h 736"/>
                            <a:gd name="T18" fmla="*/ 76643 w 1095"/>
                            <a:gd name="T19" fmla="*/ 249431 h 736"/>
                            <a:gd name="T20" fmla="*/ 76643 w 1095"/>
                            <a:gd name="T21" fmla="*/ 138664 h 736"/>
                            <a:gd name="T22" fmla="*/ 123094 w 1095"/>
                            <a:gd name="T23" fmla="*/ 200201 h 736"/>
                            <a:gd name="T24" fmla="*/ 127739 w 1095"/>
                            <a:gd name="T25" fmla="*/ 163279 h 736"/>
                            <a:gd name="T26" fmla="*/ 113804 w 1095"/>
                            <a:gd name="T27" fmla="*/ 52512 h 736"/>
                            <a:gd name="T28" fmla="*/ 116126 w 1095"/>
                            <a:gd name="T29" fmla="*/ 15589 h 736"/>
                            <a:gd name="T30" fmla="*/ 169544 w 1095"/>
                            <a:gd name="T31" fmla="*/ 3282 h 7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95" h="736">
                              <a:moveTo>
                                <a:pt x="0" y="694"/>
                              </a:moveTo>
                              <a:cubicBezTo>
                                <a:pt x="69" y="671"/>
                                <a:pt x="76" y="685"/>
                                <a:pt x="135" y="724"/>
                              </a:cubicBezTo>
                              <a:cubicBezTo>
                                <a:pt x="210" y="718"/>
                                <a:pt x="297" y="736"/>
                                <a:pt x="360" y="694"/>
                              </a:cubicBezTo>
                              <a:cubicBezTo>
                                <a:pt x="392" y="672"/>
                                <a:pt x="418" y="641"/>
                                <a:pt x="450" y="619"/>
                              </a:cubicBezTo>
                              <a:cubicBezTo>
                                <a:pt x="465" y="574"/>
                                <a:pt x="469" y="523"/>
                                <a:pt x="495" y="484"/>
                              </a:cubicBezTo>
                              <a:cubicBezTo>
                                <a:pt x="534" y="426"/>
                                <a:pt x="519" y="456"/>
                                <a:pt x="540" y="394"/>
                              </a:cubicBezTo>
                              <a:cubicBezTo>
                                <a:pt x="650" y="431"/>
                                <a:pt x="599" y="432"/>
                                <a:pt x="690" y="409"/>
                              </a:cubicBezTo>
                              <a:cubicBezTo>
                                <a:pt x="651" y="396"/>
                                <a:pt x="606" y="399"/>
                                <a:pt x="570" y="379"/>
                              </a:cubicBezTo>
                              <a:cubicBezTo>
                                <a:pt x="554" y="370"/>
                                <a:pt x="553" y="347"/>
                                <a:pt x="540" y="334"/>
                              </a:cubicBezTo>
                              <a:cubicBezTo>
                                <a:pt x="527" y="321"/>
                                <a:pt x="510" y="314"/>
                                <a:pt x="495" y="304"/>
                              </a:cubicBezTo>
                              <a:cubicBezTo>
                                <a:pt x="459" y="197"/>
                                <a:pt x="447" y="240"/>
                                <a:pt x="495" y="169"/>
                              </a:cubicBezTo>
                              <a:cubicBezTo>
                                <a:pt x="632" y="189"/>
                                <a:pt x="695" y="177"/>
                                <a:pt x="795" y="244"/>
                              </a:cubicBezTo>
                              <a:cubicBezTo>
                                <a:pt x="805" y="229"/>
                                <a:pt x="822" y="217"/>
                                <a:pt x="825" y="199"/>
                              </a:cubicBezTo>
                              <a:cubicBezTo>
                                <a:pt x="834" y="137"/>
                                <a:pt x="778" y="93"/>
                                <a:pt x="735" y="64"/>
                              </a:cubicBezTo>
                              <a:cubicBezTo>
                                <a:pt x="740" y="49"/>
                                <a:pt x="734" y="22"/>
                                <a:pt x="750" y="19"/>
                              </a:cubicBezTo>
                              <a:cubicBezTo>
                                <a:pt x="864" y="0"/>
                                <a:pt x="1095" y="4"/>
                                <a:pt x="1095" y="4"/>
                              </a:cubicBezTo>
                            </a:path>
                          </a:pathLst>
                        </a:cu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 o:spid="_x0000_s1026" style="position:absolute;margin-left:118.6pt;margin-top:4.25pt;width:13.35pt;height:4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" path="m,694v69,-23,76,-9,135,30c210,718,297,736,360,694v32,-22,58,-53,90,-75c465,574,469,523,495,484v39,-58,24,-28,45,-90c650,431,599,432,690,409,651,396,606,399,570,379v-16,-9,-17,-32,-30,-45c527,321,510,314,495,304v-36,-107,-48,-64,,-135c632,189,695,177,795,244v10,-15,27,-27,30,-45c834,137,778,93,735,64v5,-15,-1,-42,15,-45c864,,1095,4,1095,4e" fillcolor="#fabf8f [1945]" strokecolor="#f79646 [3209]" strokeweight="1pt">
                <v:fill color2="#f79646 [3209]" focus="50%" type="gradient"/>
                <v:shadow on="t" color="#974706 [1609]" offset="1pt"/>
                <v:path arrowok="t" o:connecttype="custom" o:connectlocs="0,467210071;3236529,487406578;8630537,467210071;10788326,416719213;11867066,325835341;12945961,265245820;16542018,275344484;13665172,255147976;12945961,224853626;11867066,204657119;11867066,113773247;19059335,164264104;19778547,133969754;17620912,43085882;17980441,12790711;26251450,2692868" o:connectangles="0,0,0,0,0,0,0,0,0,0,0,0,0,0,0,0"/>
              </v:shape>
            </w:pict>
          </mc:Fallback>
        </mc:AlternateContent>
      </w:r>
      <w:r w:rsidR="00703808" w:rsidRPr="008B35A1">
        <w:rPr>
          <w:b/>
          <w:i/>
        </w:rPr>
        <w:t xml:space="preserve">                  </w:t>
      </w:r>
      <w:r w:rsidR="00703808" w:rsidRPr="008B35A1">
        <w:rPr>
          <w:b/>
          <w:i/>
          <w:color w:val="E36C0A" w:themeColor="accent6" w:themeShade="BF"/>
        </w:rPr>
        <w:t xml:space="preserve">Crisis                          </w:t>
      </w:r>
      <w:r w:rsidR="00703808">
        <w:rPr>
          <w:b/>
          <w:i/>
          <w:color w:val="E36C0A" w:themeColor="accent6" w:themeShade="BF"/>
        </w:rPr>
        <w:t xml:space="preserve">     </w:t>
      </w:r>
      <w:r w:rsidR="00703808" w:rsidRPr="008B35A1">
        <w:rPr>
          <w:b/>
          <w:i/>
          <w:color w:val="E36C0A" w:themeColor="accent6" w:themeShade="BF"/>
        </w:rPr>
        <w:t xml:space="preserve">                </w:t>
      </w:r>
    </w:p>
    <w:p w:rsidR="00703808" w:rsidRPr="008B35A1" w:rsidRDefault="00703808" w:rsidP="00703808">
      <w:pPr>
        <w:pBdr>
          <w:top w:val="single" w:sz="18" w:space="1" w:color="auto"/>
          <w:left w:val="single" w:sz="18" w:space="4" w:color="auto"/>
          <w:bottom w:val="single" w:sz="18" w:space="1" w:color="auto"/>
          <w:right w:val="single" w:sz="18" w:space="4" w:color="auto"/>
        </w:pBdr>
        <w:tabs>
          <w:tab w:val="right" w:pos="4989"/>
        </w:tabs>
        <w:spacing w:after="120" w:line="240" w:lineRule="auto"/>
        <w:contextualSpacing/>
        <w:jc w:val="both"/>
        <w:rPr>
          <w:rFonts w:ascii="Showcard Gothic" w:hAnsi="Showcard Gothic"/>
          <w:b/>
          <w:i/>
          <w:color w:val="00B050"/>
          <w:sz w:val="28"/>
          <w:szCs w:val="28"/>
        </w:rPr>
      </w:pPr>
      <w:r w:rsidRPr="008B35A1">
        <w:rPr>
          <w:b/>
          <w:i/>
          <w:color w:val="E36C0A" w:themeColor="accent6" w:themeShade="BF"/>
        </w:rPr>
        <w:t xml:space="preserve">      </w:t>
      </w:r>
      <w:r>
        <w:rPr>
          <w:b/>
          <w:i/>
          <w:color w:val="E36C0A" w:themeColor="accent6" w:themeShade="BF"/>
        </w:rPr>
        <w:t xml:space="preserve">      </w:t>
      </w:r>
      <w:r w:rsidRPr="008B35A1">
        <w:rPr>
          <w:b/>
          <w:i/>
          <w:color w:val="E36C0A" w:themeColor="accent6" w:themeShade="BF"/>
        </w:rPr>
        <w:t xml:space="preserve">  </w:t>
      </w:r>
      <w:proofErr w:type="gramStart"/>
      <w:r w:rsidRPr="008B35A1">
        <w:rPr>
          <w:b/>
          <w:i/>
          <w:color w:val="E36C0A" w:themeColor="accent6" w:themeShade="BF"/>
        </w:rPr>
        <w:t>de</w:t>
      </w:r>
      <w:proofErr w:type="gramEnd"/>
      <w:r w:rsidRPr="008B35A1">
        <w:rPr>
          <w:b/>
          <w:i/>
          <w:color w:val="E36C0A" w:themeColor="accent6" w:themeShade="BF"/>
        </w:rPr>
        <w:t xml:space="preserve"> valores                 </w:t>
      </w:r>
      <w:r>
        <w:rPr>
          <w:b/>
          <w:i/>
          <w:color w:val="E36C0A" w:themeColor="accent6" w:themeShade="BF"/>
        </w:rPr>
        <w:t xml:space="preserve">     </w:t>
      </w:r>
      <w:r w:rsidRPr="008B35A1">
        <w:rPr>
          <w:b/>
          <w:i/>
          <w:color w:val="E36C0A" w:themeColor="accent6" w:themeShade="BF"/>
        </w:rPr>
        <w:t xml:space="preserve"> </w:t>
      </w:r>
      <w:r>
        <w:rPr>
          <w:b/>
          <w:i/>
          <w:color w:val="E36C0A" w:themeColor="accent6" w:themeShade="BF"/>
        </w:rPr>
        <w:t xml:space="preserve">        </w:t>
      </w:r>
      <w:r w:rsidRPr="00703808">
        <w:rPr>
          <w:b/>
          <w:i/>
          <w:color w:val="31849B" w:themeColor="accent5" w:themeShade="BF"/>
        </w:rPr>
        <w:t>S</w:t>
      </w:r>
      <w:r>
        <w:rPr>
          <w:b/>
          <w:i/>
          <w:color w:val="E36C0A" w:themeColor="accent6" w:themeShade="BF"/>
        </w:rPr>
        <w:t xml:space="preserve">                    </w:t>
      </w:r>
    </w:p>
    <w:p w:rsidR="00703808" w:rsidRPr="00703808" w:rsidRDefault="00AA5FAD"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rFonts w:ascii="Showcard Gothic" w:hAnsi="Showcard Gothic"/>
          <w:i/>
          <w:color w:val="31849B" w:themeColor="accent5" w:themeShade="BF"/>
          <w:sz w:val="28"/>
          <w:szCs w:val="28"/>
        </w:rPr>
      </w:pPr>
      <w:r>
        <w:rPr>
          <w:noProof/>
        </w:rPr>
        <mc:AlternateContent>
          <mc:Choice Requires="wps">
            <w:drawing>
              <wp:anchor distT="0" distB="0" distL="114300" distR="114300" simplePos="0" relativeHeight="251734016" behindDoc="0" locked="0" layoutInCell="1" allowOverlap="1" wp14:anchorId="3B5618DF" wp14:editId="7104EAB7">
                <wp:simplePos x="0" y="0"/>
                <wp:positionH relativeFrom="column">
                  <wp:posOffset>1512082</wp:posOffset>
                </wp:positionH>
                <wp:positionV relativeFrom="paragraph">
                  <wp:posOffset>62083</wp:posOffset>
                </wp:positionV>
                <wp:extent cx="689316" cy="900333"/>
                <wp:effectExtent l="38100" t="19050" r="73025" b="90805"/>
                <wp:wrapNone/>
                <wp:docPr id="30" name="30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316" cy="900333"/>
                        </a:xfrm>
                        <a:custGeom>
                          <a:avLst/>
                          <a:gdLst>
                            <a:gd name="connsiteX0" fmla="*/ 0 w 442233"/>
                            <a:gd name="connsiteY0" fmla="*/ 541020 h 541020"/>
                            <a:gd name="connsiteX1" fmla="*/ 99060 w 442233"/>
                            <a:gd name="connsiteY1" fmla="*/ 487680 h 541020"/>
                            <a:gd name="connsiteX2" fmla="*/ 121920 w 442233"/>
                            <a:gd name="connsiteY2" fmla="*/ 457200 h 541020"/>
                            <a:gd name="connsiteX3" fmla="*/ 129540 w 442233"/>
                            <a:gd name="connsiteY3" fmla="*/ 434340 h 541020"/>
                            <a:gd name="connsiteX4" fmla="*/ 137160 w 442233"/>
                            <a:gd name="connsiteY4" fmla="*/ 358140 h 541020"/>
                            <a:gd name="connsiteX5" fmla="*/ 198120 w 442233"/>
                            <a:gd name="connsiteY5" fmla="*/ 335280 h 541020"/>
                            <a:gd name="connsiteX6" fmla="*/ 251460 w 442233"/>
                            <a:gd name="connsiteY6" fmla="*/ 297180 h 541020"/>
                            <a:gd name="connsiteX7" fmla="*/ 251460 w 442233"/>
                            <a:gd name="connsiteY7" fmla="*/ 236220 h 541020"/>
                            <a:gd name="connsiteX8" fmla="*/ 228600 w 442233"/>
                            <a:gd name="connsiteY8" fmla="*/ 220980 h 541020"/>
                            <a:gd name="connsiteX9" fmla="*/ 220980 w 442233"/>
                            <a:gd name="connsiteY9" fmla="*/ 175260 h 541020"/>
                            <a:gd name="connsiteX10" fmla="*/ 274320 w 442233"/>
                            <a:gd name="connsiteY10" fmla="*/ 152400 h 541020"/>
                            <a:gd name="connsiteX11" fmla="*/ 320040 w 442233"/>
                            <a:gd name="connsiteY11" fmla="*/ 121920 h 541020"/>
                            <a:gd name="connsiteX12" fmla="*/ 342900 w 442233"/>
                            <a:gd name="connsiteY12" fmla="*/ 99060 h 541020"/>
                            <a:gd name="connsiteX13" fmla="*/ 396240 w 442233"/>
                            <a:gd name="connsiteY13" fmla="*/ 76200 h 541020"/>
                            <a:gd name="connsiteX14" fmla="*/ 419100 w 442233"/>
                            <a:gd name="connsiteY14" fmla="*/ 53340 h 541020"/>
                            <a:gd name="connsiteX15" fmla="*/ 441960 w 442233"/>
                            <a:gd name="connsiteY15" fmla="*/ 7620 h 541020"/>
                            <a:gd name="connsiteX16" fmla="*/ 441960 w 442233"/>
                            <a:gd name="connsiteY16" fmla="*/ 0 h 54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2233" h="541020">
                              <a:moveTo>
                                <a:pt x="0" y="541020"/>
                              </a:moveTo>
                              <a:cubicBezTo>
                                <a:pt x="20843" y="530598"/>
                                <a:pt x="82838" y="500658"/>
                                <a:pt x="99060" y="487680"/>
                              </a:cubicBezTo>
                              <a:cubicBezTo>
                                <a:pt x="108977" y="479746"/>
                                <a:pt x="114300" y="467360"/>
                                <a:pt x="121920" y="457200"/>
                              </a:cubicBezTo>
                              <a:cubicBezTo>
                                <a:pt x="124460" y="449580"/>
                                <a:pt x="128319" y="442279"/>
                                <a:pt x="129540" y="434340"/>
                              </a:cubicBezTo>
                              <a:cubicBezTo>
                                <a:pt x="133422" y="409110"/>
                                <a:pt x="127342" y="381703"/>
                                <a:pt x="137160" y="358140"/>
                              </a:cubicBezTo>
                              <a:cubicBezTo>
                                <a:pt x="142398" y="345568"/>
                                <a:pt x="188528" y="338877"/>
                                <a:pt x="198120" y="335280"/>
                              </a:cubicBezTo>
                              <a:cubicBezTo>
                                <a:pt x="230215" y="323244"/>
                                <a:pt x="228180" y="320460"/>
                                <a:pt x="251460" y="297180"/>
                              </a:cubicBezTo>
                              <a:cubicBezTo>
                                <a:pt x="259274" y="273739"/>
                                <a:pt x="266947" y="263322"/>
                                <a:pt x="251460" y="236220"/>
                              </a:cubicBezTo>
                              <a:cubicBezTo>
                                <a:pt x="246916" y="228269"/>
                                <a:pt x="236220" y="226060"/>
                                <a:pt x="228600" y="220980"/>
                              </a:cubicBezTo>
                              <a:cubicBezTo>
                                <a:pt x="218497" y="205825"/>
                                <a:pt x="202051" y="194189"/>
                                <a:pt x="220980" y="175260"/>
                              </a:cubicBezTo>
                              <a:cubicBezTo>
                                <a:pt x="240056" y="156184"/>
                                <a:pt x="253827" y="163785"/>
                                <a:pt x="274320" y="152400"/>
                              </a:cubicBezTo>
                              <a:cubicBezTo>
                                <a:pt x="290331" y="143505"/>
                                <a:pt x="307088" y="134872"/>
                                <a:pt x="320040" y="121920"/>
                              </a:cubicBezTo>
                              <a:cubicBezTo>
                                <a:pt x="327660" y="114300"/>
                                <a:pt x="334131" y="105324"/>
                                <a:pt x="342900" y="99060"/>
                              </a:cubicBezTo>
                              <a:cubicBezTo>
                                <a:pt x="359378" y="87290"/>
                                <a:pt x="377585" y="82418"/>
                                <a:pt x="396240" y="76200"/>
                              </a:cubicBezTo>
                              <a:cubicBezTo>
                                <a:pt x="403860" y="68580"/>
                                <a:pt x="412201" y="61619"/>
                                <a:pt x="419100" y="53340"/>
                              </a:cubicBezTo>
                              <a:cubicBezTo>
                                <a:pt x="432403" y="37376"/>
                                <a:pt x="437050" y="27258"/>
                                <a:pt x="441960" y="7620"/>
                              </a:cubicBezTo>
                              <a:cubicBezTo>
                                <a:pt x="442576" y="5156"/>
                                <a:pt x="441960" y="2540"/>
                                <a:pt x="441960" y="0"/>
                              </a:cubicBezTo>
                            </a:path>
                          </a:pathLst>
                        </a:cu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30 Forma libre" o:spid="_x0000_s1026" style="position:absolute;margin-left:119.05pt;margin-top:4.9pt;width:54.3pt;height:7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2233,5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" path="m,541020c20843,530598,82838,500658,99060,487680v9917,-7934,15240,-20320,22860,-30480c124460,449580,128319,442279,129540,434340v3882,-25230,-2198,-52637,7620,-76200c142398,345568,188528,338877,198120,335280v32095,-12036,30060,-14820,53340,-38100c259274,273739,266947,263322,251460,236220v-4544,-7951,-15240,-10160,-22860,-15240c218497,205825,202051,194189,220980,175260v19076,-19076,32847,-11475,53340,-22860c290331,143505,307088,134872,320040,121920v7620,-7620,14091,-16596,22860,-22860c359378,87290,377585,82418,396240,76200v7620,-7620,15961,-14581,22860,-22860c432403,37376,437050,27258,441960,7620v616,-2464,,-5080,,-7620e" filled="f" strokecolor="#c0504d [3205]" strokeweight="2pt">
                <v:shadow on="t" color="black" opacity="24903f" origin=",.5" offset="0,.55556mm"/>
                <v:path arrowok="t" o:connecttype="custom" o:connectlocs="0,900333;154406,811568;190039,760845;201916,722803;213794,595995;308813,557953;391955,494549;391955,393103;356323,367742;344445,291657;427587,253615;498852,202892;534484,164850;617626,126807;653258,88765;688890,12681;688890,0" o:connectangles="0,0,0,0,0,0,0,0,0,0,0,0,0,0,0,0,0"/>
              </v:shape>
            </w:pict>
          </mc:Fallback>
        </mc:AlternateContent>
      </w:r>
      <w:r>
        <w:rPr>
          <w:noProof/>
        </w:rPr>
        <mc:AlternateContent>
          <mc:Choice Requires="wps">
            <w:drawing>
              <wp:anchor distT="0" distB="0" distL="114300" distR="114300" simplePos="0" relativeHeight="251722752" behindDoc="0" locked="0" layoutInCell="1" allowOverlap="1" wp14:anchorId="0E5B2C59" wp14:editId="5AC10E80">
                <wp:simplePos x="0" y="0"/>
                <wp:positionH relativeFrom="column">
                  <wp:posOffset>2200910</wp:posOffset>
                </wp:positionH>
                <wp:positionV relativeFrom="paragraph">
                  <wp:posOffset>75565</wp:posOffset>
                </wp:positionV>
                <wp:extent cx="1905" cy="2261870"/>
                <wp:effectExtent l="57150" t="19050" r="74295" b="81280"/>
                <wp:wrapNone/>
                <wp:docPr id="15"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 cy="226187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3pt,5.95pt" to="173.45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" strokecolor="#c0504d [3205]" strokeweight="2pt">
                <v:shadow on="t" color="black" opacity="24903f" origin=",.5" offset="0,.55556mm"/>
                <o:lock v:ext="edit" shapetype="f"/>
              </v:line>
            </w:pict>
          </mc:Fallback>
        </mc:AlternateContent>
      </w:r>
      <w:r w:rsidR="00703808" w:rsidRPr="00E26E91">
        <w:rPr>
          <w:b/>
          <w:i/>
          <w:color w:val="E36C0A" w:themeColor="accent6" w:themeShade="BF"/>
        </w:rPr>
        <w:t xml:space="preserve">                                    </w:t>
      </w:r>
      <w:r w:rsidR="00703808" w:rsidRPr="00E26E91">
        <w:rPr>
          <w:b/>
          <w:i/>
          <w:color w:val="7030A0"/>
        </w:rPr>
        <w:t xml:space="preserve">                   </w:t>
      </w:r>
      <w:r w:rsidR="00703808">
        <w:rPr>
          <w:b/>
          <w:i/>
          <w:color w:val="7030A0"/>
        </w:rPr>
        <w:t xml:space="preserve">       </w:t>
      </w:r>
      <w:r w:rsidR="00703808" w:rsidRPr="00703808">
        <w:rPr>
          <w:b/>
          <w:i/>
          <w:color w:val="31849B" w:themeColor="accent5" w:themeShade="BF"/>
        </w:rPr>
        <w:t>I</w:t>
      </w:r>
      <w:r w:rsidR="00703808" w:rsidRPr="00703808">
        <w:rPr>
          <w:i/>
          <w:color w:val="31849B" w:themeColor="accent5" w:themeShade="BF"/>
        </w:rPr>
        <w:t xml:space="preserve">                </w:t>
      </w:r>
      <w:r w:rsidR="00930053">
        <w:rPr>
          <w:i/>
          <w:color w:val="31849B" w:themeColor="accent5" w:themeShade="BF"/>
        </w:rPr>
        <w:t xml:space="preserve">   </w:t>
      </w:r>
      <w:r w:rsidR="00703808" w:rsidRPr="00703808">
        <w:rPr>
          <w:b/>
          <w:i/>
          <w:color w:val="31849B" w:themeColor="accent5" w:themeShade="BF"/>
        </w:rPr>
        <w:t xml:space="preserve">E  </w:t>
      </w:r>
      <w:r w:rsidR="00703808" w:rsidRPr="00703808">
        <w:rPr>
          <w:i/>
          <w:color w:val="31849B" w:themeColor="accent5" w:themeShade="BF"/>
        </w:rPr>
        <w:t xml:space="preserve">          </w:t>
      </w:r>
    </w:p>
    <w:p w:rsidR="00703808" w:rsidRPr="00703808"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31849B" w:themeColor="accent5" w:themeShade="BF"/>
        </w:rPr>
      </w:pPr>
      <w:r w:rsidRPr="00703808">
        <w:rPr>
          <w:b/>
          <w:i/>
          <w:color w:val="31849B" w:themeColor="accent5" w:themeShade="BF"/>
        </w:rPr>
        <w:t xml:space="preserve">                                                              M                  G</w:t>
      </w:r>
    </w:p>
    <w:p w:rsidR="00703808" w:rsidRPr="00703808"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31849B" w:themeColor="accent5" w:themeShade="BF"/>
        </w:rPr>
      </w:pPr>
      <w:r w:rsidRPr="00703808">
        <w:rPr>
          <w:b/>
          <w:i/>
          <w:color w:val="31849B" w:themeColor="accent5" w:themeShade="BF"/>
        </w:rPr>
        <w:t xml:space="preserve">                                                              B                  R</w:t>
      </w:r>
    </w:p>
    <w:p w:rsidR="00703808" w:rsidRPr="008B35A1" w:rsidRDefault="00513017"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rFonts w:ascii="Showcard Gothic" w:hAnsi="Showcard Gothic"/>
          <w:b/>
          <w:i/>
          <w:color w:val="7030A0"/>
          <w:sz w:val="28"/>
          <w:szCs w:val="28"/>
        </w:rPr>
      </w:pPr>
      <w:r>
        <w:rPr>
          <w:noProof/>
        </w:rPr>
        <mc:AlternateContent>
          <mc:Choice Requires="wps">
            <w:drawing>
              <wp:anchor distT="0" distB="0" distL="114300" distR="114300" simplePos="0" relativeHeight="251715584" behindDoc="0" locked="0" layoutInCell="1" allowOverlap="1">
                <wp:simplePos x="0" y="0"/>
                <wp:positionH relativeFrom="column">
                  <wp:posOffset>891540</wp:posOffset>
                </wp:positionH>
                <wp:positionV relativeFrom="paragraph">
                  <wp:posOffset>107950</wp:posOffset>
                </wp:positionV>
                <wp:extent cx="1069340" cy="249555"/>
                <wp:effectExtent l="36830" t="43180" r="142240" b="40005"/>
                <wp:wrapNone/>
                <wp:docPr id="5" name="Conector angula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069340" cy="249555"/>
                        </a:xfrm>
                        <a:prstGeom prst="bentConnector3">
                          <a:avLst>
                            <a:gd name="adj1" fmla="val 50000"/>
                          </a:avLst>
                        </a:prstGeom>
                        <a:noFill/>
                        <a:ln w="63500">
                          <a:solidFill>
                            <a:schemeClr val="accent3">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 o:spid="_x0000_s1026" type="#_x0000_t34" style="position:absolute;margin-left:70.2pt;margin-top:8.5pt;width:84.2pt;height:19.65pt;rotation:90;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" strokecolor="#9bbb59 [3206]" strokeweight="5pt">
                <v:stroke endarrow="block"/>
                <v:shadow color="#868686"/>
              </v:shape>
            </w:pict>
          </mc:Fallback>
        </mc:AlternateContent>
      </w:r>
      <w:r w:rsidR="00703808" w:rsidRPr="008B35A1">
        <w:rPr>
          <w:b/>
          <w:i/>
          <w:color w:val="D99594" w:themeColor="accent2" w:themeTint="99"/>
        </w:rPr>
        <w:t xml:space="preserve"> </w:t>
      </w:r>
      <w:r w:rsidR="00703808" w:rsidRPr="008B35A1">
        <w:rPr>
          <w:b/>
          <w:i/>
          <w:color w:val="00B050"/>
        </w:rPr>
        <w:t>Enseñanza</w:t>
      </w:r>
      <w:r w:rsidR="00703808" w:rsidRPr="008B35A1">
        <w:rPr>
          <w:b/>
          <w:i/>
          <w:color w:val="D99594" w:themeColor="accent2" w:themeTint="99"/>
        </w:rPr>
        <w:t xml:space="preserve">                        </w:t>
      </w:r>
      <w:r w:rsidR="00703808" w:rsidRPr="008B35A1">
        <w:rPr>
          <w:b/>
          <w:i/>
          <w:color w:val="7030A0"/>
        </w:rPr>
        <w:t xml:space="preserve">       </w:t>
      </w:r>
      <w:r w:rsidR="00703808">
        <w:rPr>
          <w:b/>
          <w:i/>
          <w:color w:val="7030A0"/>
        </w:rPr>
        <w:t xml:space="preserve">            </w:t>
      </w:r>
      <w:r w:rsidR="00703808" w:rsidRPr="00703808">
        <w:rPr>
          <w:b/>
          <w:i/>
          <w:color w:val="31849B" w:themeColor="accent5" w:themeShade="BF"/>
        </w:rPr>
        <w:t>O                  É</w:t>
      </w:r>
      <w:r w:rsidR="00703808" w:rsidRPr="008B35A1">
        <w:rPr>
          <w:b/>
          <w:i/>
          <w:color w:val="7030A0"/>
        </w:rPr>
        <w:t xml:space="preserve">  </w:t>
      </w:r>
    </w:p>
    <w:p w:rsidR="00703808" w:rsidRPr="00D368CB"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rFonts w:ascii="Showcard Gothic" w:hAnsi="Showcard Gothic"/>
          <w:b/>
          <w:i/>
          <w:color w:val="7030A0"/>
          <w:sz w:val="28"/>
          <w:szCs w:val="28"/>
          <w:lang w:val="en-US"/>
        </w:rPr>
      </w:pPr>
      <w:r w:rsidRPr="00E903BE">
        <w:rPr>
          <w:b/>
          <w:i/>
          <w:color w:val="D99594" w:themeColor="accent2" w:themeTint="99"/>
        </w:rPr>
        <w:t xml:space="preserve">            </w:t>
      </w:r>
      <w:proofErr w:type="spellStart"/>
      <w:r w:rsidRPr="00D368CB">
        <w:rPr>
          <w:b/>
          <w:i/>
          <w:color w:val="00B050"/>
          <w:lang w:val="en-US"/>
        </w:rPr>
        <w:t>Profana</w:t>
      </w:r>
      <w:proofErr w:type="spellEnd"/>
      <w:r w:rsidRPr="00D368CB">
        <w:rPr>
          <w:b/>
          <w:i/>
          <w:color w:val="D99594" w:themeColor="accent2" w:themeTint="99"/>
          <w:lang w:val="en-US"/>
        </w:rPr>
        <w:t xml:space="preserve">                                     </w:t>
      </w:r>
      <w:r w:rsidRPr="00D368CB">
        <w:rPr>
          <w:b/>
          <w:i/>
          <w:color w:val="31849B" w:themeColor="accent5" w:themeShade="BF"/>
          <w:lang w:val="en-US"/>
        </w:rPr>
        <w:t>L                   G</w:t>
      </w:r>
      <w:r w:rsidRPr="00D368CB">
        <w:rPr>
          <w:b/>
          <w:i/>
          <w:color w:val="7030A0"/>
          <w:lang w:val="en-US"/>
        </w:rPr>
        <w:t xml:space="preserve">            </w:t>
      </w:r>
    </w:p>
    <w:p w:rsidR="00703808" w:rsidRPr="00E903BE" w:rsidRDefault="00513017"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rFonts w:ascii="Showcard Gothic" w:hAnsi="Showcard Gothic"/>
          <w:b/>
          <w:i/>
          <w:color w:val="7030A0"/>
          <w:sz w:val="28"/>
          <w:szCs w:val="28"/>
          <w:lang w:val="en-US"/>
        </w:rPr>
      </w:pPr>
      <w:r>
        <w:rPr>
          <w:noProof/>
        </w:rPr>
        <mc:AlternateContent>
          <mc:Choice Requires="wps">
            <w:drawing>
              <wp:anchor distT="0" distB="0" distL="114300" distR="114300" simplePos="0" relativeHeight="251718656" behindDoc="0" locked="0" layoutInCell="1" allowOverlap="1">
                <wp:simplePos x="0" y="0"/>
                <wp:positionH relativeFrom="column">
                  <wp:posOffset>1455811</wp:posOffset>
                </wp:positionH>
                <wp:positionV relativeFrom="paragraph">
                  <wp:posOffset>36586</wp:posOffset>
                </wp:positionV>
                <wp:extent cx="50800" cy="1364566"/>
                <wp:effectExtent l="57150" t="19050" r="63500" b="83820"/>
                <wp:wrapNone/>
                <wp:docPr id="11"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0" cy="1364566"/>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11 Conector recto"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4.65pt,2.9pt" to="118.6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" strokecolor="#c0504d [3205]" strokeweight="2pt">
                <v:shadow on="t" color="black" opacity="24903f" origin=",.5" offset="0,.55556mm"/>
                <o:lock v:ext="edit" shapetype="f"/>
              </v:line>
            </w:pict>
          </mc:Fallback>
        </mc:AlternateContent>
      </w:r>
      <w:r w:rsidR="00703808" w:rsidRPr="00E903BE">
        <w:rPr>
          <w:b/>
          <w:i/>
          <w:noProof/>
          <w:color w:val="D99594" w:themeColor="accent2" w:themeTint="99"/>
          <w:lang w:val="en-US"/>
        </w:rPr>
        <w:t xml:space="preserve"> </w:t>
      </w:r>
      <w:r w:rsidR="00703808" w:rsidRPr="00E903BE">
        <w:rPr>
          <w:b/>
          <w:i/>
          <w:color w:val="7030A0"/>
          <w:lang w:val="en-US"/>
        </w:rPr>
        <w:t xml:space="preserve">                               </w:t>
      </w:r>
      <w:r w:rsidR="00703808" w:rsidRPr="00E903BE">
        <w:rPr>
          <w:b/>
          <w:i/>
          <w:color w:val="31849B" w:themeColor="accent5" w:themeShade="BF"/>
          <w:lang w:val="en-US"/>
        </w:rPr>
        <w:t>T</w:t>
      </w:r>
      <w:r w:rsidR="00703808" w:rsidRPr="00E903BE">
        <w:rPr>
          <w:b/>
          <w:i/>
          <w:color w:val="7030A0"/>
          <w:lang w:val="en-US"/>
        </w:rPr>
        <w:t xml:space="preserve">  </w:t>
      </w:r>
      <w:r w:rsidR="00703808" w:rsidRPr="00E903BE">
        <w:rPr>
          <w:b/>
          <w:i/>
          <w:color w:val="31849B" w:themeColor="accent5" w:themeShade="BF"/>
          <w:lang w:val="en-US"/>
        </w:rPr>
        <w:t>P</w:t>
      </w:r>
      <w:r w:rsidR="00703808" w:rsidRPr="00E903BE">
        <w:rPr>
          <w:b/>
          <w:i/>
          <w:color w:val="7030A0"/>
          <w:lang w:val="en-US"/>
        </w:rPr>
        <w:t xml:space="preserve">                    </w:t>
      </w:r>
      <w:r w:rsidR="00AA5FAD" w:rsidRPr="00E903BE">
        <w:rPr>
          <w:b/>
          <w:i/>
          <w:color w:val="7030A0"/>
          <w:lang w:val="en-US"/>
        </w:rPr>
        <w:t xml:space="preserve">   </w:t>
      </w:r>
      <w:r w:rsidR="00703808" w:rsidRPr="00E903BE">
        <w:rPr>
          <w:b/>
          <w:i/>
          <w:color w:val="31849B" w:themeColor="accent5" w:themeShade="BF"/>
          <w:lang w:val="en-US"/>
        </w:rPr>
        <w:t xml:space="preserve">I                   O                   </w:t>
      </w:r>
    </w:p>
    <w:p w:rsidR="00703808" w:rsidRPr="00E903BE"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31849B" w:themeColor="accent5" w:themeShade="BF"/>
          <w:lang w:val="en-US"/>
        </w:rPr>
      </w:pPr>
      <w:r w:rsidRPr="00E903BE">
        <w:rPr>
          <w:b/>
          <w:i/>
          <w:color w:val="D99594" w:themeColor="accent2" w:themeTint="99"/>
          <w:lang w:val="en-US"/>
        </w:rPr>
        <w:t xml:space="preserve">                               </w:t>
      </w:r>
      <w:r w:rsidRPr="00E903BE">
        <w:rPr>
          <w:b/>
          <w:i/>
          <w:color w:val="31849B" w:themeColor="accent5" w:themeShade="BF"/>
          <w:lang w:val="en-US"/>
        </w:rPr>
        <w:t>É   R</w:t>
      </w:r>
      <w:r w:rsidRPr="00E903BE">
        <w:rPr>
          <w:b/>
          <w:i/>
          <w:color w:val="D99594" w:themeColor="accent2" w:themeTint="99"/>
          <w:lang w:val="en-US"/>
        </w:rPr>
        <w:t xml:space="preserve">                   </w:t>
      </w:r>
      <w:r w:rsidR="00AA5FAD" w:rsidRPr="00E903BE">
        <w:rPr>
          <w:b/>
          <w:i/>
          <w:color w:val="D99594" w:themeColor="accent2" w:themeTint="99"/>
          <w:lang w:val="en-US"/>
        </w:rPr>
        <w:t xml:space="preserve">    </w:t>
      </w:r>
      <w:r w:rsidRPr="00E903BE">
        <w:rPr>
          <w:b/>
          <w:i/>
          <w:color w:val="31849B" w:themeColor="accent5" w:themeShade="BF"/>
          <w:lang w:val="en-US"/>
        </w:rPr>
        <w:t>S                   R</w:t>
      </w:r>
    </w:p>
    <w:p w:rsidR="00703808" w:rsidRPr="00703808" w:rsidRDefault="00513017"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31849B" w:themeColor="accent5" w:themeShade="BF"/>
        </w:rPr>
      </w:pPr>
      <w:r>
        <w:rPr>
          <w:noProof/>
        </w:rPr>
        <mc:AlternateContent>
          <mc:Choice Requires="wps">
            <w:drawing>
              <wp:anchor distT="0" distB="0" distL="114300" distR="114300" simplePos="0" relativeHeight="251716608" behindDoc="0" locked="0" layoutInCell="1" allowOverlap="1">
                <wp:simplePos x="0" y="0"/>
                <wp:positionH relativeFrom="column">
                  <wp:posOffset>9525</wp:posOffset>
                </wp:positionH>
                <wp:positionV relativeFrom="paragraph">
                  <wp:posOffset>83820</wp:posOffset>
                </wp:positionV>
                <wp:extent cx="1295400" cy="635"/>
                <wp:effectExtent l="12065" t="12065" r="26035" b="34925"/>
                <wp:wrapNone/>
                <wp:docPr id="4"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 o:spid="_x0000_s1026" type="#_x0000_t32" style="position:absolute;margin-left:.75pt;margin-top:6.6pt;width:102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" strokecolor="#95b3d7 [1940]" strokeweight="1pt">
                <v:shadow on="t" color="#243f60 [1604]" opacity=".5" offset="1pt"/>
              </v:shape>
            </w:pict>
          </mc:Fallback>
        </mc:AlternateContent>
      </w:r>
      <w:r w:rsidR="00703808" w:rsidRPr="00DB0F55">
        <w:rPr>
          <w:b/>
          <w:i/>
          <w:color w:val="31849B" w:themeColor="accent5" w:themeShade="BF"/>
        </w:rPr>
        <w:t xml:space="preserve">                               </w:t>
      </w:r>
      <w:r w:rsidR="00703808" w:rsidRPr="00703808">
        <w:rPr>
          <w:b/>
          <w:i/>
          <w:color w:val="31849B" w:themeColor="accent5" w:themeShade="BF"/>
        </w:rPr>
        <w:t xml:space="preserve">C   O                   </w:t>
      </w:r>
      <w:r w:rsidR="00AA5FAD">
        <w:rPr>
          <w:b/>
          <w:i/>
          <w:color w:val="31849B" w:themeColor="accent5" w:themeShade="BF"/>
        </w:rPr>
        <w:t xml:space="preserve">   </w:t>
      </w:r>
      <w:r w:rsidR="00703808" w:rsidRPr="00703808">
        <w:rPr>
          <w:b/>
          <w:i/>
          <w:color w:val="31849B" w:themeColor="accent5" w:themeShade="BF"/>
        </w:rPr>
        <w:t xml:space="preserve">M                  A </w:t>
      </w:r>
    </w:p>
    <w:p w:rsidR="00703808" w:rsidRPr="008B35A1"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D99594" w:themeColor="accent2" w:themeTint="99"/>
        </w:rPr>
      </w:pPr>
      <w:r w:rsidRPr="00703808">
        <w:rPr>
          <w:b/>
          <w:i/>
          <w:color w:val="17365D" w:themeColor="text2" w:themeShade="BF"/>
        </w:rPr>
        <w:t xml:space="preserve">Saberes básicos    </w:t>
      </w:r>
      <w:r w:rsidRPr="00703808">
        <w:rPr>
          <w:b/>
          <w:i/>
          <w:color w:val="31849B" w:themeColor="accent5" w:themeShade="BF"/>
        </w:rPr>
        <w:t>N   F</w:t>
      </w:r>
      <w:r w:rsidRPr="008B35A1">
        <w:rPr>
          <w:b/>
          <w:i/>
          <w:color w:val="D99594" w:themeColor="accent2" w:themeTint="99"/>
        </w:rPr>
        <w:t xml:space="preserve">         </w:t>
      </w:r>
      <w:r w:rsidRPr="008B35A1">
        <w:rPr>
          <w:b/>
          <w:i/>
          <w:color w:val="7030A0"/>
        </w:rPr>
        <w:t xml:space="preserve"> </w:t>
      </w:r>
      <w:r>
        <w:rPr>
          <w:b/>
          <w:i/>
          <w:color w:val="7030A0"/>
        </w:rPr>
        <w:t xml:space="preserve">          </w:t>
      </w:r>
      <w:r w:rsidR="00AA5FAD">
        <w:rPr>
          <w:b/>
          <w:i/>
          <w:color w:val="7030A0"/>
        </w:rPr>
        <w:t xml:space="preserve">   </w:t>
      </w:r>
      <w:r w:rsidRPr="00703808">
        <w:rPr>
          <w:b/>
          <w:i/>
          <w:color w:val="31849B" w:themeColor="accent5" w:themeShade="BF"/>
        </w:rPr>
        <w:t xml:space="preserve">O </w:t>
      </w:r>
      <w:r w:rsidRPr="008B35A1">
        <w:rPr>
          <w:b/>
          <w:i/>
          <w:color w:val="7030A0"/>
        </w:rPr>
        <w:t xml:space="preserve">                     </w:t>
      </w:r>
    </w:p>
    <w:p w:rsidR="00703808" w:rsidRPr="008B0B5A" w:rsidRDefault="00703808" w:rsidP="00703808">
      <w:pPr>
        <w:pBdr>
          <w:top w:val="single" w:sz="18" w:space="1" w:color="auto"/>
          <w:left w:val="single" w:sz="18" w:space="4" w:color="auto"/>
          <w:bottom w:val="single" w:sz="18" w:space="1" w:color="auto"/>
          <w:right w:val="single" w:sz="18" w:space="4" w:color="auto"/>
        </w:pBdr>
        <w:tabs>
          <w:tab w:val="left" w:pos="4308"/>
        </w:tabs>
        <w:spacing w:after="120" w:line="240" w:lineRule="auto"/>
        <w:contextualSpacing/>
        <w:jc w:val="both"/>
        <w:rPr>
          <w:b/>
          <w:i/>
          <w:color w:val="7030A0"/>
        </w:rPr>
      </w:pPr>
      <w:r w:rsidRPr="00E54663">
        <w:rPr>
          <w:b/>
          <w:i/>
          <w:color w:val="7030A0"/>
        </w:rPr>
        <w:t xml:space="preserve">                              </w:t>
      </w:r>
      <w:r>
        <w:rPr>
          <w:b/>
          <w:i/>
          <w:color w:val="7030A0"/>
        </w:rPr>
        <w:t xml:space="preserve"> </w:t>
      </w:r>
      <w:r w:rsidRPr="00703808">
        <w:rPr>
          <w:b/>
          <w:i/>
          <w:color w:val="31849B" w:themeColor="accent5" w:themeShade="BF"/>
        </w:rPr>
        <w:t>I   A</w:t>
      </w:r>
      <w:r w:rsidRPr="008B0B5A">
        <w:rPr>
          <w:b/>
          <w:i/>
          <w:color w:val="7030A0"/>
        </w:rPr>
        <w:t xml:space="preserve">                                  </w:t>
      </w:r>
      <w:r w:rsidRPr="008B0B5A">
        <w:rPr>
          <w:b/>
          <w:i/>
          <w:color w:val="7030A0"/>
          <w:sz w:val="28"/>
          <w:szCs w:val="28"/>
        </w:rPr>
        <w:tab/>
      </w:r>
    </w:p>
    <w:p w:rsidR="00703808" w:rsidRPr="00703808"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31849B" w:themeColor="accent5" w:themeShade="BF"/>
        </w:rPr>
      </w:pPr>
      <w:r w:rsidRPr="008B0B5A">
        <w:rPr>
          <w:b/>
          <w:i/>
          <w:color w:val="7030A0"/>
        </w:rPr>
        <w:t xml:space="preserve">                              </w:t>
      </w:r>
      <w:r>
        <w:rPr>
          <w:b/>
          <w:i/>
          <w:color w:val="7030A0"/>
        </w:rPr>
        <w:t xml:space="preserve"> </w:t>
      </w:r>
      <w:r w:rsidRPr="00703808">
        <w:rPr>
          <w:b/>
          <w:i/>
          <w:color w:val="31849B" w:themeColor="accent5" w:themeShade="BF"/>
        </w:rPr>
        <w:t>C   N</w:t>
      </w:r>
    </w:p>
    <w:p w:rsidR="00703808" w:rsidRPr="008B0B5A"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7030A0"/>
        </w:rPr>
      </w:pPr>
      <w:r w:rsidRPr="008B0B5A">
        <w:rPr>
          <w:b/>
          <w:i/>
          <w:color w:val="7030A0"/>
        </w:rPr>
        <w:t xml:space="preserve">                              </w:t>
      </w:r>
      <w:r>
        <w:rPr>
          <w:b/>
          <w:i/>
          <w:color w:val="7030A0"/>
        </w:rPr>
        <w:t xml:space="preserve"> </w:t>
      </w:r>
      <w:r w:rsidRPr="00703808">
        <w:rPr>
          <w:b/>
          <w:i/>
          <w:color w:val="31849B" w:themeColor="accent5" w:themeShade="BF"/>
        </w:rPr>
        <w:t xml:space="preserve">A   </w:t>
      </w:r>
      <w:proofErr w:type="spellStart"/>
      <w:r w:rsidRPr="00703808">
        <w:rPr>
          <w:b/>
          <w:i/>
          <w:color w:val="31849B" w:themeColor="accent5" w:themeShade="BF"/>
        </w:rPr>
        <w:t>A</w:t>
      </w:r>
      <w:proofErr w:type="spellEnd"/>
    </w:p>
    <w:p w:rsidR="00703808" w:rsidRPr="008B0B5A" w:rsidRDefault="00AA5FAD"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7030A0"/>
        </w:rPr>
      </w:pPr>
      <w:r>
        <w:rPr>
          <w:noProof/>
        </w:rPr>
        <mc:AlternateContent>
          <mc:Choice Requires="wps">
            <w:drawing>
              <wp:anchor distT="0" distB="0" distL="114300" distR="114300" simplePos="0" relativeHeight="251719680" behindDoc="0" locked="0" layoutInCell="1" allowOverlap="1" wp14:anchorId="47D44355" wp14:editId="3527ED58">
                <wp:simplePos x="0" y="0"/>
                <wp:positionH relativeFrom="column">
                  <wp:posOffset>77177</wp:posOffset>
                </wp:positionH>
                <wp:positionV relativeFrom="paragraph">
                  <wp:posOffset>104482</wp:posOffset>
                </wp:positionV>
                <wp:extent cx="1378634" cy="14068"/>
                <wp:effectExtent l="38100" t="38100" r="50165" b="8128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78634" cy="1406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8.25pt" to="114.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" strokecolor="#c0504d [3205]" strokeweight="2pt">
                <v:shadow on="t" color="black" opacity="24903f" origin=",.5" offset="0,.55556mm"/>
                <o:lock v:ext="edit" shapetype="f"/>
              </v:line>
            </w:pict>
          </mc:Fallback>
        </mc:AlternateContent>
      </w:r>
      <w:r w:rsidR="00513017">
        <w:rPr>
          <w:noProof/>
        </w:rPr>
        <mc:AlternateContent>
          <mc:Choice Requires="wps">
            <w:drawing>
              <wp:anchor distT="4294967295" distB="4294967295" distL="114300" distR="114300" simplePos="0" relativeHeight="251735040" behindDoc="0" locked="0" layoutInCell="1" allowOverlap="1" wp14:anchorId="06E67498" wp14:editId="5213A177">
                <wp:simplePos x="0" y="0"/>
                <wp:positionH relativeFrom="column">
                  <wp:posOffset>3545205</wp:posOffset>
                </wp:positionH>
                <wp:positionV relativeFrom="paragraph">
                  <wp:posOffset>94614</wp:posOffset>
                </wp:positionV>
                <wp:extent cx="556260" cy="0"/>
                <wp:effectExtent l="38100" t="38100" r="53340" b="95250"/>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1 Conector recto"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15pt,7.45pt" to="322.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" strokecolor="#c0504d [3205]" strokeweight="2pt">
                <v:shadow on="t" color="black" opacity="24903f" origin=",.5" offset="0,.55556mm"/>
                <o:lock v:ext="edit" shapetype="f"/>
              </v:line>
            </w:pict>
          </mc:Fallback>
        </mc:AlternateContent>
      </w:r>
      <w:r w:rsidR="00513017">
        <w:rPr>
          <w:noProof/>
        </w:rPr>
        <mc:AlternateContent>
          <mc:Choice Requires="wps">
            <w:drawing>
              <wp:anchor distT="0" distB="0" distL="114300" distR="114300" simplePos="0" relativeHeight="251724800" behindDoc="0" locked="0" layoutInCell="1" allowOverlap="1" wp14:anchorId="56263F8D" wp14:editId="1460DE97">
                <wp:simplePos x="0" y="0"/>
                <wp:positionH relativeFrom="column">
                  <wp:posOffset>2204085</wp:posOffset>
                </wp:positionH>
                <wp:positionV relativeFrom="paragraph">
                  <wp:posOffset>86995</wp:posOffset>
                </wp:positionV>
                <wp:extent cx="769620" cy="7620"/>
                <wp:effectExtent l="38100" t="38100" r="68580" b="87630"/>
                <wp:wrapNone/>
                <wp:docPr id="18"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9620" cy="762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6.85pt" to="234.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" strokecolor="#c0504d [3205]" strokeweight="2pt">
                <v:shadow on="t" color="black" opacity="24903f" origin=",.5" offset="0,.55556mm"/>
                <o:lock v:ext="edit" shapetype="f"/>
              </v:line>
            </w:pict>
          </mc:Fallback>
        </mc:AlternateContent>
      </w:r>
      <w:r w:rsidR="00513017">
        <w:rPr>
          <w:noProof/>
        </w:rPr>
        <mc:AlternateContent>
          <mc:Choice Requires="wps">
            <w:drawing>
              <wp:anchor distT="0" distB="0" distL="114300" distR="114300" simplePos="0" relativeHeight="251731968" behindDoc="0" locked="0" layoutInCell="1" allowOverlap="1" wp14:anchorId="6347FC94" wp14:editId="5BB19CAB">
                <wp:simplePos x="0" y="0"/>
                <wp:positionH relativeFrom="column">
                  <wp:posOffset>4695825</wp:posOffset>
                </wp:positionH>
                <wp:positionV relativeFrom="paragraph">
                  <wp:posOffset>79375</wp:posOffset>
                </wp:positionV>
                <wp:extent cx="777240" cy="15240"/>
                <wp:effectExtent l="38100" t="38100" r="60960" b="80010"/>
                <wp:wrapNone/>
                <wp:docPr id="26" name="2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 cy="1524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6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6.25pt" to="430.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" strokecolor="#c0504d [3205]" strokeweight="2pt">
                <v:shadow on="t" color="black" opacity="24903f" origin=",.5" offset="0,.55556mm"/>
                <o:lock v:ext="edit" shapetype="f"/>
              </v:line>
            </w:pict>
          </mc:Fallback>
        </mc:AlternateContent>
      </w:r>
      <w:r w:rsidR="00513017">
        <w:rPr>
          <w:noProof/>
        </w:rPr>
        <mc:AlternateContent>
          <mc:Choice Requires="wps">
            <w:drawing>
              <wp:anchor distT="0" distB="0" distL="114299" distR="114299" simplePos="0" relativeHeight="251720704" behindDoc="0" locked="0" layoutInCell="1" allowOverlap="1">
                <wp:simplePos x="0" y="0"/>
                <wp:positionH relativeFrom="column">
                  <wp:posOffset>78104</wp:posOffset>
                </wp:positionH>
                <wp:positionV relativeFrom="paragraph">
                  <wp:posOffset>118110</wp:posOffset>
                </wp:positionV>
                <wp:extent cx="0" cy="304800"/>
                <wp:effectExtent l="57150" t="19050" r="76200" b="76200"/>
                <wp:wrapNone/>
                <wp:docPr id="13"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3 Conector recto"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5pt,9.3pt" to="6.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" strokecolor="#c0504d [3205]" strokeweight="2pt">
                <v:shadow on="t" color="black" opacity="24903f" origin=",.5" offset="0,.55556mm"/>
                <o:lock v:ext="edit" shapetype="f"/>
              </v:line>
            </w:pict>
          </mc:Fallback>
        </mc:AlternateContent>
      </w:r>
      <w:r w:rsidR="00703808" w:rsidRPr="008B0B5A">
        <w:rPr>
          <w:b/>
          <w:i/>
          <w:color w:val="7030A0"/>
        </w:rPr>
        <w:t xml:space="preserve">                              </w:t>
      </w:r>
      <w:r w:rsidR="00703808">
        <w:rPr>
          <w:b/>
          <w:i/>
          <w:color w:val="7030A0"/>
        </w:rPr>
        <w:t xml:space="preserve"> </w:t>
      </w:r>
      <w:r w:rsidR="00703808" w:rsidRPr="00703808">
        <w:rPr>
          <w:b/>
          <w:i/>
          <w:color w:val="31849B" w:themeColor="accent5" w:themeShade="BF"/>
        </w:rPr>
        <w:t xml:space="preserve">S   </w:t>
      </w:r>
      <w:proofErr w:type="spellStart"/>
      <w:r w:rsidR="00703808" w:rsidRPr="00703808">
        <w:rPr>
          <w:b/>
          <w:i/>
          <w:color w:val="31849B" w:themeColor="accent5" w:themeShade="BF"/>
        </w:rPr>
        <w:t>S</w:t>
      </w:r>
      <w:proofErr w:type="spellEnd"/>
      <w:r w:rsidR="00703808" w:rsidRPr="008B0B5A">
        <w:rPr>
          <w:b/>
          <w:i/>
          <w:color w:val="7030A0"/>
        </w:rPr>
        <w:t xml:space="preserve"> </w:t>
      </w:r>
    </w:p>
    <w:p w:rsidR="00703808" w:rsidRPr="00703808"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31849B" w:themeColor="accent5" w:themeShade="BF"/>
        </w:rPr>
      </w:pPr>
      <w:r w:rsidRPr="00703808">
        <w:rPr>
          <w:b/>
          <w:i/>
          <w:color w:val="31849B" w:themeColor="accent5" w:themeShade="BF"/>
        </w:rPr>
        <w:t xml:space="preserve">        C I E N C I A S          CIENCIA TRANSCENDENTE - PRIMIGENIA</w:t>
      </w:r>
    </w:p>
    <w:p w:rsidR="00703808" w:rsidRPr="00703808" w:rsidRDefault="00513017"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31849B" w:themeColor="accent5" w:themeShade="BF"/>
        </w:rPr>
      </w:pPr>
      <w:r>
        <w:rPr>
          <w:noProof/>
        </w:rPr>
        <mc:AlternateContent>
          <mc:Choice Requires="wps">
            <w:drawing>
              <wp:anchor distT="0" distB="0" distL="114300" distR="114300" simplePos="0" relativeHeight="251723776" behindDoc="0" locked="0" layoutInCell="1" allowOverlap="1">
                <wp:simplePos x="0" y="0"/>
                <wp:positionH relativeFrom="column">
                  <wp:posOffset>2204085</wp:posOffset>
                </wp:positionH>
                <wp:positionV relativeFrom="paragraph">
                  <wp:posOffset>82550</wp:posOffset>
                </wp:positionV>
                <wp:extent cx="3268980" cy="22860"/>
                <wp:effectExtent l="38100" t="38100" r="64770" b="91440"/>
                <wp:wrapNone/>
                <wp:docPr id="17"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68980" cy="22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6.5pt" to="430.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" strokecolor="#c0504d [3205]"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78105</wp:posOffset>
                </wp:positionH>
                <wp:positionV relativeFrom="paragraph">
                  <wp:posOffset>82550</wp:posOffset>
                </wp:positionV>
                <wp:extent cx="2011680" cy="7620"/>
                <wp:effectExtent l="38100" t="38100" r="64770" b="87630"/>
                <wp:wrapNone/>
                <wp:docPr id="14"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762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6.5pt" to="164.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" strokecolor="#c0504d [3205]" strokeweight="2pt">
                <v:shadow on="t" color="black" opacity="24903f" origin=",.5" offset="0,.55556mm"/>
                <o:lock v:ext="edit" shapetype="f"/>
              </v:line>
            </w:pict>
          </mc:Fallback>
        </mc:AlternateContent>
      </w:r>
    </w:p>
    <w:p w:rsidR="00703808" w:rsidRPr="00703808" w:rsidRDefault="00703808" w:rsidP="00703808">
      <w:pPr>
        <w:pBdr>
          <w:top w:val="single" w:sz="18" w:space="1" w:color="auto"/>
          <w:left w:val="single" w:sz="18" w:space="4" w:color="auto"/>
          <w:bottom w:val="single" w:sz="18" w:space="1" w:color="auto"/>
          <w:right w:val="single" w:sz="18" w:space="4" w:color="auto"/>
        </w:pBdr>
        <w:spacing w:after="120" w:line="240" w:lineRule="auto"/>
        <w:contextualSpacing/>
        <w:jc w:val="both"/>
        <w:rPr>
          <w:b/>
          <w:i/>
          <w:color w:val="31849B" w:themeColor="accent5" w:themeShade="BF"/>
          <w:sz w:val="28"/>
          <w:szCs w:val="28"/>
        </w:rPr>
      </w:pPr>
    </w:p>
    <w:p w:rsidR="00515AB2" w:rsidRPr="00FF6837" w:rsidRDefault="00515AB2" w:rsidP="00FF6837">
      <w:pPr>
        <w:spacing w:after="120" w:line="240" w:lineRule="auto"/>
        <w:contextualSpacing/>
        <w:jc w:val="both"/>
        <w:rPr>
          <w:szCs w:val="24"/>
        </w:rPr>
      </w:pPr>
    </w:p>
    <w:p w:rsidR="005F03CD" w:rsidRDefault="005F03CD" w:rsidP="00EB48A0">
      <w:pPr>
        <w:spacing w:after="120" w:line="240" w:lineRule="auto"/>
        <w:contextualSpacing/>
        <w:jc w:val="both"/>
        <w:rPr>
          <w:color w:val="000000" w:themeColor="text1"/>
          <w:szCs w:val="24"/>
        </w:rPr>
      </w:pPr>
    </w:p>
    <w:p w:rsidR="00C50488" w:rsidRPr="00FF6837" w:rsidRDefault="00C50488" w:rsidP="00C50488">
      <w:pPr>
        <w:spacing w:after="120" w:line="240" w:lineRule="auto"/>
        <w:contextualSpacing/>
        <w:jc w:val="both"/>
        <w:rPr>
          <w:rFonts w:eastAsia="Calibri" w:cs="Times New Roman"/>
          <w:szCs w:val="24"/>
        </w:rPr>
      </w:pPr>
      <w:r w:rsidRPr="00FF6837">
        <w:rPr>
          <w:rFonts w:eastAsia="Calibri" w:cs="Times New Roman"/>
          <w:szCs w:val="24"/>
        </w:rPr>
        <w:lastRenderedPageBreak/>
        <w:t>Desde este momento y solo desde este momento, el Iniciado tiene las posibilidades de</w:t>
      </w:r>
      <w:r>
        <w:rPr>
          <w:rFonts w:eastAsia="Calibri" w:cs="Times New Roman"/>
          <w:szCs w:val="24"/>
        </w:rPr>
        <w:t xml:space="preserve"> conformar el Cuerpo Místico propio de la</w:t>
      </w:r>
      <w:r w:rsidRPr="00FF6837">
        <w:rPr>
          <w:rFonts w:eastAsia="Calibri" w:cs="Times New Roman"/>
          <w:szCs w:val="24"/>
        </w:rPr>
        <w:t xml:space="preserve"> </w:t>
      </w:r>
      <w:r w:rsidRPr="00F3590D">
        <w:rPr>
          <w:rFonts w:eastAsia="Calibri" w:cs="Times New Roman"/>
          <w:b/>
          <w:color w:val="FF0000"/>
          <w:szCs w:val="24"/>
        </w:rPr>
        <w:t>Egrégora</w:t>
      </w:r>
      <w:r w:rsidRPr="00FF6837">
        <w:rPr>
          <w:rFonts w:eastAsia="Calibri" w:cs="Times New Roman"/>
          <w:szCs w:val="24"/>
        </w:rPr>
        <w:t xml:space="preserve"> y conjuntando su propia energía espiritual a la total de la fraternidad, adquiere las posibilidades de crear, esto significa en el sentido esotérico</w:t>
      </w:r>
      <w:r w:rsidRPr="00C23227">
        <w:rPr>
          <w:rFonts w:eastAsia="Calibri" w:cs="Times New Roman"/>
          <w:szCs w:val="24"/>
          <w:highlight w:val="yellow"/>
        </w:rPr>
        <w:t>, el trasmutar los bastos metales de la tierra en efluvios espirituales, el formar las líneas de fuerza de la energía mística de uno a otro Iniciado,</w:t>
      </w:r>
      <w:r>
        <w:rPr>
          <w:rFonts w:eastAsia="Calibri" w:cs="Times New Roman"/>
          <w:szCs w:val="24"/>
        </w:rPr>
        <w:t xml:space="preserve"> como dijo</w:t>
      </w:r>
      <w:r w:rsidRPr="00FF6837">
        <w:rPr>
          <w:rFonts w:eastAsia="Calibri" w:cs="Times New Roman"/>
          <w:szCs w:val="24"/>
        </w:rPr>
        <w:t xml:space="preserve"> el Maestro Jesús  “</w:t>
      </w:r>
      <w:r w:rsidRPr="00F96D41">
        <w:rPr>
          <w:rFonts w:eastAsia="Calibri" w:cs="Times New Roman"/>
          <w:b/>
          <w:szCs w:val="24"/>
        </w:rPr>
        <w:t>Cuando dos o tres se reúnan en mi Nombre, Yo estaré en medio de ellos</w:t>
      </w:r>
      <w:r w:rsidRPr="00FF6837">
        <w:rPr>
          <w:rFonts w:eastAsia="Calibri" w:cs="Times New Roman"/>
          <w:szCs w:val="24"/>
        </w:rPr>
        <w:t>” justamente así es como dice la varias veces citada definición: “después de la apertura del Libro Sagrado”.</w:t>
      </w:r>
    </w:p>
    <w:p w:rsidR="00C50488" w:rsidRDefault="00C50488" w:rsidP="00B212A5">
      <w:pPr>
        <w:spacing w:after="120" w:line="240" w:lineRule="auto"/>
        <w:contextualSpacing/>
        <w:jc w:val="both"/>
        <w:rPr>
          <w:szCs w:val="24"/>
        </w:rPr>
      </w:pPr>
    </w:p>
    <w:p w:rsidR="00B212A5" w:rsidRDefault="00F3590D" w:rsidP="00B212A5">
      <w:pPr>
        <w:spacing w:after="120" w:line="240" w:lineRule="auto"/>
        <w:contextualSpacing/>
        <w:jc w:val="both"/>
        <w:rPr>
          <w:rFonts w:eastAsia="Calibri" w:cs="Times New Roman"/>
          <w:szCs w:val="24"/>
          <w:lang w:val="es-MX"/>
        </w:rPr>
      </w:pPr>
      <w:r>
        <w:rPr>
          <w:szCs w:val="24"/>
        </w:rPr>
        <w:t>Al respecto,</w:t>
      </w:r>
      <w:r w:rsidRPr="00A957E9">
        <w:rPr>
          <w:lang w:val="es-MX"/>
        </w:rPr>
        <w:t xml:space="preserve"> </w:t>
      </w:r>
      <w:r w:rsidRPr="004518E1">
        <w:rPr>
          <w:rFonts w:eastAsia="Calibri" w:cs="Times New Roman"/>
          <w:szCs w:val="24"/>
          <w:lang w:val="es-MX"/>
        </w:rPr>
        <w:t>R</w:t>
      </w:r>
      <w:r w:rsidRPr="004518E1">
        <w:rPr>
          <w:szCs w:val="24"/>
          <w:lang w:val="es-MX"/>
        </w:rPr>
        <w:t>.</w:t>
      </w:r>
      <w:r w:rsidRPr="004518E1">
        <w:rPr>
          <w:rFonts w:eastAsia="Calibri" w:cs="Times New Roman"/>
          <w:szCs w:val="24"/>
          <w:lang w:val="es-MX"/>
        </w:rPr>
        <w:t xml:space="preserve"> Guénon sost</w:t>
      </w:r>
      <w:r w:rsidRPr="004518E1">
        <w:rPr>
          <w:szCs w:val="24"/>
          <w:lang w:val="es-MX"/>
        </w:rPr>
        <w:t>i</w:t>
      </w:r>
      <w:r w:rsidRPr="004518E1">
        <w:rPr>
          <w:rFonts w:eastAsia="Calibri" w:cs="Times New Roman"/>
          <w:szCs w:val="24"/>
          <w:lang w:val="es-MX"/>
        </w:rPr>
        <w:t>en</w:t>
      </w:r>
      <w:r w:rsidRPr="004518E1">
        <w:rPr>
          <w:szCs w:val="24"/>
          <w:lang w:val="es-MX"/>
        </w:rPr>
        <w:t>e</w:t>
      </w:r>
      <w:r w:rsidRPr="004518E1">
        <w:rPr>
          <w:rFonts w:eastAsia="Calibri" w:cs="Times New Roman"/>
          <w:szCs w:val="24"/>
          <w:lang w:val="es-MX"/>
        </w:rPr>
        <w:t xml:space="preserve"> que “en el caso de que la transmisión in</w:t>
      </w:r>
      <w:r>
        <w:rPr>
          <w:rFonts w:eastAsia="Calibri" w:cs="Times New Roman"/>
          <w:szCs w:val="24"/>
          <w:lang w:val="es-MX"/>
        </w:rPr>
        <w:t>i</w:t>
      </w:r>
      <w:r w:rsidRPr="004518E1">
        <w:rPr>
          <w:rFonts w:eastAsia="Calibri" w:cs="Times New Roman"/>
          <w:szCs w:val="24"/>
          <w:lang w:val="es-MX"/>
        </w:rPr>
        <w:t xml:space="preserve">ciática se efectúa por una sola persona, ésta asume el papel o la función de </w:t>
      </w:r>
      <w:r w:rsidRPr="004518E1">
        <w:rPr>
          <w:rFonts w:eastAsia="Calibri" w:cs="Times New Roman"/>
          <w:i/>
          <w:szCs w:val="24"/>
          <w:lang w:val="es-MX"/>
        </w:rPr>
        <w:t>gurú</w:t>
      </w:r>
      <w:r w:rsidRPr="004518E1">
        <w:rPr>
          <w:rFonts w:eastAsia="Calibri" w:cs="Times New Roman"/>
          <w:szCs w:val="24"/>
          <w:lang w:val="es-MX"/>
        </w:rPr>
        <w:t xml:space="preserve">; poca importa que </w:t>
      </w:r>
      <w:r>
        <w:rPr>
          <w:rFonts w:eastAsia="Calibri" w:cs="Times New Roman"/>
          <w:szCs w:val="24"/>
          <w:lang w:val="es-MX"/>
        </w:rPr>
        <w:t xml:space="preserve">sus </w:t>
      </w:r>
      <w:r w:rsidRPr="004518E1">
        <w:rPr>
          <w:rFonts w:eastAsia="Calibri" w:cs="Times New Roman"/>
          <w:szCs w:val="24"/>
          <w:lang w:val="es-MX"/>
        </w:rPr>
        <w:t xml:space="preserve">cualificaciones sean más o menos completas, el principio es el mismo: </w:t>
      </w:r>
      <w:r w:rsidRPr="00CA5FFF">
        <w:rPr>
          <w:rFonts w:eastAsia="Calibri" w:cs="Times New Roman"/>
          <w:color w:val="FF0000"/>
          <w:szCs w:val="24"/>
          <w:u w:val="single"/>
          <w:lang w:val="es-MX"/>
        </w:rPr>
        <w:t>la presencia espiritual en la intersección de las líneas de fuerza que van de uno a otro de los integrantes del cuerpo colegiado, le proporciona un soporte adecuado, una grado avanzado de desarrollo espiritual</w:t>
      </w:r>
      <w:r w:rsidRPr="00CA5FFF">
        <w:rPr>
          <w:rFonts w:eastAsia="Calibri" w:cs="Times New Roman"/>
          <w:color w:val="FF0000"/>
          <w:szCs w:val="24"/>
          <w:lang w:val="es-MX"/>
        </w:rPr>
        <w:t>”</w:t>
      </w:r>
      <w:r w:rsidRPr="004518E1">
        <w:rPr>
          <w:rFonts w:eastAsia="Calibri" w:cs="Times New Roman"/>
          <w:szCs w:val="24"/>
          <w:lang w:val="es-MX"/>
        </w:rPr>
        <w:t xml:space="preserve">. </w:t>
      </w:r>
    </w:p>
    <w:p w:rsidR="00B212A5" w:rsidRDefault="00B212A5">
      <w:pPr>
        <w:rPr>
          <w:rFonts w:eastAsia="Calibri" w:cs="Times New Roman"/>
          <w:szCs w:val="24"/>
          <w:lang w:val="es-MX"/>
        </w:rPr>
      </w:pPr>
      <w:r>
        <w:rPr>
          <w:rFonts w:eastAsia="Calibri" w:cs="Times New Roman"/>
          <w:szCs w:val="24"/>
          <w:lang w:val="es-MX"/>
        </w:rPr>
        <w:br w:type="page"/>
      </w:r>
    </w:p>
    <w:p w:rsidR="00C23227" w:rsidRDefault="00EF44A1" w:rsidP="00EB48A0">
      <w:pPr>
        <w:spacing w:after="120" w:line="240" w:lineRule="auto"/>
        <w:contextualSpacing/>
        <w:jc w:val="both"/>
        <w:rPr>
          <w:b/>
          <w:color w:val="00B050"/>
          <w:spacing w:val="40"/>
          <w:sz w:val="44"/>
          <w:szCs w:val="44"/>
        </w:rPr>
      </w:pPr>
      <w:r w:rsidRPr="00703808">
        <w:rPr>
          <w:color w:val="548DD4" w:themeColor="text2" w:themeTint="99"/>
          <w:sz w:val="40"/>
          <w:szCs w:val="40"/>
        </w:rPr>
        <w:lastRenderedPageBreak/>
        <w:tab/>
      </w:r>
      <w:r w:rsidR="00A10E70" w:rsidRPr="00C23227">
        <w:rPr>
          <w:b/>
          <w:color w:val="00B050"/>
          <w:spacing w:val="40"/>
          <w:sz w:val="44"/>
          <w:szCs w:val="44"/>
        </w:rPr>
        <w:t>Diseño</w:t>
      </w:r>
      <w:r w:rsidR="005B561E" w:rsidRPr="00C23227">
        <w:rPr>
          <w:b/>
          <w:color w:val="00B050"/>
          <w:spacing w:val="40"/>
          <w:sz w:val="44"/>
          <w:szCs w:val="44"/>
        </w:rPr>
        <w:t xml:space="preserve"> P</w:t>
      </w:r>
      <w:r w:rsidR="00A10E70" w:rsidRPr="00C23227">
        <w:rPr>
          <w:b/>
          <w:color w:val="00B050"/>
          <w:spacing w:val="40"/>
          <w:sz w:val="44"/>
          <w:szCs w:val="44"/>
        </w:rPr>
        <w:t>reliminar del</w:t>
      </w:r>
    </w:p>
    <w:p w:rsidR="00D368CB" w:rsidRPr="00C23227" w:rsidRDefault="00A10E70" w:rsidP="00EB48A0">
      <w:pPr>
        <w:spacing w:after="120" w:line="240" w:lineRule="auto"/>
        <w:contextualSpacing/>
        <w:jc w:val="both"/>
        <w:rPr>
          <w:b/>
          <w:color w:val="00B050"/>
          <w:spacing w:val="40"/>
          <w:sz w:val="20"/>
          <w:szCs w:val="20"/>
        </w:rPr>
      </w:pPr>
      <w:r w:rsidRPr="00C23227">
        <w:rPr>
          <w:b/>
          <w:color w:val="00B050"/>
          <w:spacing w:val="40"/>
          <w:sz w:val="44"/>
          <w:szCs w:val="44"/>
        </w:rPr>
        <w:t xml:space="preserve"> </w:t>
      </w:r>
      <w:r w:rsidR="00C23227">
        <w:rPr>
          <w:b/>
          <w:color w:val="00B050"/>
          <w:spacing w:val="40"/>
          <w:sz w:val="20"/>
          <w:szCs w:val="20"/>
        </w:rPr>
        <w:t xml:space="preserve">    </w:t>
      </w:r>
      <w:r w:rsidR="00C23227" w:rsidRPr="00C23227">
        <w:rPr>
          <w:b/>
          <w:color w:val="00B050"/>
          <w:spacing w:val="40"/>
          <w:sz w:val="20"/>
          <w:szCs w:val="20"/>
          <w:highlight w:val="yellow"/>
        </w:rPr>
        <w:t>============================</w:t>
      </w:r>
      <w:r w:rsidR="00C23227">
        <w:rPr>
          <w:b/>
          <w:color w:val="00B050"/>
          <w:spacing w:val="40"/>
          <w:sz w:val="20"/>
          <w:szCs w:val="20"/>
        </w:rPr>
        <w:t>=</w:t>
      </w:r>
    </w:p>
    <w:p w:rsidR="00B80F45" w:rsidRDefault="00A10E70" w:rsidP="00D368CB">
      <w:pPr>
        <w:spacing w:after="120" w:line="240" w:lineRule="auto"/>
        <w:ind w:firstLine="708"/>
        <w:contextualSpacing/>
        <w:jc w:val="both"/>
        <w:rPr>
          <w:b/>
          <w:color w:val="00B050"/>
          <w:spacing w:val="40"/>
          <w:sz w:val="44"/>
          <w:szCs w:val="44"/>
        </w:rPr>
      </w:pPr>
      <w:r w:rsidRPr="00C23227">
        <w:rPr>
          <w:b/>
          <w:color w:val="00B050"/>
          <w:spacing w:val="40"/>
          <w:sz w:val="44"/>
          <w:szCs w:val="44"/>
        </w:rPr>
        <w:t>Plan de Instrucción</w:t>
      </w:r>
    </w:p>
    <w:p w:rsidR="00C23227" w:rsidRPr="00C23227" w:rsidRDefault="00C23227" w:rsidP="00D368CB">
      <w:pPr>
        <w:spacing w:after="120" w:line="240" w:lineRule="auto"/>
        <w:ind w:firstLine="708"/>
        <w:contextualSpacing/>
        <w:jc w:val="both"/>
        <w:rPr>
          <w:b/>
          <w:color w:val="00B050"/>
          <w:spacing w:val="40"/>
          <w:sz w:val="20"/>
          <w:szCs w:val="20"/>
        </w:rPr>
      </w:pPr>
      <w:r w:rsidRPr="00C23227">
        <w:rPr>
          <w:b/>
          <w:color w:val="00B050"/>
          <w:spacing w:val="40"/>
          <w:sz w:val="20"/>
          <w:szCs w:val="20"/>
          <w:highlight w:val="yellow"/>
        </w:rPr>
        <w:t>==========================</w:t>
      </w:r>
    </w:p>
    <w:p w:rsidR="00EF44A1" w:rsidRDefault="00EF44A1" w:rsidP="00EB48A0">
      <w:pPr>
        <w:spacing w:after="120" w:line="240" w:lineRule="auto"/>
        <w:contextualSpacing/>
        <w:jc w:val="both"/>
        <w:rPr>
          <w:color w:val="00B050"/>
          <w:spacing w:val="40"/>
          <w:sz w:val="44"/>
          <w:szCs w:val="44"/>
        </w:rPr>
      </w:pPr>
    </w:p>
    <w:p w:rsidR="00C05DDA" w:rsidRDefault="007267CE" w:rsidP="00EB48A0">
      <w:pPr>
        <w:spacing w:after="120" w:line="240" w:lineRule="auto"/>
        <w:contextualSpacing/>
        <w:jc w:val="both"/>
        <w:rPr>
          <w:szCs w:val="24"/>
        </w:rPr>
      </w:pPr>
      <w:r w:rsidRPr="007267CE">
        <w:rPr>
          <w:szCs w:val="24"/>
        </w:rPr>
        <w:t>La Instrucción a los masones</w:t>
      </w:r>
      <w:r w:rsidRPr="00C23227">
        <w:rPr>
          <w:szCs w:val="24"/>
          <w:highlight w:val="yellow"/>
        </w:rPr>
        <w:t>: Aprendices, Compañeros y Maestros, según</w:t>
      </w:r>
      <w:r w:rsidR="00C05DDA" w:rsidRPr="00C23227">
        <w:rPr>
          <w:szCs w:val="24"/>
          <w:highlight w:val="yellow"/>
        </w:rPr>
        <w:t xml:space="preserve"> el presente Manual </w:t>
      </w:r>
      <w:r w:rsidRPr="00C23227">
        <w:rPr>
          <w:szCs w:val="24"/>
          <w:highlight w:val="yellow"/>
        </w:rPr>
        <w:t xml:space="preserve">debe comprender </w:t>
      </w:r>
      <w:r w:rsidR="00C05DDA" w:rsidRPr="00C23227">
        <w:rPr>
          <w:szCs w:val="24"/>
          <w:highlight w:val="yellow"/>
        </w:rPr>
        <w:t xml:space="preserve">a la Base Fundacional, el Sustento Operativo y los Elementos Filosóficos, explicados en el respectivo segmento, pero </w:t>
      </w:r>
      <w:r w:rsidR="00C05DDA" w:rsidRPr="00C23227">
        <w:rPr>
          <w:b/>
          <w:szCs w:val="24"/>
          <w:highlight w:val="yellow"/>
        </w:rPr>
        <w:t>la dosificación en cada Grado, será adecuada al nivel de incorporación</w:t>
      </w:r>
      <w:r w:rsidR="00C05DDA">
        <w:rPr>
          <w:szCs w:val="24"/>
        </w:rPr>
        <w:t xml:space="preserve"> que se va sucediendo al recibir cada Grado.</w:t>
      </w:r>
    </w:p>
    <w:p w:rsidR="00C05DDA" w:rsidRDefault="00C05DDA" w:rsidP="00EB48A0">
      <w:pPr>
        <w:spacing w:after="120" w:line="240" w:lineRule="auto"/>
        <w:contextualSpacing/>
        <w:jc w:val="both"/>
        <w:rPr>
          <w:szCs w:val="24"/>
        </w:rPr>
      </w:pPr>
    </w:p>
    <w:p w:rsidR="00284CDA" w:rsidRPr="00CA5B90" w:rsidRDefault="00C05DDA" w:rsidP="00EB48A0">
      <w:pPr>
        <w:spacing w:after="120" w:line="240" w:lineRule="auto"/>
        <w:contextualSpacing/>
        <w:jc w:val="both"/>
        <w:rPr>
          <w:color w:val="FF0000"/>
          <w:szCs w:val="24"/>
        </w:rPr>
      </w:pPr>
      <w:r>
        <w:rPr>
          <w:szCs w:val="24"/>
        </w:rPr>
        <w:t xml:space="preserve">En el Primer Grado, el recién Iniciado se pregunta </w:t>
      </w:r>
      <w:r w:rsidRPr="00CA5B90">
        <w:rPr>
          <w:szCs w:val="24"/>
          <w:highlight w:val="yellow"/>
        </w:rPr>
        <w:t>¿De dónde venimos?,</w:t>
      </w:r>
      <w:r w:rsidRPr="00CA5B90">
        <w:rPr>
          <w:szCs w:val="24"/>
        </w:rPr>
        <w:t xml:space="preserve"> </w:t>
      </w:r>
      <w:r w:rsidR="00284CDA" w:rsidRPr="00284CDA">
        <w:rPr>
          <w:szCs w:val="24"/>
        </w:rPr>
        <w:t xml:space="preserve">por </w:t>
      </w:r>
      <w:r>
        <w:rPr>
          <w:szCs w:val="24"/>
        </w:rPr>
        <w:t xml:space="preserve">esto es que el </w:t>
      </w:r>
      <w:r w:rsidRPr="00E5700F">
        <w:rPr>
          <w:color w:val="FF0000"/>
          <w:szCs w:val="24"/>
        </w:rPr>
        <w:t>Plan de Instrucción debe privilegiar este conocimiento</w:t>
      </w:r>
      <w:r w:rsidR="006110BD" w:rsidRPr="00E5700F">
        <w:rPr>
          <w:color w:val="FF0000"/>
          <w:szCs w:val="24"/>
        </w:rPr>
        <w:t xml:space="preserve"> </w:t>
      </w:r>
      <w:r w:rsidR="006110BD">
        <w:rPr>
          <w:szCs w:val="24"/>
        </w:rPr>
        <w:t>y modular</w:t>
      </w:r>
      <w:r>
        <w:rPr>
          <w:szCs w:val="24"/>
        </w:rPr>
        <w:t xml:space="preserve"> la amplitud comprensiva de esta inquietud </w:t>
      </w:r>
      <w:r w:rsidR="006110BD">
        <w:rPr>
          <w:szCs w:val="24"/>
        </w:rPr>
        <w:t>-</w:t>
      </w:r>
      <w:r>
        <w:rPr>
          <w:szCs w:val="24"/>
        </w:rPr>
        <w:t xml:space="preserve">sin </w:t>
      </w:r>
      <w:r w:rsidR="006110BD">
        <w:rPr>
          <w:szCs w:val="24"/>
        </w:rPr>
        <w:t>insinuar el</w:t>
      </w:r>
      <w:r>
        <w:rPr>
          <w:szCs w:val="24"/>
        </w:rPr>
        <w:t xml:space="preserve"> evadir la amplia discusión sobre</w:t>
      </w:r>
      <w:r w:rsidR="006110BD">
        <w:rPr>
          <w:szCs w:val="24"/>
        </w:rPr>
        <w:t xml:space="preserve"> la Cosmogonía que es más bien objeto de estudio en el siguiente Grado o de las tendencias interpretativas del origen del Ser y la Naturaleza que son trabajos atinentes a los Maestros-,</w:t>
      </w:r>
      <w:r>
        <w:rPr>
          <w:szCs w:val="24"/>
        </w:rPr>
        <w:t xml:space="preserve"> </w:t>
      </w:r>
      <w:r w:rsidRPr="00C23227">
        <w:rPr>
          <w:color w:val="FF0000"/>
          <w:szCs w:val="24"/>
        </w:rPr>
        <w:t>dentro</w:t>
      </w:r>
      <w:r w:rsidR="006110BD" w:rsidRPr="00C23227">
        <w:rPr>
          <w:color w:val="FF0000"/>
          <w:szCs w:val="24"/>
        </w:rPr>
        <w:t xml:space="preserve"> de</w:t>
      </w:r>
      <w:r w:rsidR="00BE2522" w:rsidRPr="00C23227">
        <w:rPr>
          <w:color w:val="FF0000"/>
          <w:szCs w:val="24"/>
        </w:rPr>
        <w:t>l estudio de las primeras organizaciones de escogidos para aprender la Ciencia Trascendente</w:t>
      </w:r>
      <w:r w:rsidR="00BE2522" w:rsidRPr="00C23227">
        <w:rPr>
          <w:szCs w:val="24"/>
        </w:rPr>
        <w:t>, de sus inmediatos sucesores, los constructores, poseedores de las técnicas y métodos de elevar la piedra y la madera hacia el infinito, de las élites de librepensadores que sostienen el progreso y felicidad humana por medio de los principios de Libertad, Fraternidad e Igualdad</w:t>
      </w:r>
      <w:r w:rsidR="00E5700F" w:rsidRPr="00C23227">
        <w:rPr>
          <w:szCs w:val="24"/>
        </w:rPr>
        <w:t>.</w:t>
      </w:r>
      <w:r w:rsidR="00E5700F" w:rsidRPr="00E5700F">
        <w:rPr>
          <w:szCs w:val="24"/>
        </w:rPr>
        <w:t xml:space="preserve"> </w:t>
      </w:r>
      <w:r w:rsidR="00E5700F" w:rsidRPr="00CA5B90">
        <w:rPr>
          <w:color w:val="FF0000"/>
          <w:szCs w:val="24"/>
        </w:rPr>
        <w:t>El simb</w:t>
      </w:r>
      <w:r w:rsidR="006D00D6" w:rsidRPr="00CA5B90">
        <w:rPr>
          <w:color w:val="FF0000"/>
          <w:szCs w:val="24"/>
        </w:rPr>
        <w:t>olismo</w:t>
      </w:r>
      <w:r w:rsidR="00E5700F" w:rsidRPr="00CA5B90">
        <w:rPr>
          <w:color w:val="FF0000"/>
          <w:szCs w:val="24"/>
        </w:rPr>
        <w:t xml:space="preserve"> de esta enseñanza</w:t>
      </w:r>
      <w:r w:rsidR="006D00D6" w:rsidRPr="00CA5B90">
        <w:rPr>
          <w:color w:val="FF0000"/>
          <w:szCs w:val="24"/>
        </w:rPr>
        <w:t>, son los primeros pasos en el esoterismo,</w:t>
      </w:r>
      <w:r w:rsidR="00E5700F" w:rsidRPr="00CA5B90">
        <w:rPr>
          <w:color w:val="FF0000"/>
          <w:szCs w:val="24"/>
        </w:rPr>
        <w:t xml:space="preserve"> se encuentra en </w:t>
      </w:r>
      <w:r w:rsidR="00E5700F" w:rsidRPr="00CA5B90">
        <w:rPr>
          <w:color w:val="FF0000"/>
          <w:szCs w:val="24"/>
          <w:u w:val="single"/>
        </w:rPr>
        <w:t>el Ritual del Primer Grado –Sustento Operativo</w:t>
      </w:r>
      <w:r w:rsidR="00E5700F" w:rsidRPr="00CA5B90">
        <w:rPr>
          <w:color w:val="FF0000"/>
          <w:szCs w:val="24"/>
        </w:rPr>
        <w:t xml:space="preserve">- </w:t>
      </w:r>
      <w:r w:rsidR="00E5700F" w:rsidRPr="00C23227">
        <w:rPr>
          <w:szCs w:val="24"/>
        </w:rPr>
        <w:t xml:space="preserve">que liga, estos antiguos usos y costumbres, a la práctica vivencial que induce a </w:t>
      </w:r>
      <w:r w:rsidR="00E5700F" w:rsidRPr="00CA5B90">
        <w:rPr>
          <w:szCs w:val="24"/>
        </w:rPr>
        <w:t xml:space="preserve">la </w:t>
      </w:r>
      <w:r w:rsidR="00E5700F" w:rsidRPr="00CA5B90">
        <w:rPr>
          <w:color w:val="FF0000"/>
          <w:szCs w:val="24"/>
        </w:rPr>
        <w:t>reflexión e inclusive a la meditación en términos de discutir y formular teorías sobre la vida</w:t>
      </w:r>
      <w:r w:rsidR="006D00D6" w:rsidRPr="00CA5B90">
        <w:rPr>
          <w:color w:val="FF0000"/>
          <w:szCs w:val="24"/>
        </w:rPr>
        <w:t xml:space="preserve"> – El</w:t>
      </w:r>
      <w:r w:rsidR="00C23227" w:rsidRPr="00CA5B90">
        <w:rPr>
          <w:color w:val="FF0000"/>
          <w:szCs w:val="24"/>
        </w:rPr>
        <w:t>e</w:t>
      </w:r>
      <w:r w:rsidR="006D00D6" w:rsidRPr="00CA5B90">
        <w:rPr>
          <w:color w:val="FF0000"/>
          <w:szCs w:val="24"/>
        </w:rPr>
        <w:t>mentos Filosóficos-</w:t>
      </w:r>
      <w:r w:rsidR="00E5700F" w:rsidRPr="00CA5B90">
        <w:rPr>
          <w:color w:val="FF0000"/>
          <w:szCs w:val="24"/>
        </w:rPr>
        <w:t xml:space="preserve">. </w:t>
      </w:r>
    </w:p>
    <w:p w:rsidR="00284CDA" w:rsidRDefault="00284CDA" w:rsidP="00EB48A0">
      <w:pPr>
        <w:spacing w:after="120" w:line="240" w:lineRule="auto"/>
        <w:contextualSpacing/>
        <w:jc w:val="both"/>
        <w:rPr>
          <w:szCs w:val="24"/>
        </w:rPr>
      </w:pPr>
    </w:p>
    <w:p w:rsidR="00D05CB4" w:rsidRDefault="00284CDA" w:rsidP="00EB48A0">
      <w:pPr>
        <w:spacing w:after="120" w:line="240" w:lineRule="auto"/>
        <w:contextualSpacing/>
        <w:jc w:val="both"/>
        <w:rPr>
          <w:szCs w:val="24"/>
        </w:rPr>
      </w:pPr>
      <w:r>
        <w:rPr>
          <w:szCs w:val="24"/>
        </w:rPr>
        <w:t xml:space="preserve">En el segundo Grado, fundamentos de </w:t>
      </w:r>
      <w:r w:rsidR="004813F5">
        <w:rPr>
          <w:szCs w:val="24"/>
        </w:rPr>
        <w:t>lo</w:t>
      </w:r>
      <w:r>
        <w:rPr>
          <w:szCs w:val="24"/>
        </w:rPr>
        <w:t>s estudios son las ciencias</w:t>
      </w:r>
      <w:r w:rsidR="004813F5">
        <w:rPr>
          <w:szCs w:val="24"/>
        </w:rPr>
        <w:t xml:space="preserve"> </w:t>
      </w:r>
      <w:r w:rsidR="003704D9">
        <w:rPr>
          <w:szCs w:val="24"/>
        </w:rPr>
        <w:t>liberales</w:t>
      </w:r>
      <w:r w:rsidR="004813F5">
        <w:rPr>
          <w:szCs w:val="24"/>
        </w:rPr>
        <w:t xml:space="preserve">, el antiguo Trivium y Cuadrivium, </w:t>
      </w:r>
      <w:r w:rsidR="003704D9">
        <w:rPr>
          <w:szCs w:val="24"/>
        </w:rPr>
        <w:t xml:space="preserve">son </w:t>
      </w:r>
      <w:r w:rsidR="004813F5">
        <w:rPr>
          <w:szCs w:val="24"/>
        </w:rPr>
        <w:t xml:space="preserve">la perspectiva sistemática, esto </w:t>
      </w:r>
      <w:r w:rsidR="004625F4">
        <w:rPr>
          <w:szCs w:val="24"/>
        </w:rPr>
        <w:t xml:space="preserve">es </w:t>
      </w:r>
      <w:r w:rsidR="004813F5" w:rsidRPr="003704D9">
        <w:rPr>
          <w:color w:val="FF0000"/>
          <w:szCs w:val="24"/>
        </w:rPr>
        <w:t>por medio de la razón, inducción y deducción</w:t>
      </w:r>
      <w:r w:rsidR="004813F5">
        <w:rPr>
          <w:szCs w:val="24"/>
        </w:rPr>
        <w:t xml:space="preserve">, </w:t>
      </w:r>
      <w:r w:rsidR="004813F5" w:rsidRPr="004625F4">
        <w:rPr>
          <w:szCs w:val="24"/>
          <w:u w:val="single"/>
        </w:rPr>
        <w:t>de conocer tanto la naturaleza exógena del universo que permite la vida, como los componentes de la relación con nuestros semejantes</w:t>
      </w:r>
      <w:r w:rsidR="004813F5">
        <w:rPr>
          <w:szCs w:val="24"/>
        </w:rPr>
        <w:t xml:space="preserve">.  No se trata de la lírica declamación sobre las ciencias sino y principalmente </w:t>
      </w:r>
      <w:r w:rsidR="004625F4">
        <w:rPr>
          <w:szCs w:val="24"/>
        </w:rPr>
        <w:t xml:space="preserve">de </w:t>
      </w:r>
      <w:r w:rsidR="004813F5">
        <w:rPr>
          <w:szCs w:val="24"/>
        </w:rPr>
        <w:t>su aplicación, la perspectiva de encontrar los principios y vínculos que nos permite responder</w:t>
      </w:r>
      <w:r w:rsidR="004625F4">
        <w:rPr>
          <w:szCs w:val="24"/>
        </w:rPr>
        <w:t xml:space="preserve"> a </w:t>
      </w:r>
      <w:r w:rsidR="004625F4" w:rsidRPr="00CA5B90">
        <w:rPr>
          <w:szCs w:val="24"/>
          <w:highlight w:val="yellow"/>
        </w:rPr>
        <w:t>¿quiénes somos?</w:t>
      </w:r>
      <w:r w:rsidR="004625F4" w:rsidRPr="004625F4">
        <w:rPr>
          <w:szCs w:val="24"/>
        </w:rPr>
        <w:t>;</w:t>
      </w:r>
      <w:r w:rsidR="004625F4">
        <w:rPr>
          <w:color w:val="FF0000"/>
          <w:szCs w:val="24"/>
        </w:rPr>
        <w:t xml:space="preserve"> </w:t>
      </w:r>
      <w:r w:rsidR="004625F4">
        <w:rPr>
          <w:szCs w:val="24"/>
        </w:rPr>
        <w:t>los Compañeros Francmasones</w:t>
      </w:r>
      <w:r w:rsidR="004813F5">
        <w:rPr>
          <w:szCs w:val="24"/>
        </w:rPr>
        <w:t xml:space="preserve"> </w:t>
      </w:r>
      <w:r w:rsidR="004625F4">
        <w:rPr>
          <w:szCs w:val="24"/>
        </w:rPr>
        <w:t xml:space="preserve">por medio del conocimiento científico y la poderosa herramienta del Ritual, tienen la perspectiva </w:t>
      </w:r>
      <w:r w:rsidR="0009533E">
        <w:rPr>
          <w:szCs w:val="24"/>
        </w:rPr>
        <w:t xml:space="preserve">de </w:t>
      </w:r>
      <w:r w:rsidR="0009533E" w:rsidRPr="00CA5B90">
        <w:rPr>
          <w:color w:val="FF0000"/>
          <w:szCs w:val="24"/>
        </w:rPr>
        <w:t>elevarse de lo concreto a lo abstracto, de perfeccionarse en sus ideas morales, así enaltecer al trabajo y al estudio virtudes masónicas que protegen contra la corrupción</w:t>
      </w:r>
      <w:r w:rsidR="003704D9">
        <w:rPr>
          <w:szCs w:val="24"/>
        </w:rPr>
        <w:t xml:space="preserve">. La suficiencia de esta etapa fluye desde la deliberación sobre </w:t>
      </w:r>
      <w:r w:rsidR="003704D9" w:rsidRPr="00CA5B90">
        <w:rPr>
          <w:color w:val="FF0000"/>
          <w:szCs w:val="24"/>
          <w:u w:val="single"/>
        </w:rPr>
        <w:t xml:space="preserve">la historia de las civilizaciones y los mitos y leyendas que </w:t>
      </w:r>
      <w:r w:rsidR="00D05CB4" w:rsidRPr="00CA5B90">
        <w:rPr>
          <w:color w:val="FF0000"/>
          <w:szCs w:val="24"/>
          <w:u w:val="single"/>
        </w:rPr>
        <w:t>impregnan el Ritual del Segundo Grado</w:t>
      </w:r>
      <w:r w:rsidR="00D05CB4" w:rsidRPr="00CA5B90">
        <w:rPr>
          <w:color w:val="FF0000"/>
          <w:szCs w:val="24"/>
        </w:rPr>
        <w:t xml:space="preserve"> </w:t>
      </w:r>
      <w:r w:rsidR="00D05CB4">
        <w:rPr>
          <w:szCs w:val="24"/>
        </w:rPr>
        <w:t xml:space="preserve">el cual debe ser </w:t>
      </w:r>
      <w:r w:rsidR="00D05CB4" w:rsidRPr="00CA5B90">
        <w:rPr>
          <w:color w:val="FF0000"/>
          <w:szCs w:val="24"/>
        </w:rPr>
        <w:lastRenderedPageBreak/>
        <w:t>analizado y confrontado desde su concepción</w:t>
      </w:r>
      <w:r w:rsidR="003704D9" w:rsidRPr="00CA5B90">
        <w:rPr>
          <w:color w:val="FF0000"/>
          <w:szCs w:val="24"/>
        </w:rPr>
        <w:t xml:space="preserve"> </w:t>
      </w:r>
      <w:r w:rsidR="00D05CB4" w:rsidRPr="00CA5B90">
        <w:rPr>
          <w:color w:val="FF0000"/>
          <w:szCs w:val="24"/>
        </w:rPr>
        <w:t>hasta su vigencia actual en una suerte de ritualismo comparado</w:t>
      </w:r>
      <w:r w:rsidR="00D05CB4">
        <w:rPr>
          <w:szCs w:val="24"/>
        </w:rPr>
        <w:t>.</w:t>
      </w:r>
    </w:p>
    <w:p w:rsidR="00830EDE" w:rsidRDefault="00830EDE" w:rsidP="00EB48A0">
      <w:pPr>
        <w:spacing w:after="120" w:line="240" w:lineRule="auto"/>
        <w:contextualSpacing/>
        <w:jc w:val="both"/>
        <w:rPr>
          <w:szCs w:val="24"/>
        </w:rPr>
      </w:pPr>
    </w:p>
    <w:p w:rsidR="00284CDA" w:rsidRDefault="00D05CB4" w:rsidP="00EB48A0">
      <w:pPr>
        <w:spacing w:after="120" w:line="240" w:lineRule="auto"/>
        <w:contextualSpacing/>
        <w:jc w:val="both"/>
        <w:rPr>
          <w:szCs w:val="24"/>
        </w:rPr>
      </w:pPr>
      <w:r>
        <w:rPr>
          <w:szCs w:val="24"/>
        </w:rPr>
        <w:t xml:space="preserve">Los Maestros deliberan sobre </w:t>
      </w:r>
      <w:r w:rsidRPr="00CA5B90">
        <w:rPr>
          <w:szCs w:val="24"/>
          <w:highlight w:val="yellow"/>
        </w:rPr>
        <w:t>¿Cuál es nuestro destino?</w:t>
      </w:r>
      <w:r w:rsidRPr="00D05CB4">
        <w:rPr>
          <w:szCs w:val="24"/>
        </w:rPr>
        <w:t>,</w:t>
      </w:r>
      <w:r w:rsidRPr="00D05CB4">
        <w:rPr>
          <w:color w:val="FF0000"/>
          <w:szCs w:val="24"/>
        </w:rPr>
        <w:t xml:space="preserve"> </w:t>
      </w:r>
      <w:r>
        <w:rPr>
          <w:szCs w:val="24"/>
        </w:rPr>
        <w:t>como una expresión</w:t>
      </w:r>
      <w:r w:rsidR="006D00D6">
        <w:rPr>
          <w:szCs w:val="24"/>
        </w:rPr>
        <w:t xml:space="preserve">  de su perfeccionamiento en el “Arte”; en este sentido, </w:t>
      </w:r>
      <w:r w:rsidR="006D00D6" w:rsidRPr="00CA5B90">
        <w:rPr>
          <w:color w:val="FF0000"/>
          <w:szCs w:val="24"/>
        </w:rPr>
        <w:t>lo más significativo de su carga instructiva se encuentra en los Elementos Filosóficos</w:t>
      </w:r>
      <w:r w:rsidR="006D00D6">
        <w:rPr>
          <w:szCs w:val="24"/>
        </w:rPr>
        <w:t xml:space="preserve">, en este vertiente tiene la opción de conocer y decidir sobre su adscripción a alguna de las corriente del pensamiento abstracto, </w:t>
      </w:r>
      <w:r w:rsidR="006D00D6" w:rsidRPr="00CA5B90">
        <w:rPr>
          <w:color w:val="FF0000"/>
          <w:szCs w:val="24"/>
        </w:rPr>
        <w:t>desde las antiguas enseñanzas teosóficas orientales</w:t>
      </w:r>
      <w:r w:rsidR="00752B8D" w:rsidRPr="00CA5B90">
        <w:rPr>
          <w:color w:val="FF0000"/>
          <w:szCs w:val="24"/>
        </w:rPr>
        <w:t xml:space="preserve"> y el camino de la meditación para alcanzar la perfección, </w:t>
      </w:r>
      <w:r w:rsidR="006D00D6" w:rsidRPr="00CA5B90">
        <w:rPr>
          <w:color w:val="FF0000"/>
          <w:szCs w:val="24"/>
        </w:rPr>
        <w:t>hasta la a</w:t>
      </w:r>
      <w:r w:rsidR="00752B8D" w:rsidRPr="00CA5B90">
        <w:rPr>
          <w:color w:val="FF0000"/>
          <w:szCs w:val="24"/>
        </w:rPr>
        <w:t xml:space="preserve">ctualidad del pensamiento complejo que demanda un acceso científico a la interpretación del mundo contemporáneo y de la perspectiva de vida; </w:t>
      </w:r>
      <w:r w:rsidR="00CA5B90" w:rsidRPr="00CA5B90">
        <w:rPr>
          <w:szCs w:val="24"/>
        </w:rPr>
        <w:t>la orientación y contenido de esta</w:t>
      </w:r>
      <w:r w:rsidR="00752B8D">
        <w:rPr>
          <w:szCs w:val="24"/>
        </w:rPr>
        <w:t xml:space="preserve"> cosmovisión debe explicar </w:t>
      </w:r>
      <w:r w:rsidR="00752B8D" w:rsidRPr="00CA5B90">
        <w:rPr>
          <w:color w:val="FF0000"/>
          <w:szCs w:val="24"/>
        </w:rPr>
        <w:t xml:space="preserve">el sentido y contenido de la ritualística como símbolo de las vivencias personales y sociales, asimismo la sucesión de acontecimientos y protagonistas que </w:t>
      </w:r>
      <w:r w:rsidR="00EF3982" w:rsidRPr="00CA5B90">
        <w:rPr>
          <w:color w:val="FF0000"/>
          <w:szCs w:val="24"/>
        </w:rPr>
        <w:t>han dado pena yo lustre a la sociedad</w:t>
      </w:r>
      <w:r w:rsidR="00EF3982">
        <w:rPr>
          <w:szCs w:val="24"/>
        </w:rPr>
        <w:t>.</w:t>
      </w:r>
      <w:r w:rsidR="00752B8D">
        <w:rPr>
          <w:szCs w:val="24"/>
        </w:rPr>
        <w:t xml:space="preserve"> </w:t>
      </w:r>
    </w:p>
    <w:p w:rsidR="00284CDA" w:rsidRDefault="00284CDA" w:rsidP="00EB48A0">
      <w:pPr>
        <w:spacing w:after="120" w:line="240" w:lineRule="auto"/>
        <w:contextualSpacing/>
        <w:jc w:val="both"/>
        <w:rPr>
          <w:szCs w:val="24"/>
        </w:rPr>
      </w:pPr>
    </w:p>
    <w:p w:rsidR="00C05DDA" w:rsidRPr="00882D81" w:rsidRDefault="006D00D6" w:rsidP="000D70CB">
      <w:pPr>
        <w:spacing w:after="120" w:line="240" w:lineRule="auto"/>
        <w:contextualSpacing/>
        <w:jc w:val="center"/>
        <w:rPr>
          <w:b/>
          <w:i/>
          <w:color w:val="FF0000"/>
          <w:sz w:val="28"/>
          <w:szCs w:val="28"/>
        </w:rPr>
      </w:pPr>
      <w:bookmarkStart w:id="0" w:name="_GoBack"/>
      <w:bookmarkEnd w:id="0"/>
      <w:r w:rsidRPr="00882D81">
        <w:rPr>
          <w:b/>
          <w:i/>
          <w:color w:val="FF0000"/>
          <w:sz w:val="28"/>
          <w:szCs w:val="28"/>
        </w:rPr>
        <w:t xml:space="preserve">Carga </w:t>
      </w:r>
      <w:r w:rsidR="000D70CB" w:rsidRPr="00882D81">
        <w:rPr>
          <w:b/>
          <w:i/>
          <w:color w:val="FF0000"/>
          <w:sz w:val="28"/>
          <w:szCs w:val="28"/>
        </w:rPr>
        <w:t>diferenciada de los contenidos de la Instrucción Masónica</w:t>
      </w:r>
    </w:p>
    <w:p w:rsidR="00C6744B" w:rsidRPr="00882D81" w:rsidRDefault="00C6744B" w:rsidP="00C6744B">
      <w:pPr>
        <w:spacing w:after="0" w:line="240" w:lineRule="auto"/>
        <w:jc w:val="both"/>
        <w:rPr>
          <w:rFonts w:ascii="Calibri" w:eastAsia="Times New Roman" w:hAnsi="Calibri" w:cs="Calibri"/>
          <w:b/>
          <w:i/>
          <w:color w:val="FF0000"/>
          <w:sz w:val="28"/>
          <w:szCs w:val="28"/>
        </w:rPr>
      </w:pPr>
    </w:p>
    <w:tbl>
      <w:tblPr>
        <w:tblW w:w="10205" w:type="dxa"/>
        <w:tblInd w:w="55" w:type="dxa"/>
        <w:tblCellMar>
          <w:left w:w="70" w:type="dxa"/>
          <w:right w:w="70" w:type="dxa"/>
        </w:tblCellMar>
        <w:tblLook w:val="04A0" w:firstRow="1" w:lastRow="0" w:firstColumn="1" w:lastColumn="0" w:noHBand="0" w:noVBand="1"/>
      </w:tblPr>
      <w:tblGrid>
        <w:gridCol w:w="1205"/>
        <w:gridCol w:w="1000"/>
        <w:gridCol w:w="1000"/>
        <w:gridCol w:w="1000"/>
        <w:gridCol w:w="1000"/>
        <w:gridCol w:w="1000"/>
        <w:gridCol w:w="1000"/>
        <w:gridCol w:w="1000"/>
        <w:gridCol w:w="1000"/>
        <w:gridCol w:w="1000"/>
      </w:tblGrid>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jc w:val="center"/>
              <w:rPr>
                <w:rFonts w:ascii="Calibri" w:eastAsia="Times New Roman" w:hAnsi="Calibri" w:cs="Calibri"/>
                <w:color w:val="FF0000"/>
                <w:sz w:val="22"/>
              </w:rPr>
            </w:pPr>
            <w:r w:rsidRPr="00C6744B">
              <w:rPr>
                <w:rFonts w:ascii="Calibri" w:eastAsia="Times New Roman" w:hAnsi="Calibri" w:cs="Calibri"/>
                <w:color w:val="FF0000"/>
                <w:sz w:val="22"/>
              </w:rPr>
              <w:t xml:space="preserve">Primer </w:t>
            </w:r>
          </w:p>
        </w:tc>
        <w:tc>
          <w:tcPr>
            <w:tcW w:w="1000" w:type="dxa"/>
            <w:tcBorders>
              <w:top w:val="single" w:sz="4" w:space="0" w:color="auto"/>
              <w:left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single" w:sz="4" w:space="0" w:color="auto"/>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C6744B">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single" w:sz="4" w:space="0" w:color="auto"/>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single" w:sz="4" w:space="0" w:color="auto"/>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C6744B">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jc w:val="center"/>
              <w:rPr>
                <w:rFonts w:ascii="Calibri" w:eastAsia="Times New Roman" w:hAnsi="Calibri" w:cs="Calibri"/>
                <w:color w:val="FF0000"/>
                <w:sz w:val="22"/>
              </w:rPr>
            </w:pPr>
            <w:r w:rsidRPr="00C6744B">
              <w:rPr>
                <w:rFonts w:ascii="Calibri" w:eastAsia="Times New Roman" w:hAnsi="Calibri" w:cs="Calibri"/>
                <w:color w:val="FF0000"/>
                <w:sz w:val="22"/>
              </w:rPr>
              <w:t>Grado</w:t>
            </w:r>
          </w:p>
        </w:tc>
        <w:tc>
          <w:tcPr>
            <w:tcW w:w="3000" w:type="dxa"/>
            <w:gridSpan w:val="3"/>
            <w:vMerge w:val="restart"/>
            <w:tcBorders>
              <w:top w:val="nil"/>
              <w:left w:val="single" w:sz="4" w:space="0" w:color="auto"/>
              <w:bottom w:val="nil"/>
              <w:right w:val="nil"/>
            </w:tcBorders>
            <w:shd w:val="clear" w:color="000000" w:fill="00B0F0"/>
            <w:noWrap/>
            <w:vAlign w:val="center"/>
            <w:hideMark/>
          </w:tcPr>
          <w:p w:rsidR="00C6744B" w:rsidRPr="00C6744B" w:rsidRDefault="00C6744B" w:rsidP="00C6744B">
            <w:pPr>
              <w:spacing w:after="0" w:line="240" w:lineRule="auto"/>
              <w:jc w:val="center"/>
              <w:rPr>
                <w:rFonts w:ascii="Calibri" w:eastAsia="Times New Roman" w:hAnsi="Calibri" w:cs="Calibri"/>
                <w:b/>
                <w:bCs/>
                <w:color w:val="FF0000"/>
                <w:sz w:val="32"/>
                <w:szCs w:val="32"/>
              </w:rPr>
            </w:pPr>
            <w:r w:rsidRPr="00C6744B">
              <w:rPr>
                <w:rFonts w:ascii="Calibri" w:eastAsia="Times New Roman" w:hAnsi="Calibri" w:cs="Calibri"/>
                <w:b/>
                <w:bCs/>
                <w:color w:val="FF0000"/>
                <w:sz w:val="32"/>
                <w:szCs w:val="32"/>
              </w:rPr>
              <w:t>Base Fundacional</w:t>
            </w:r>
          </w:p>
        </w:tc>
        <w:tc>
          <w:tcPr>
            <w:tcW w:w="1000" w:type="dxa"/>
            <w:tcBorders>
              <w:top w:val="single" w:sz="4" w:space="0" w:color="auto"/>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single" w:sz="4" w:space="0" w:color="auto"/>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E86196">
        <w:trPr>
          <w:trHeight w:val="288"/>
        </w:trPr>
        <w:tc>
          <w:tcPr>
            <w:tcW w:w="1205" w:type="dxa"/>
            <w:tcBorders>
              <w:top w:val="nil"/>
              <w:left w:val="nil"/>
              <w:bottom w:val="nil"/>
              <w:right w:val="single" w:sz="4" w:space="0" w:color="auto"/>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3000" w:type="dxa"/>
            <w:gridSpan w:val="3"/>
            <w:vMerge/>
            <w:tcBorders>
              <w:top w:val="nil"/>
              <w:left w:val="single" w:sz="4" w:space="0" w:color="auto"/>
              <w:bottom w:val="nil"/>
              <w:right w:val="nil"/>
            </w:tcBorders>
            <w:vAlign w:val="center"/>
            <w:hideMark/>
          </w:tcPr>
          <w:p w:rsidR="00C6744B" w:rsidRPr="00C6744B" w:rsidRDefault="00C6744B" w:rsidP="00C6744B">
            <w:pPr>
              <w:spacing w:after="0" w:line="240" w:lineRule="auto"/>
              <w:rPr>
                <w:rFonts w:ascii="Calibri" w:eastAsia="Times New Roman" w:hAnsi="Calibri" w:cs="Calibri"/>
                <w:b/>
                <w:bCs/>
                <w:color w:val="FF0000"/>
                <w:sz w:val="32"/>
                <w:szCs w:val="32"/>
              </w:rPr>
            </w:pPr>
          </w:p>
        </w:tc>
        <w:tc>
          <w:tcPr>
            <w:tcW w:w="3000" w:type="dxa"/>
            <w:gridSpan w:val="3"/>
            <w:vMerge w:val="restart"/>
            <w:tcBorders>
              <w:top w:val="nil"/>
              <w:left w:val="nil"/>
              <w:bottom w:val="nil"/>
              <w:right w:val="single" w:sz="4" w:space="0" w:color="000000"/>
            </w:tcBorders>
            <w:shd w:val="clear" w:color="000000" w:fill="00B0F0"/>
            <w:noWrap/>
            <w:vAlign w:val="center"/>
            <w:hideMark/>
          </w:tcPr>
          <w:p w:rsidR="00C6744B" w:rsidRPr="00C6744B" w:rsidRDefault="00C6744B" w:rsidP="00C6744B">
            <w:pPr>
              <w:spacing w:after="0" w:line="240" w:lineRule="auto"/>
              <w:jc w:val="center"/>
              <w:rPr>
                <w:rFonts w:ascii="Calibri" w:eastAsia="Times New Roman" w:hAnsi="Calibri" w:cs="Calibri"/>
                <w:b/>
                <w:bCs/>
                <w:color w:val="FF0000"/>
                <w:sz w:val="32"/>
                <w:szCs w:val="32"/>
              </w:rPr>
            </w:pPr>
            <w:r w:rsidRPr="00C6744B">
              <w:rPr>
                <w:rFonts w:ascii="Calibri" w:eastAsia="Times New Roman" w:hAnsi="Calibri" w:cs="Calibri"/>
                <w:b/>
                <w:bCs/>
                <w:color w:val="FF0000"/>
                <w:sz w:val="32"/>
                <w:szCs w:val="32"/>
              </w:rPr>
              <w:t>Sustento Operativo</w:t>
            </w:r>
          </w:p>
        </w:tc>
        <w:tc>
          <w:tcPr>
            <w:tcW w:w="1000" w:type="dxa"/>
            <w:tcBorders>
              <w:top w:val="nil"/>
              <w:left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single" w:sz="4" w:space="0" w:color="auto"/>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3000" w:type="dxa"/>
            <w:gridSpan w:val="3"/>
            <w:vMerge/>
            <w:tcBorders>
              <w:top w:val="nil"/>
              <w:left w:val="nil"/>
              <w:bottom w:val="nil"/>
              <w:right w:val="single" w:sz="4" w:space="0" w:color="auto"/>
            </w:tcBorders>
            <w:vAlign w:val="center"/>
            <w:hideMark/>
          </w:tcPr>
          <w:p w:rsidR="00C6744B" w:rsidRPr="00C6744B" w:rsidRDefault="00C6744B" w:rsidP="00C6744B">
            <w:pPr>
              <w:spacing w:after="0" w:line="240" w:lineRule="auto"/>
              <w:rPr>
                <w:rFonts w:ascii="Calibri" w:eastAsia="Times New Roman" w:hAnsi="Calibri" w:cs="Calibri"/>
                <w:b/>
                <w:bCs/>
                <w:color w:val="FF0000"/>
                <w:sz w:val="32"/>
                <w:szCs w:val="32"/>
              </w:rPr>
            </w:pPr>
          </w:p>
        </w:tc>
        <w:tc>
          <w:tcPr>
            <w:tcW w:w="1000" w:type="dxa"/>
            <w:tcBorders>
              <w:top w:val="nil"/>
              <w:left w:val="single" w:sz="4" w:space="0" w:color="auto"/>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C6744B">
        <w:trPr>
          <w:trHeight w:val="420"/>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single" w:sz="4" w:space="0" w:color="auto"/>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3000" w:type="dxa"/>
            <w:gridSpan w:val="3"/>
            <w:tcBorders>
              <w:top w:val="single" w:sz="4" w:space="0" w:color="auto"/>
              <w:left w:val="nil"/>
              <w:bottom w:val="single" w:sz="4" w:space="0" w:color="auto"/>
              <w:right w:val="single" w:sz="4" w:space="0" w:color="000000"/>
            </w:tcBorders>
            <w:shd w:val="clear" w:color="000000" w:fill="00B0F0"/>
            <w:noWrap/>
            <w:vAlign w:val="center"/>
            <w:hideMark/>
          </w:tcPr>
          <w:p w:rsidR="00C6744B" w:rsidRPr="00C6744B" w:rsidRDefault="00C6744B" w:rsidP="00C6744B">
            <w:pPr>
              <w:spacing w:after="0" w:line="240" w:lineRule="auto"/>
              <w:jc w:val="center"/>
              <w:rPr>
                <w:rFonts w:ascii="Calibri" w:eastAsia="Times New Roman" w:hAnsi="Calibri" w:cs="Calibri"/>
                <w:b/>
                <w:bCs/>
                <w:color w:val="FF0000"/>
                <w:sz w:val="32"/>
                <w:szCs w:val="32"/>
              </w:rPr>
            </w:pPr>
            <w:r w:rsidRPr="00C6744B">
              <w:rPr>
                <w:rFonts w:ascii="Calibri" w:eastAsia="Times New Roman" w:hAnsi="Calibri" w:cs="Calibri"/>
                <w:b/>
                <w:bCs/>
                <w:color w:val="FF0000"/>
                <w:sz w:val="32"/>
                <w:szCs w:val="32"/>
              </w:rPr>
              <w:t>Elementos Filosóficos</w:t>
            </w:r>
          </w:p>
        </w:tc>
      </w:tr>
      <w:tr w:rsidR="00C6744B" w:rsidRPr="00C6744B" w:rsidTr="00C6744B">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C6744B">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single" w:sz="4" w:space="0" w:color="auto"/>
              <w:left w:val="single" w:sz="4" w:space="0" w:color="auto"/>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single" w:sz="4" w:space="0" w:color="auto"/>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single" w:sz="4" w:space="0" w:color="auto"/>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single" w:sz="4" w:space="0" w:color="auto"/>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single" w:sz="4" w:space="0" w:color="auto"/>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C6744B">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single" w:sz="4" w:space="0" w:color="auto"/>
              <w:left w:val="single" w:sz="4" w:space="0" w:color="auto"/>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3000" w:type="dxa"/>
            <w:gridSpan w:val="3"/>
            <w:vMerge w:val="restart"/>
            <w:tcBorders>
              <w:top w:val="nil"/>
              <w:left w:val="nil"/>
              <w:bottom w:val="nil"/>
              <w:right w:val="single" w:sz="4" w:space="0" w:color="000000"/>
            </w:tcBorders>
            <w:shd w:val="clear" w:color="000000" w:fill="00B0F0"/>
            <w:noWrap/>
            <w:vAlign w:val="center"/>
            <w:hideMark/>
          </w:tcPr>
          <w:p w:rsidR="00C6744B" w:rsidRPr="00C6744B" w:rsidRDefault="00C6744B" w:rsidP="00C6744B">
            <w:pPr>
              <w:spacing w:after="0" w:line="240" w:lineRule="auto"/>
              <w:jc w:val="center"/>
              <w:rPr>
                <w:rFonts w:ascii="Calibri" w:eastAsia="Times New Roman" w:hAnsi="Calibri" w:cs="Calibri"/>
                <w:b/>
                <w:bCs/>
                <w:color w:val="FF0000"/>
                <w:sz w:val="32"/>
                <w:szCs w:val="32"/>
              </w:rPr>
            </w:pPr>
            <w:r w:rsidRPr="00C6744B">
              <w:rPr>
                <w:rFonts w:ascii="Calibri" w:eastAsia="Times New Roman" w:hAnsi="Calibri" w:cs="Calibri"/>
                <w:b/>
                <w:bCs/>
                <w:color w:val="FF0000"/>
                <w:sz w:val="32"/>
                <w:szCs w:val="32"/>
              </w:rPr>
              <w:t>Sustento Operativo</w:t>
            </w: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C6744B">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jc w:val="center"/>
              <w:rPr>
                <w:rFonts w:ascii="Calibri" w:eastAsia="Times New Roman" w:hAnsi="Calibri" w:cs="Calibri"/>
                <w:color w:val="FF0000"/>
                <w:sz w:val="22"/>
              </w:rPr>
            </w:pPr>
            <w:r w:rsidRPr="00C6744B">
              <w:rPr>
                <w:rFonts w:ascii="Calibri" w:eastAsia="Times New Roman" w:hAnsi="Calibri" w:cs="Calibri"/>
                <w:color w:val="FF0000"/>
                <w:sz w:val="22"/>
              </w:rPr>
              <w:t xml:space="preserve">Segundo </w:t>
            </w:r>
          </w:p>
        </w:tc>
        <w:tc>
          <w:tcPr>
            <w:tcW w:w="3000" w:type="dxa"/>
            <w:gridSpan w:val="3"/>
            <w:vMerge w:val="restart"/>
            <w:tcBorders>
              <w:top w:val="nil"/>
              <w:left w:val="single" w:sz="4" w:space="0" w:color="auto"/>
              <w:bottom w:val="nil"/>
              <w:right w:val="nil"/>
            </w:tcBorders>
            <w:shd w:val="clear" w:color="000000" w:fill="00B0F0"/>
            <w:noWrap/>
            <w:vAlign w:val="center"/>
            <w:hideMark/>
          </w:tcPr>
          <w:p w:rsidR="00C6744B" w:rsidRPr="00E86196" w:rsidRDefault="00C6744B" w:rsidP="00C6744B">
            <w:pPr>
              <w:spacing w:after="0" w:line="240" w:lineRule="auto"/>
              <w:jc w:val="center"/>
              <w:rPr>
                <w:rFonts w:ascii="Calibri" w:eastAsia="Times New Roman" w:hAnsi="Calibri" w:cs="Calibri"/>
                <w:bCs/>
                <w:color w:val="FF0000"/>
                <w:sz w:val="32"/>
                <w:szCs w:val="32"/>
              </w:rPr>
            </w:pPr>
            <w:r w:rsidRPr="00E86196">
              <w:rPr>
                <w:rFonts w:ascii="Calibri" w:eastAsia="Times New Roman" w:hAnsi="Calibri" w:cs="Calibri"/>
                <w:bCs/>
                <w:color w:val="FF0000"/>
                <w:sz w:val="32"/>
                <w:szCs w:val="32"/>
              </w:rPr>
              <w:t>Base Fundacional</w:t>
            </w:r>
          </w:p>
        </w:tc>
        <w:tc>
          <w:tcPr>
            <w:tcW w:w="3000" w:type="dxa"/>
            <w:gridSpan w:val="3"/>
            <w:vMerge/>
            <w:tcBorders>
              <w:top w:val="nil"/>
              <w:left w:val="nil"/>
              <w:bottom w:val="nil"/>
              <w:right w:val="single" w:sz="4" w:space="0" w:color="000000"/>
            </w:tcBorders>
            <w:vAlign w:val="center"/>
            <w:hideMark/>
          </w:tcPr>
          <w:p w:rsidR="00C6744B" w:rsidRPr="00C6744B" w:rsidRDefault="00C6744B" w:rsidP="00C6744B">
            <w:pPr>
              <w:spacing w:after="0" w:line="240" w:lineRule="auto"/>
              <w:rPr>
                <w:rFonts w:ascii="Calibri" w:eastAsia="Times New Roman" w:hAnsi="Calibri" w:cs="Calibri"/>
                <w:b/>
                <w:bCs/>
                <w:color w:val="FF0000"/>
                <w:sz w:val="32"/>
                <w:szCs w:val="3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E86196">
        <w:trPr>
          <w:trHeight w:val="288"/>
        </w:trPr>
        <w:tc>
          <w:tcPr>
            <w:tcW w:w="1205" w:type="dxa"/>
            <w:tcBorders>
              <w:top w:val="nil"/>
              <w:left w:val="nil"/>
              <w:bottom w:val="nil"/>
              <w:right w:val="single" w:sz="4" w:space="0" w:color="auto"/>
            </w:tcBorders>
            <w:shd w:val="clear" w:color="auto" w:fill="auto"/>
            <w:noWrap/>
            <w:vAlign w:val="bottom"/>
            <w:hideMark/>
          </w:tcPr>
          <w:p w:rsidR="00C6744B" w:rsidRPr="00C6744B" w:rsidRDefault="00C6744B" w:rsidP="00C6744B">
            <w:pPr>
              <w:spacing w:after="0" w:line="240" w:lineRule="auto"/>
              <w:jc w:val="center"/>
              <w:rPr>
                <w:rFonts w:ascii="Calibri" w:eastAsia="Times New Roman" w:hAnsi="Calibri" w:cs="Calibri"/>
                <w:color w:val="FF0000"/>
                <w:sz w:val="22"/>
              </w:rPr>
            </w:pPr>
            <w:r w:rsidRPr="00C6744B">
              <w:rPr>
                <w:rFonts w:ascii="Calibri" w:eastAsia="Times New Roman" w:hAnsi="Calibri" w:cs="Calibri"/>
                <w:color w:val="FF0000"/>
                <w:sz w:val="22"/>
              </w:rPr>
              <w:t>Grado</w:t>
            </w:r>
          </w:p>
        </w:tc>
        <w:tc>
          <w:tcPr>
            <w:tcW w:w="3000" w:type="dxa"/>
            <w:gridSpan w:val="3"/>
            <w:vMerge/>
            <w:tcBorders>
              <w:top w:val="nil"/>
              <w:left w:val="single" w:sz="4" w:space="0" w:color="auto"/>
              <w:bottom w:val="nil"/>
              <w:right w:val="nil"/>
            </w:tcBorders>
            <w:vAlign w:val="center"/>
            <w:hideMark/>
          </w:tcPr>
          <w:p w:rsidR="00C6744B" w:rsidRPr="00E86196" w:rsidRDefault="00C6744B" w:rsidP="00C6744B">
            <w:pPr>
              <w:spacing w:after="0" w:line="240" w:lineRule="auto"/>
              <w:rPr>
                <w:rFonts w:ascii="Calibri" w:eastAsia="Times New Roman" w:hAnsi="Calibri" w:cs="Calibri"/>
                <w:bCs/>
                <w:color w:val="FF0000"/>
                <w:sz w:val="32"/>
                <w:szCs w:val="32"/>
              </w:rPr>
            </w:pPr>
          </w:p>
        </w:tc>
        <w:tc>
          <w:tcPr>
            <w:tcW w:w="1000" w:type="dxa"/>
            <w:tcBorders>
              <w:top w:val="nil"/>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single" w:sz="4" w:space="0" w:color="auto"/>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C6744B">
        <w:trPr>
          <w:trHeight w:val="420"/>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single" w:sz="4" w:space="0" w:color="auto"/>
              <w:bottom w:val="single" w:sz="4" w:space="0" w:color="auto"/>
              <w:right w:val="nil"/>
            </w:tcBorders>
            <w:shd w:val="clear" w:color="000000" w:fill="00B0F0"/>
            <w:noWrap/>
            <w:vAlign w:val="bottom"/>
            <w:hideMark/>
          </w:tcPr>
          <w:p w:rsidR="00C6744B" w:rsidRPr="00E86196" w:rsidRDefault="00C6744B" w:rsidP="00C6744B">
            <w:pPr>
              <w:spacing w:after="0" w:line="240" w:lineRule="auto"/>
              <w:rPr>
                <w:rFonts w:ascii="Calibri" w:eastAsia="Times New Roman" w:hAnsi="Calibri" w:cs="Calibri"/>
                <w:color w:val="000000"/>
                <w:sz w:val="22"/>
              </w:rPr>
            </w:pPr>
            <w:r w:rsidRPr="00E86196">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nil"/>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3000" w:type="dxa"/>
            <w:gridSpan w:val="3"/>
            <w:tcBorders>
              <w:top w:val="single" w:sz="4" w:space="0" w:color="auto"/>
              <w:left w:val="nil"/>
              <w:bottom w:val="single" w:sz="4" w:space="0" w:color="auto"/>
              <w:right w:val="single" w:sz="4" w:space="0" w:color="000000"/>
            </w:tcBorders>
            <w:shd w:val="clear" w:color="000000" w:fill="00B0F0"/>
            <w:noWrap/>
            <w:vAlign w:val="center"/>
            <w:hideMark/>
          </w:tcPr>
          <w:p w:rsidR="00C6744B" w:rsidRPr="00C6744B" w:rsidRDefault="00C6744B" w:rsidP="00C6744B">
            <w:pPr>
              <w:spacing w:after="0" w:line="240" w:lineRule="auto"/>
              <w:jc w:val="center"/>
              <w:rPr>
                <w:rFonts w:ascii="Calibri" w:eastAsia="Times New Roman" w:hAnsi="Calibri" w:cs="Calibri"/>
                <w:b/>
                <w:bCs/>
                <w:color w:val="FF0000"/>
                <w:sz w:val="32"/>
                <w:szCs w:val="32"/>
              </w:rPr>
            </w:pPr>
            <w:r w:rsidRPr="00C6744B">
              <w:rPr>
                <w:rFonts w:ascii="Calibri" w:eastAsia="Times New Roman" w:hAnsi="Calibri" w:cs="Calibri"/>
                <w:b/>
                <w:bCs/>
                <w:color w:val="FF0000"/>
                <w:sz w:val="32"/>
                <w:szCs w:val="32"/>
              </w:rPr>
              <w:t>Elementos Filosóficos</w:t>
            </w:r>
          </w:p>
        </w:tc>
      </w:tr>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right w:val="single" w:sz="4" w:space="0" w:color="auto"/>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left w:val="single" w:sz="4" w:space="0" w:color="auto"/>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left w:val="nil"/>
              <w:bottom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r>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single" w:sz="4" w:space="0" w:color="auto"/>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single" w:sz="4" w:space="0" w:color="auto"/>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3000" w:type="dxa"/>
            <w:gridSpan w:val="3"/>
            <w:vMerge w:val="restart"/>
            <w:tcBorders>
              <w:top w:val="nil"/>
              <w:left w:val="single" w:sz="4" w:space="0" w:color="auto"/>
              <w:bottom w:val="nil"/>
            </w:tcBorders>
            <w:shd w:val="clear" w:color="000000" w:fill="00B0F0"/>
            <w:noWrap/>
            <w:vAlign w:val="center"/>
            <w:hideMark/>
          </w:tcPr>
          <w:p w:rsidR="00C6744B" w:rsidRPr="00E86196" w:rsidRDefault="00C6744B" w:rsidP="00C6744B">
            <w:pPr>
              <w:spacing w:after="0" w:line="240" w:lineRule="auto"/>
              <w:jc w:val="center"/>
              <w:rPr>
                <w:rFonts w:ascii="Calibri" w:eastAsia="Times New Roman" w:hAnsi="Calibri" w:cs="Calibri"/>
                <w:bCs/>
                <w:color w:val="FF0000"/>
                <w:sz w:val="32"/>
                <w:szCs w:val="32"/>
              </w:rPr>
            </w:pPr>
            <w:r w:rsidRPr="00E86196">
              <w:rPr>
                <w:rFonts w:ascii="Calibri" w:eastAsia="Times New Roman" w:hAnsi="Calibri" w:cs="Calibri"/>
                <w:bCs/>
                <w:color w:val="FF0000"/>
                <w:sz w:val="32"/>
                <w:szCs w:val="32"/>
              </w:rPr>
              <w:t>Elementos Filosóficos</w:t>
            </w:r>
          </w:p>
        </w:tc>
      </w:tr>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single" w:sz="4" w:space="0" w:color="auto"/>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single" w:sz="4" w:space="0" w:color="auto"/>
              <w:left w:val="single" w:sz="4" w:space="0" w:color="auto"/>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top w:val="single" w:sz="4" w:space="0" w:color="auto"/>
              <w:left w:val="nil"/>
              <w:bottom w:val="nil"/>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3000" w:type="dxa"/>
            <w:gridSpan w:val="3"/>
            <w:vMerge/>
            <w:tcBorders>
              <w:left w:val="nil"/>
              <w:bottom w:val="nil"/>
              <w:right w:val="nil"/>
            </w:tcBorders>
            <w:vAlign w:val="center"/>
            <w:hideMark/>
          </w:tcPr>
          <w:p w:rsidR="00C6744B" w:rsidRPr="00E86196" w:rsidRDefault="00C6744B" w:rsidP="00C6744B">
            <w:pPr>
              <w:spacing w:after="0" w:line="240" w:lineRule="auto"/>
              <w:rPr>
                <w:rFonts w:ascii="Calibri" w:eastAsia="Times New Roman" w:hAnsi="Calibri" w:cs="Calibri"/>
                <w:bCs/>
                <w:color w:val="FF0000"/>
                <w:sz w:val="32"/>
                <w:szCs w:val="32"/>
              </w:rPr>
            </w:pPr>
          </w:p>
        </w:tc>
      </w:tr>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single" w:sz="4" w:space="0" w:color="auto"/>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3000" w:type="dxa"/>
            <w:gridSpan w:val="3"/>
            <w:vMerge w:val="restart"/>
            <w:tcBorders>
              <w:top w:val="nil"/>
              <w:left w:val="single" w:sz="4" w:space="0" w:color="auto"/>
              <w:bottom w:val="nil"/>
              <w:right w:val="nil"/>
            </w:tcBorders>
            <w:shd w:val="clear" w:color="000000" w:fill="00B0F0"/>
            <w:noWrap/>
            <w:vAlign w:val="center"/>
            <w:hideMark/>
          </w:tcPr>
          <w:p w:rsidR="00C6744B" w:rsidRPr="00C6744B" w:rsidRDefault="00C6744B" w:rsidP="00C6744B">
            <w:pPr>
              <w:spacing w:after="0" w:line="240" w:lineRule="auto"/>
              <w:jc w:val="center"/>
              <w:rPr>
                <w:rFonts w:ascii="Calibri" w:eastAsia="Times New Roman" w:hAnsi="Calibri" w:cs="Calibri"/>
                <w:b/>
                <w:bCs/>
                <w:color w:val="FF0000"/>
                <w:sz w:val="32"/>
                <w:szCs w:val="32"/>
              </w:rPr>
            </w:pPr>
            <w:r w:rsidRPr="00C6744B">
              <w:rPr>
                <w:rFonts w:ascii="Calibri" w:eastAsia="Times New Roman" w:hAnsi="Calibri" w:cs="Calibri"/>
                <w:b/>
                <w:bCs/>
                <w:color w:val="FF0000"/>
                <w:sz w:val="32"/>
                <w:szCs w:val="32"/>
              </w:rPr>
              <w:t>Sustento Operativo</w:t>
            </w:r>
          </w:p>
        </w:tc>
        <w:tc>
          <w:tcPr>
            <w:tcW w:w="3000" w:type="dxa"/>
            <w:gridSpan w:val="3"/>
            <w:vMerge/>
            <w:tcBorders>
              <w:left w:val="nil"/>
              <w:bottom w:val="nil"/>
              <w:right w:val="nil"/>
            </w:tcBorders>
            <w:vAlign w:val="center"/>
            <w:hideMark/>
          </w:tcPr>
          <w:p w:rsidR="00C6744B" w:rsidRPr="00E86196" w:rsidRDefault="00C6744B" w:rsidP="00C6744B">
            <w:pPr>
              <w:spacing w:after="0" w:line="240" w:lineRule="auto"/>
              <w:rPr>
                <w:rFonts w:ascii="Calibri" w:eastAsia="Times New Roman" w:hAnsi="Calibri" w:cs="Calibri"/>
                <w:bCs/>
                <w:color w:val="FF0000"/>
                <w:sz w:val="32"/>
                <w:szCs w:val="32"/>
              </w:rPr>
            </w:pPr>
          </w:p>
        </w:tc>
      </w:tr>
      <w:tr w:rsidR="00C6744B" w:rsidRPr="00C6744B" w:rsidTr="00E86196">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single" w:sz="4" w:space="0" w:color="auto"/>
              <w:right w:val="single" w:sz="4" w:space="0" w:color="auto"/>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3000" w:type="dxa"/>
            <w:gridSpan w:val="3"/>
            <w:vMerge/>
            <w:tcBorders>
              <w:top w:val="nil"/>
              <w:left w:val="single" w:sz="4" w:space="0" w:color="auto"/>
            </w:tcBorders>
            <w:vAlign w:val="center"/>
            <w:hideMark/>
          </w:tcPr>
          <w:p w:rsidR="00C6744B" w:rsidRPr="00C6744B" w:rsidRDefault="00C6744B" w:rsidP="00C6744B">
            <w:pPr>
              <w:spacing w:after="0" w:line="240" w:lineRule="auto"/>
              <w:rPr>
                <w:rFonts w:ascii="Calibri" w:eastAsia="Times New Roman" w:hAnsi="Calibri" w:cs="Calibri"/>
                <w:b/>
                <w:bCs/>
                <w:color w:val="FF0000"/>
                <w:sz w:val="32"/>
                <w:szCs w:val="32"/>
              </w:rPr>
            </w:pPr>
          </w:p>
        </w:tc>
        <w:tc>
          <w:tcPr>
            <w:tcW w:w="3000" w:type="dxa"/>
            <w:gridSpan w:val="3"/>
            <w:vMerge/>
            <w:tcBorders>
              <w:top w:val="nil"/>
              <w:left w:val="nil"/>
            </w:tcBorders>
            <w:vAlign w:val="center"/>
            <w:hideMark/>
          </w:tcPr>
          <w:p w:rsidR="00C6744B" w:rsidRPr="00E86196" w:rsidRDefault="00C6744B" w:rsidP="00C6744B">
            <w:pPr>
              <w:spacing w:after="0" w:line="240" w:lineRule="auto"/>
              <w:rPr>
                <w:rFonts w:ascii="Calibri" w:eastAsia="Times New Roman" w:hAnsi="Calibri" w:cs="Calibri"/>
                <w:bCs/>
                <w:color w:val="FF0000"/>
                <w:sz w:val="32"/>
                <w:szCs w:val="32"/>
              </w:rPr>
            </w:pPr>
          </w:p>
        </w:tc>
      </w:tr>
      <w:tr w:rsidR="00C6744B" w:rsidRPr="00C6744B" w:rsidTr="00E86196">
        <w:trPr>
          <w:trHeight w:val="420"/>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FF0000"/>
                <w:sz w:val="22"/>
              </w:rPr>
            </w:pPr>
            <w:r w:rsidRPr="00C6744B">
              <w:rPr>
                <w:rFonts w:ascii="Calibri" w:eastAsia="Times New Roman" w:hAnsi="Calibri" w:cs="Calibri"/>
                <w:color w:val="FF0000"/>
                <w:sz w:val="22"/>
              </w:rPr>
              <w:t>Tercer Grado</w:t>
            </w:r>
          </w:p>
        </w:tc>
        <w:tc>
          <w:tcPr>
            <w:tcW w:w="3000" w:type="dxa"/>
            <w:gridSpan w:val="3"/>
            <w:tcBorders>
              <w:top w:val="single" w:sz="4" w:space="0" w:color="auto"/>
              <w:left w:val="single" w:sz="4" w:space="0" w:color="auto"/>
              <w:bottom w:val="single" w:sz="4" w:space="0" w:color="auto"/>
              <w:right w:val="nil"/>
            </w:tcBorders>
            <w:shd w:val="clear" w:color="000000" w:fill="00B0F0"/>
            <w:noWrap/>
            <w:vAlign w:val="center"/>
            <w:hideMark/>
          </w:tcPr>
          <w:p w:rsidR="00C6744B" w:rsidRPr="00C6744B" w:rsidRDefault="00C6744B" w:rsidP="00C6744B">
            <w:pPr>
              <w:spacing w:after="0" w:line="240" w:lineRule="auto"/>
              <w:jc w:val="center"/>
              <w:rPr>
                <w:rFonts w:ascii="Calibri" w:eastAsia="Times New Roman" w:hAnsi="Calibri" w:cs="Calibri"/>
                <w:b/>
                <w:bCs/>
                <w:color w:val="FF0000"/>
                <w:sz w:val="32"/>
                <w:szCs w:val="32"/>
              </w:rPr>
            </w:pPr>
            <w:r w:rsidRPr="00C6744B">
              <w:rPr>
                <w:rFonts w:ascii="Calibri" w:eastAsia="Times New Roman" w:hAnsi="Calibri" w:cs="Calibri"/>
                <w:b/>
                <w:bCs/>
                <w:color w:val="FF0000"/>
                <w:sz w:val="32"/>
                <w:szCs w:val="32"/>
              </w:rPr>
              <w:t>Base Fundacional</w:t>
            </w:r>
          </w:p>
        </w:tc>
        <w:tc>
          <w:tcPr>
            <w:tcW w:w="1000" w:type="dxa"/>
            <w:tcBorders>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left w:val="nil"/>
              <w:bottom w:val="single" w:sz="4" w:space="0" w:color="auto"/>
              <w:right w:val="nil"/>
            </w:tcBorders>
            <w:shd w:val="clear" w:color="000000" w:fill="00B0F0"/>
            <w:noWrap/>
            <w:vAlign w:val="bottom"/>
            <w:hideMark/>
          </w:tcPr>
          <w:p w:rsidR="00C6744B" w:rsidRPr="00E86196" w:rsidRDefault="00C6744B" w:rsidP="00C6744B">
            <w:pPr>
              <w:spacing w:after="0" w:line="240" w:lineRule="auto"/>
              <w:rPr>
                <w:rFonts w:ascii="Calibri" w:eastAsia="Times New Roman" w:hAnsi="Calibri" w:cs="Calibri"/>
                <w:color w:val="000000"/>
                <w:sz w:val="22"/>
              </w:rPr>
            </w:pPr>
            <w:r w:rsidRPr="00E86196">
              <w:rPr>
                <w:rFonts w:ascii="Calibri" w:eastAsia="Times New Roman" w:hAnsi="Calibri" w:cs="Calibri"/>
                <w:color w:val="000000"/>
                <w:sz w:val="22"/>
              </w:rPr>
              <w:t> </w:t>
            </w:r>
          </w:p>
        </w:tc>
        <w:tc>
          <w:tcPr>
            <w:tcW w:w="1000" w:type="dxa"/>
            <w:tcBorders>
              <w:left w:val="nil"/>
              <w:bottom w:val="single" w:sz="4" w:space="0" w:color="auto"/>
              <w:right w:val="nil"/>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c>
          <w:tcPr>
            <w:tcW w:w="1000" w:type="dxa"/>
            <w:tcBorders>
              <w:left w:val="nil"/>
              <w:bottom w:val="single" w:sz="4" w:space="0" w:color="auto"/>
              <w:right w:val="single" w:sz="4" w:space="0" w:color="auto"/>
            </w:tcBorders>
            <w:shd w:val="clear" w:color="000000" w:fill="00B0F0"/>
            <w:noWrap/>
            <w:vAlign w:val="bottom"/>
            <w:hideMark/>
          </w:tcPr>
          <w:p w:rsidR="00C6744B" w:rsidRPr="00C6744B" w:rsidRDefault="00C6744B" w:rsidP="00C6744B">
            <w:pPr>
              <w:spacing w:after="0" w:line="240" w:lineRule="auto"/>
              <w:rPr>
                <w:rFonts w:ascii="Calibri" w:eastAsia="Times New Roman" w:hAnsi="Calibri" w:cs="Calibri"/>
                <w:color w:val="000000"/>
                <w:sz w:val="22"/>
              </w:rPr>
            </w:pPr>
            <w:r w:rsidRPr="00C6744B">
              <w:rPr>
                <w:rFonts w:ascii="Calibri" w:eastAsia="Times New Roman" w:hAnsi="Calibri" w:cs="Calibri"/>
                <w:color w:val="000000"/>
                <w:sz w:val="22"/>
              </w:rPr>
              <w:t> </w:t>
            </w:r>
          </w:p>
        </w:tc>
      </w:tr>
      <w:tr w:rsidR="00C6744B" w:rsidRPr="00C6744B" w:rsidTr="00C6744B">
        <w:trPr>
          <w:trHeight w:val="288"/>
        </w:trPr>
        <w:tc>
          <w:tcPr>
            <w:tcW w:w="1205"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c>
          <w:tcPr>
            <w:tcW w:w="1000" w:type="dxa"/>
            <w:tcBorders>
              <w:top w:val="nil"/>
              <w:left w:val="nil"/>
              <w:bottom w:val="nil"/>
              <w:right w:val="nil"/>
            </w:tcBorders>
            <w:shd w:val="clear" w:color="auto" w:fill="auto"/>
            <w:noWrap/>
            <w:vAlign w:val="bottom"/>
            <w:hideMark/>
          </w:tcPr>
          <w:p w:rsidR="00C6744B" w:rsidRPr="00C6744B" w:rsidRDefault="00C6744B" w:rsidP="00C6744B">
            <w:pPr>
              <w:spacing w:after="0" w:line="240" w:lineRule="auto"/>
              <w:rPr>
                <w:rFonts w:ascii="Calibri" w:eastAsia="Times New Roman" w:hAnsi="Calibri" w:cs="Calibri"/>
                <w:color w:val="000000"/>
                <w:sz w:val="22"/>
              </w:rPr>
            </w:pPr>
          </w:p>
        </w:tc>
      </w:tr>
    </w:tbl>
    <w:p w:rsidR="007267CE" w:rsidRDefault="007267CE" w:rsidP="00EB48A0">
      <w:pPr>
        <w:spacing w:after="120" w:line="240" w:lineRule="auto"/>
        <w:contextualSpacing/>
        <w:jc w:val="both"/>
        <w:rPr>
          <w:szCs w:val="24"/>
        </w:rPr>
      </w:pPr>
      <w:r>
        <w:rPr>
          <w:szCs w:val="24"/>
        </w:rPr>
        <w:t xml:space="preserve"> </w:t>
      </w:r>
    </w:p>
    <w:p w:rsidR="005B561E" w:rsidRDefault="005B561E" w:rsidP="00EB48A0">
      <w:pPr>
        <w:spacing w:after="120" w:line="240" w:lineRule="auto"/>
        <w:contextualSpacing/>
        <w:jc w:val="both"/>
        <w:rPr>
          <w:b/>
          <w:color w:val="00B0F0"/>
          <w:sz w:val="44"/>
          <w:szCs w:val="44"/>
        </w:rPr>
      </w:pPr>
      <w:r w:rsidRPr="00036DBD">
        <w:rPr>
          <w:b/>
          <w:color w:val="00B0F0"/>
          <w:sz w:val="44"/>
          <w:szCs w:val="44"/>
        </w:rPr>
        <w:t xml:space="preserve">1.- Elementos  </w:t>
      </w:r>
      <w:r w:rsidR="00420B2C" w:rsidRPr="00036DBD">
        <w:rPr>
          <w:b/>
          <w:color w:val="00B0F0"/>
          <w:sz w:val="44"/>
          <w:szCs w:val="44"/>
        </w:rPr>
        <w:t>previos</w:t>
      </w:r>
    </w:p>
    <w:p w:rsidR="00036DBD" w:rsidRPr="00036DBD" w:rsidRDefault="00036DBD" w:rsidP="00EB48A0">
      <w:pPr>
        <w:spacing w:after="120" w:line="240" w:lineRule="auto"/>
        <w:contextualSpacing/>
        <w:jc w:val="both"/>
        <w:rPr>
          <w:b/>
          <w:color w:val="00B0F0"/>
          <w:sz w:val="20"/>
          <w:szCs w:val="20"/>
        </w:rPr>
      </w:pPr>
      <w:r w:rsidRPr="00036DBD">
        <w:rPr>
          <w:b/>
          <w:color w:val="00B0F0"/>
          <w:sz w:val="20"/>
          <w:szCs w:val="20"/>
          <w:highlight w:val="cyan"/>
        </w:rPr>
        <w:t>===============================</w:t>
      </w:r>
    </w:p>
    <w:p w:rsidR="00420B2C" w:rsidRPr="00EF44A1" w:rsidRDefault="00420B2C" w:rsidP="00EB48A0">
      <w:pPr>
        <w:spacing w:after="120" w:line="240" w:lineRule="auto"/>
        <w:contextualSpacing/>
        <w:jc w:val="both"/>
        <w:rPr>
          <w:color w:val="000000" w:themeColor="text1"/>
          <w:sz w:val="40"/>
          <w:szCs w:val="40"/>
        </w:rPr>
      </w:pPr>
    </w:p>
    <w:p w:rsidR="000B0013" w:rsidRPr="00B80F45" w:rsidRDefault="00B4645F" w:rsidP="00EB48A0">
      <w:pPr>
        <w:spacing w:after="120" w:line="240" w:lineRule="auto"/>
        <w:contextualSpacing/>
        <w:jc w:val="both"/>
        <w:rPr>
          <w:color w:val="548DD4" w:themeColor="text2" w:themeTint="99"/>
          <w:szCs w:val="24"/>
        </w:rPr>
      </w:pPr>
      <w:r w:rsidRPr="00B80F45">
        <w:rPr>
          <w:szCs w:val="24"/>
        </w:rPr>
        <w:t xml:space="preserve">En </w:t>
      </w:r>
      <w:r w:rsidR="00EF44A1">
        <w:rPr>
          <w:szCs w:val="24"/>
        </w:rPr>
        <w:t>l</w:t>
      </w:r>
      <w:r w:rsidR="00A034AA" w:rsidRPr="00B80F45">
        <w:rPr>
          <w:szCs w:val="24"/>
        </w:rPr>
        <w:t>a</w:t>
      </w:r>
      <w:r w:rsidRPr="00B80F45">
        <w:rPr>
          <w:szCs w:val="24"/>
        </w:rPr>
        <w:t xml:space="preserve"> línea de trabajo</w:t>
      </w:r>
      <w:r w:rsidR="00EF44A1">
        <w:rPr>
          <w:szCs w:val="24"/>
        </w:rPr>
        <w:t xml:space="preserve"> propuesta vale comenzar</w:t>
      </w:r>
      <w:r w:rsidR="00276B9A">
        <w:rPr>
          <w:szCs w:val="24"/>
        </w:rPr>
        <w:t xml:space="preserve"> el contenido específico de la </w:t>
      </w:r>
      <w:r w:rsidRPr="00745FBD">
        <w:rPr>
          <w:b/>
          <w:szCs w:val="24"/>
        </w:rPr>
        <w:t xml:space="preserve"> instrucción</w:t>
      </w:r>
      <w:r w:rsidR="00B80F45" w:rsidRPr="00745FBD">
        <w:rPr>
          <w:b/>
          <w:szCs w:val="24"/>
        </w:rPr>
        <w:t xml:space="preserve"> masónica como un sistema distinto al profano</w:t>
      </w:r>
      <w:r w:rsidRPr="00745FBD">
        <w:rPr>
          <w:b/>
          <w:szCs w:val="24"/>
        </w:rPr>
        <w:t xml:space="preserve">, </w:t>
      </w:r>
      <w:r w:rsidRPr="00B80F45">
        <w:rPr>
          <w:szCs w:val="24"/>
        </w:rPr>
        <w:t>para el efecto</w:t>
      </w:r>
      <w:r w:rsidR="00B80F45" w:rsidRPr="00B80F45">
        <w:rPr>
          <w:szCs w:val="24"/>
        </w:rPr>
        <w:t xml:space="preserve">, a continuación </w:t>
      </w:r>
      <w:r w:rsidRPr="00B80F45">
        <w:rPr>
          <w:szCs w:val="24"/>
        </w:rPr>
        <w:t xml:space="preserve">se </w:t>
      </w:r>
      <w:r w:rsidR="00B80F45" w:rsidRPr="00B80F45">
        <w:rPr>
          <w:szCs w:val="24"/>
        </w:rPr>
        <w:t>inserta</w:t>
      </w:r>
      <w:r w:rsidRPr="00B80F45">
        <w:rPr>
          <w:szCs w:val="24"/>
        </w:rPr>
        <w:t xml:space="preserve"> un artículo escrito por el Ilustre Masón René Guénon que será </w:t>
      </w:r>
      <w:r w:rsidR="002034F9" w:rsidRPr="00B80F45">
        <w:rPr>
          <w:szCs w:val="24"/>
        </w:rPr>
        <w:t xml:space="preserve">objeto de una lectura crítica </w:t>
      </w:r>
      <w:r w:rsidRPr="00B80F45">
        <w:rPr>
          <w:szCs w:val="24"/>
        </w:rPr>
        <w:t xml:space="preserve">en la </w:t>
      </w:r>
      <w:r w:rsidR="001B31DE" w:rsidRPr="00B80F45">
        <w:rPr>
          <w:szCs w:val="24"/>
        </w:rPr>
        <w:t xml:space="preserve">respectiva </w:t>
      </w:r>
      <w:r w:rsidRPr="00B80F45">
        <w:rPr>
          <w:szCs w:val="24"/>
        </w:rPr>
        <w:t xml:space="preserve">Cámara </w:t>
      </w:r>
      <w:r w:rsidR="00B80F45" w:rsidRPr="00B80F45">
        <w:rPr>
          <w:szCs w:val="24"/>
        </w:rPr>
        <w:t>de Instrucción</w:t>
      </w:r>
      <w:r w:rsidR="002C1E53">
        <w:rPr>
          <w:szCs w:val="24"/>
        </w:rPr>
        <w:t>, como texto introductorio al proceso de armar un Plan de Instrucción. E</w:t>
      </w:r>
      <w:r w:rsidR="00B80F45">
        <w:rPr>
          <w:szCs w:val="24"/>
        </w:rPr>
        <w:t xml:space="preserve">l análisis dirigido por al Maestro </w:t>
      </w:r>
      <w:r w:rsidR="002C1E53">
        <w:rPr>
          <w:szCs w:val="24"/>
        </w:rPr>
        <w:t>Facilitador</w:t>
      </w:r>
      <w:r w:rsidR="00B80F45">
        <w:rPr>
          <w:szCs w:val="24"/>
        </w:rPr>
        <w:t xml:space="preserve"> </w:t>
      </w:r>
      <w:r w:rsidR="001B31DE" w:rsidRPr="00B80F45">
        <w:rPr>
          <w:szCs w:val="24"/>
        </w:rPr>
        <w:t xml:space="preserve">se </w:t>
      </w:r>
      <w:r w:rsidRPr="00B80F45">
        <w:rPr>
          <w:szCs w:val="24"/>
        </w:rPr>
        <w:t xml:space="preserve"> </w:t>
      </w:r>
      <w:r w:rsidR="002034F9" w:rsidRPr="00B80F45">
        <w:rPr>
          <w:szCs w:val="24"/>
        </w:rPr>
        <w:t xml:space="preserve">efectuará desde diferentes ópticas: </w:t>
      </w:r>
      <w:r w:rsidR="00EC2587" w:rsidRPr="00B80F45">
        <w:rPr>
          <w:szCs w:val="24"/>
        </w:rPr>
        <w:t xml:space="preserve">  </w:t>
      </w:r>
      <w:r w:rsidR="002034F9" w:rsidRPr="00B80F45">
        <w:rPr>
          <w:szCs w:val="24"/>
        </w:rPr>
        <w:t>(1)</w:t>
      </w:r>
      <w:r w:rsidR="00EC2587" w:rsidRPr="00B80F45">
        <w:rPr>
          <w:szCs w:val="24"/>
        </w:rPr>
        <w:t xml:space="preserve"> </w:t>
      </w:r>
      <w:r w:rsidR="0031362B" w:rsidRPr="00B80F45">
        <w:rPr>
          <w:szCs w:val="24"/>
        </w:rPr>
        <w:t xml:space="preserve">Confrontar con las propuestas de otros distinguidos Masones, autores de manuales al respecto: Bernardo Jaramillo, Aldo </w:t>
      </w:r>
      <w:proofErr w:type="spellStart"/>
      <w:r w:rsidR="0031362B" w:rsidRPr="00B80F45">
        <w:rPr>
          <w:szCs w:val="24"/>
        </w:rPr>
        <w:t>Lavagnini</w:t>
      </w:r>
      <w:proofErr w:type="spellEnd"/>
      <w:r w:rsidR="0031362B" w:rsidRPr="00B80F45">
        <w:rPr>
          <w:szCs w:val="24"/>
        </w:rPr>
        <w:t xml:space="preserve">, Osvaldo </w:t>
      </w:r>
      <w:proofErr w:type="spellStart"/>
      <w:r w:rsidR="0031362B" w:rsidRPr="00B80F45">
        <w:rPr>
          <w:szCs w:val="24"/>
        </w:rPr>
        <w:t>Wirth</w:t>
      </w:r>
      <w:proofErr w:type="spellEnd"/>
      <w:r w:rsidR="00EC2587" w:rsidRPr="00B80F45">
        <w:rPr>
          <w:szCs w:val="24"/>
        </w:rPr>
        <w:t xml:space="preserve">. </w:t>
      </w:r>
      <w:r w:rsidR="00206990" w:rsidRPr="00B80F45">
        <w:rPr>
          <w:szCs w:val="24"/>
        </w:rPr>
        <w:t xml:space="preserve"> </w:t>
      </w:r>
      <w:r w:rsidR="0031362B" w:rsidRPr="00B80F45">
        <w:rPr>
          <w:szCs w:val="24"/>
        </w:rPr>
        <w:t xml:space="preserve">(2) </w:t>
      </w:r>
      <w:r w:rsidR="000B0013" w:rsidRPr="00B80F45">
        <w:rPr>
          <w:szCs w:val="24"/>
        </w:rPr>
        <w:t>Inmutabilidad e inmovilidad de</w:t>
      </w:r>
      <w:r w:rsidR="0031362B" w:rsidRPr="00B80F45">
        <w:rPr>
          <w:szCs w:val="24"/>
        </w:rPr>
        <w:t xml:space="preserve"> la enseñanza profana</w:t>
      </w:r>
      <w:r w:rsidR="00206990" w:rsidRPr="00B80F45">
        <w:rPr>
          <w:szCs w:val="24"/>
        </w:rPr>
        <w:t xml:space="preserve">. </w:t>
      </w:r>
      <w:r w:rsidR="0031362B" w:rsidRPr="00B80F45">
        <w:rPr>
          <w:szCs w:val="24"/>
        </w:rPr>
        <w:t>(3)</w:t>
      </w:r>
      <w:r w:rsidR="002034F9" w:rsidRPr="00B80F45">
        <w:rPr>
          <w:szCs w:val="24"/>
        </w:rPr>
        <w:t xml:space="preserve"> </w:t>
      </w:r>
      <w:r w:rsidR="00206990" w:rsidRPr="00B80F45">
        <w:rPr>
          <w:szCs w:val="24"/>
        </w:rPr>
        <w:t xml:space="preserve"> </w:t>
      </w:r>
      <w:r w:rsidR="00A034AA" w:rsidRPr="00B80F45">
        <w:rPr>
          <w:szCs w:val="24"/>
        </w:rPr>
        <w:t xml:space="preserve"> </w:t>
      </w:r>
      <w:r w:rsidR="000B0013" w:rsidRPr="00B80F45">
        <w:rPr>
          <w:szCs w:val="24"/>
        </w:rPr>
        <w:t>El aporte personal en la instrucción iniciática.</w:t>
      </w:r>
    </w:p>
    <w:p w:rsidR="00FF7329" w:rsidRPr="007573E0" w:rsidRDefault="00FF7329" w:rsidP="00EB48A0">
      <w:pPr>
        <w:spacing w:after="120" w:line="240" w:lineRule="auto"/>
        <w:contextualSpacing/>
        <w:jc w:val="both"/>
        <w:rPr>
          <w:color w:val="000000" w:themeColor="text1"/>
          <w:szCs w:val="24"/>
        </w:rPr>
      </w:pPr>
    </w:p>
    <w:p w:rsidR="00FF7329" w:rsidRPr="007573E0" w:rsidRDefault="00FF7329" w:rsidP="00312449">
      <w:pPr>
        <w:spacing w:after="120" w:line="240" w:lineRule="auto"/>
        <w:contextualSpacing/>
        <w:jc w:val="center"/>
        <w:rPr>
          <w:rFonts w:eastAsia="Times New Roman" w:cs="Times New Roman"/>
          <w:color w:val="000000"/>
          <w:szCs w:val="24"/>
          <w:lang w:eastAsia="es-ES"/>
        </w:rPr>
      </w:pPr>
      <w:r w:rsidRPr="007573E0">
        <w:rPr>
          <w:rFonts w:eastAsia="Times New Roman" w:cs="Times New Roman"/>
          <w:noProof/>
          <w:color w:val="000000"/>
          <w:szCs w:val="24"/>
        </w:rPr>
        <w:drawing>
          <wp:inline distT="0" distB="0" distL="0" distR="0" wp14:anchorId="168C7786" wp14:editId="25D215D1">
            <wp:extent cx="1819275" cy="2228850"/>
            <wp:effectExtent l="19050" t="0" r="0" b="0"/>
            <wp:docPr id="6" name="Imagen 1" descr="mhtml:file://C:\Documents%20and%20Settings\Administrador.FRANCISCO\Escritorio\PACO%20documentos\Solo%20Paco\Logia\René%20Guénon%20De%20la%20Enseñanza%20Iniciática.mht!http://symbolos.com/images/sintm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Administrador.FRANCISCO\Escritorio\PACO%20documentos\Solo%20Paco\Logia\René%20Guénon%20De%20la%20Enseñanza%20Iniciática.mht!http://symbolos.com/images/sintms4.gif"/>
                    <pic:cNvPicPr>
                      <a:picLocks noChangeAspect="1" noChangeArrowheads="1"/>
                    </pic:cNvPicPr>
                  </pic:nvPicPr>
                  <pic:blipFill>
                    <a:blip r:embed="rId20" cstate="print"/>
                    <a:srcRect/>
                    <a:stretch>
                      <a:fillRect/>
                    </a:stretch>
                  </pic:blipFill>
                  <pic:spPr bwMode="auto">
                    <a:xfrm>
                      <a:off x="0" y="0"/>
                      <a:ext cx="1819275" cy="2228850"/>
                    </a:xfrm>
                    <a:prstGeom prst="rect">
                      <a:avLst/>
                    </a:prstGeom>
                    <a:noFill/>
                    <a:ln w="9525">
                      <a:noFill/>
                      <a:miter lim="800000"/>
                      <a:headEnd/>
                      <a:tailEnd/>
                    </a:ln>
                  </pic:spPr>
                </pic:pic>
              </a:graphicData>
            </a:graphic>
          </wp:inline>
        </w:drawing>
      </w:r>
    </w:p>
    <w:p w:rsidR="00EE722E" w:rsidRDefault="00EE722E" w:rsidP="00EB48A0">
      <w:pPr>
        <w:spacing w:after="120" w:line="240" w:lineRule="auto"/>
        <w:contextualSpacing/>
        <w:jc w:val="both"/>
        <w:rPr>
          <w:rFonts w:eastAsia="Times New Roman" w:cs="Times New Roman"/>
          <w:color w:val="000000"/>
          <w:szCs w:val="24"/>
          <w:lang w:eastAsia="es-ES"/>
        </w:rPr>
      </w:pPr>
    </w:p>
    <w:p w:rsidR="00934844" w:rsidRDefault="00934844" w:rsidP="00EB48A0">
      <w:pPr>
        <w:spacing w:after="120" w:line="240" w:lineRule="auto"/>
        <w:contextualSpacing/>
        <w:jc w:val="both"/>
        <w:rPr>
          <w:rFonts w:eastAsia="Times New Roman" w:cs="Times New Roman"/>
          <w:color w:val="000000"/>
          <w:szCs w:val="24"/>
          <w:lang w:eastAsia="es-ES"/>
        </w:rPr>
      </w:pPr>
    </w:p>
    <w:p w:rsidR="00FF7329" w:rsidRPr="007573E0" w:rsidRDefault="00FF7329" w:rsidP="00EB48A0">
      <w:pPr>
        <w:spacing w:after="120" w:line="240" w:lineRule="auto"/>
        <w:contextualSpacing/>
        <w:jc w:val="both"/>
        <w:rPr>
          <w:rFonts w:eastAsia="Times New Roman" w:cs="Times New Roman"/>
          <w:color w:val="000000"/>
          <w:szCs w:val="24"/>
          <w:lang w:eastAsia="es-ES"/>
        </w:rPr>
      </w:pPr>
      <w:r w:rsidRPr="007573E0">
        <w:rPr>
          <w:rFonts w:eastAsia="Times New Roman" w:cs="Times New Roman"/>
          <w:color w:val="000000"/>
          <w:szCs w:val="24"/>
          <w:lang w:eastAsia="es-ES"/>
        </w:rPr>
        <w:t> </w:t>
      </w:r>
    </w:p>
    <w:tbl>
      <w:tblPr>
        <w:tblW w:w="8025" w:type="dxa"/>
        <w:jc w:val="center"/>
        <w:tblCellSpacing w:w="0" w:type="dxa"/>
        <w:tblCellMar>
          <w:top w:w="60" w:type="dxa"/>
          <w:left w:w="60" w:type="dxa"/>
          <w:bottom w:w="60" w:type="dxa"/>
          <w:right w:w="60" w:type="dxa"/>
        </w:tblCellMar>
        <w:tblLook w:val="04A0" w:firstRow="1" w:lastRow="0" w:firstColumn="1" w:lastColumn="0" w:noHBand="0" w:noVBand="1"/>
      </w:tblPr>
      <w:tblGrid>
        <w:gridCol w:w="8025"/>
      </w:tblGrid>
      <w:tr w:rsidR="00FF7329" w:rsidRPr="00BC052E" w:rsidTr="00FF7329">
        <w:trPr>
          <w:trHeight w:val="600"/>
          <w:tblCellSpacing w:w="0" w:type="dxa"/>
          <w:jc w:val="center"/>
        </w:trPr>
        <w:tc>
          <w:tcPr>
            <w:tcW w:w="0" w:type="auto"/>
            <w:hideMark/>
          </w:tcPr>
          <w:p w:rsidR="00FF7329" w:rsidRPr="00630C56" w:rsidRDefault="00FF7329" w:rsidP="00EB48A0">
            <w:pPr>
              <w:spacing w:after="120" w:line="240" w:lineRule="auto"/>
              <w:contextualSpacing/>
              <w:jc w:val="both"/>
              <w:rPr>
                <w:rFonts w:eastAsia="Times New Roman" w:cs="Times New Roman"/>
                <w:color w:val="548DD4" w:themeColor="text2" w:themeTint="99"/>
                <w:szCs w:val="24"/>
                <w:lang w:eastAsia="es-ES"/>
              </w:rPr>
            </w:pPr>
            <w:r w:rsidRPr="00630C56">
              <w:rPr>
                <w:rFonts w:eastAsia="Times New Roman" w:cs="Times New Roman"/>
                <w:color w:val="000000" w:themeColor="text1"/>
                <w:sz w:val="16"/>
                <w:szCs w:val="16"/>
                <w:lang w:eastAsia="es-ES"/>
              </w:rPr>
              <w:t> </w:t>
            </w:r>
            <w:r w:rsidRPr="00630C56">
              <w:rPr>
                <w:rFonts w:eastAsia="Times New Roman" w:cs="Times New Roman"/>
                <w:color w:val="548DD4" w:themeColor="text2" w:themeTint="99"/>
                <w:szCs w:val="24"/>
                <w:lang w:eastAsia="es-ES"/>
              </w:rPr>
              <w:t xml:space="preserve">DE LA ENSEÑANZA </w:t>
            </w:r>
            <w:r w:rsidR="0031362B" w:rsidRPr="00630C56">
              <w:rPr>
                <w:rFonts w:eastAsia="Times New Roman" w:cs="Times New Roman"/>
                <w:color w:val="548DD4" w:themeColor="text2" w:themeTint="99"/>
                <w:szCs w:val="24"/>
                <w:lang w:eastAsia="es-ES"/>
              </w:rPr>
              <w:t>INICIÁTICA</w:t>
            </w:r>
          </w:p>
          <w:p w:rsidR="00FF7329" w:rsidRPr="00630C56" w:rsidRDefault="009F39CD" w:rsidP="00EB48A0">
            <w:pPr>
              <w:spacing w:after="120" w:line="240" w:lineRule="auto"/>
              <w:contextualSpacing/>
              <w:jc w:val="both"/>
              <w:rPr>
                <w:rFonts w:eastAsia="Times New Roman" w:cs="Times New Roman"/>
                <w:iCs/>
                <w:color w:val="548DD4" w:themeColor="text2" w:themeTint="99"/>
                <w:szCs w:val="24"/>
                <w:lang w:eastAsia="es-ES"/>
              </w:rPr>
            </w:pPr>
            <w:r w:rsidRPr="00630C56">
              <w:rPr>
                <w:rFonts w:eastAsia="Times New Roman" w:cs="Times New Roman"/>
                <w:iCs/>
                <w:color w:val="548DD4" w:themeColor="text2" w:themeTint="99"/>
                <w:szCs w:val="24"/>
                <w:lang w:eastAsia="es-ES"/>
              </w:rPr>
              <w:t>(</w:t>
            </w:r>
            <w:r w:rsidR="00FF7329" w:rsidRPr="00630C56">
              <w:rPr>
                <w:rFonts w:eastAsia="Times New Roman" w:cs="Times New Roman"/>
                <w:iCs/>
                <w:color w:val="548DD4" w:themeColor="text2" w:themeTint="99"/>
                <w:szCs w:val="24"/>
                <w:lang w:eastAsia="es-ES"/>
              </w:rPr>
              <w:t xml:space="preserve">Cap. XXXI de </w:t>
            </w:r>
            <w:proofErr w:type="spellStart"/>
            <w:r w:rsidRPr="00630C56">
              <w:rPr>
                <w:rFonts w:eastAsia="Times New Roman" w:cs="Times New Roman"/>
                <w:iCs/>
                <w:color w:val="548DD4" w:themeColor="text2" w:themeTint="99"/>
                <w:szCs w:val="24"/>
                <w:lang w:eastAsia="es-ES"/>
              </w:rPr>
              <w:t>Aperçus</w:t>
            </w:r>
            <w:proofErr w:type="spellEnd"/>
            <w:r w:rsidRPr="00630C56">
              <w:rPr>
                <w:rFonts w:eastAsia="Times New Roman" w:cs="Times New Roman"/>
                <w:iCs/>
                <w:color w:val="548DD4" w:themeColor="text2" w:themeTint="99"/>
                <w:szCs w:val="24"/>
                <w:lang w:eastAsia="es-ES"/>
              </w:rPr>
              <w:t xml:space="preserve"> sur </w:t>
            </w:r>
            <w:proofErr w:type="spellStart"/>
            <w:r w:rsidRPr="00630C56">
              <w:rPr>
                <w:rFonts w:eastAsia="Times New Roman" w:cs="Times New Roman"/>
                <w:iCs/>
                <w:color w:val="548DD4" w:themeColor="text2" w:themeTint="99"/>
                <w:szCs w:val="24"/>
                <w:lang w:eastAsia="es-ES"/>
              </w:rPr>
              <w:t>l'Initiation</w:t>
            </w:r>
            <w:proofErr w:type="spellEnd"/>
            <w:r w:rsidRPr="00630C56">
              <w:rPr>
                <w:rFonts w:eastAsia="Times New Roman" w:cs="Times New Roman"/>
                <w:iCs/>
                <w:color w:val="548DD4" w:themeColor="text2" w:themeTint="99"/>
                <w:szCs w:val="24"/>
                <w:lang w:eastAsia="es-ES"/>
              </w:rPr>
              <w:t>)</w:t>
            </w:r>
            <w:r w:rsidR="00FF7329" w:rsidRPr="00630C56">
              <w:rPr>
                <w:rFonts w:eastAsia="Times New Roman" w:cs="Times New Roman"/>
                <w:iCs/>
                <w:color w:val="548DD4" w:themeColor="text2" w:themeTint="99"/>
                <w:szCs w:val="24"/>
                <w:lang w:eastAsia="es-ES"/>
              </w:rPr>
              <w:t> </w:t>
            </w:r>
          </w:p>
          <w:p w:rsidR="00FF7329" w:rsidRPr="00630C56" w:rsidRDefault="00FF7329" w:rsidP="00EB48A0">
            <w:pPr>
              <w:tabs>
                <w:tab w:val="left" w:pos="1650"/>
              </w:tabs>
              <w:spacing w:after="120" w:line="240" w:lineRule="auto"/>
              <w:contextualSpacing/>
              <w:jc w:val="both"/>
              <w:rPr>
                <w:rFonts w:eastAsia="Times New Roman" w:cs="Times New Roman"/>
                <w:b/>
                <w:color w:val="548DD4" w:themeColor="text2" w:themeTint="99"/>
                <w:szCs w:val="24"/>
                <w:lang w:eastAsia="es-ES"/>
              </w:rPr>
            </w:pPr>
            <w:r w:rsidRPr="00630C56">
              <w:rPr>
                <w:rFonts w:eastAsia="Times New Roman" w:cs="Times New Roman"/>
                <w:b/>
                <w:iCs/>
                <w:color w:val="548DD4" w:themeColor="text2" w:themeTint="99"/>
                <w:szCs w:val="24"/>
                <w:lang w:eastAsia="es-ES"/>
              </w:rPr>
              <w:t>René Guénon</w:t>
            </w:r>
            <w:r w:rsidR="00630C56" w:rsidRPr="00630C56">
              <w:rPr>
                <w:rFonts w:eastAsia="Times New Roman" w:cs="Times New Roman"/>
                <w:b/>
                <w:iCs/>
                <w:color w:val="548DD4" w:themeColor="text2" w:themeTint="99"/>
                <w:szCs w:val="24"/>
                <w:lang w:eastAsia="es-ES"/>
              </w:rPr>
              <w:tab/>
            </w:r>
          </w:p>
          <w:p w:rsidR="003513A9" w:rsidRPr="00630C56" w:rsidRDefault="003513A9" w:rsidP="00EB48A0">
            <w:pPr>
              <w:spacing w:after="120" w:line="240" w:lineRule="auto"/>
              <w:contextualSpacing/>
              <w:jc w:val="both"/>
              <w:rPr>
                <w:rFonts w:eastAsia="Times New Roman" w:cs="Times New Roman"/>
                <w:bCs/>
                <w:color w:val="000000" w:themeColor="text1"/>
                <w:szCs w:val="24"/>
                <w:lang w:eastAsia="es-ES"/>
              </w:rPr>
            </w:pPr>
          </w:p>
          <w:p w:rsidR="003513A9" w:rsidRPr="00630C56" w:rsidRDefault="003513A9" w:rsidP="00EB48A0">
            <w:pPr>
              <w:spacing w:after="120" w:line="240" w:lineRule="auto"/>
              <w:contextualSpacing/>
              <w:jc w:val="both"/>
              <w:rPr>
                <w:rFonts w:eastAsia="Times New Roman" w:cs="Times New Roman"/>
                <w:bCs/>
                <w:color w:val="000000" w:themeColor="text1"/>
                <w:szCs w:val="24"/>
                <w:lang w:eastAsia="es-ES"/>
              </w:rPr>
            </w:pPr>
          </w:p>
          <w:p w:rsidR="00FF7329" w:rsidRPr="00B80F45" w:rsidRDefault="00FF7329" w:rsidP="00EB48A0">
            <w:pPr>
              <w:spacing w:after="120" w:line="240" w:lineRule="auto"/>
              <w:contextualSpacing/>
              <w:jc w:val="both"/>
              <w:rPr>
                <w:rFonts w:eastAsia="Times New Roman" w:cs="Times New Roman"/>
                <w:i/>
                <w:color w:val="000000" w:themeColor="text1"/>
                <w:szCs w:val="24"/>
                <w:lang w:eastAsia="es-ES"/>
              </w:rPr>
            </w:pPr>
            <w:r w:rsidRPr="00B80F45">
              <w:rPr>
                <w:rFonts w:eastAsia="Times New Roman" w:cs="Times New Roman"/>
                <w:bCs/>
                <w:i/>
                <w:color w:val="000000" w:themeColor="text1"/>
                <w:szCs w:val="24"/>
                <w:lang w:eastAsia="es-ES"/>
              </w:rPr>
              <w:t>H</w:t>
            </w:r>
            <w:r w:rsidRPr="00B80F45">
              <w:rPr>
                <w:rFonts w:eastAsia="Times New Roman" w:cs="Times New Roman"/>
                <w:i/>
                <w:color w:val="000000" w:themeColor="text1"/>
                <w:szCs w:val="24"/>
                <w:lang w:eastAsia="es-ES"/>
              </w:rPr>
              <w:t xml:space="preserve">emos de volver sobre los caracteres propios de la enseñanza iniciática, por los cuales se diferencia profundamente de cualquier enseñanza profana. Tratamos aquí de lo que puede llamarse la exterioridad de esta enseñanza, es decir de los medios de expresión por los que puede ser transmitida en cierta medida y hasta cierto punto, a título de preparación para el </w:t>
            </w:r>
            <w:r w:rsidRPr="00B80F45">
              <w:rPr>
                <w:rFonts w:eastAsia="Times New Roman" w:cs="Times New Roman"/>
                <w:i/>
                <w:color w:val="000000" w:themeColor="text1"/>
                <w:szCs w:val="24"/>
                <w:lang w:eastAsia="es-ES"/>
              </w:rPr>
              <w:lastRenderedPageBreak/>
              <w:t>trabajo puramente interior mediante el cual la iniciación, de virtual que era al comienzo, devendrá más o menos completamente efectiva. Hay muchos que, sin darse cuenta de lo que ha de ser verdaderamente la enseñanza iniciática, no ven otra cosa en ella, en tanto que particularidad digna de destacarse, que no sea el empleo del simbolismo; es muy cierto por lo demás que éste juega en efecto un papel esencial en ella, pero hay que saber además por qué ello es así; ahora bien, aquéllos de quienes hablamos, al no encarar las cosas sino de una manera por completo superficial, deteniéndose en las apariencias y en las formas exteriores, no comprenden de ningún modo la razón de ser e incluso, podría decirse, la necesidad del simbolismo, el que, en esas condiciones, no puede parecerles más que extraño y por lo menos inútil. Suponen en efecto que la doctrina iniciática no es, en el fondo, apenas otra cosa que una filosofía como las otras, un poco diferente sin duda por su método, pero en cualquier caso nada más, pues su mentalidad está hecha de tal modo que son incapaces de concebir otra cosa; y bien cierto es que, por las razones que más arriba hemos expuesto, la filosofía nada tiene que ver con el simbolismo e incluso se le opone en cierto sentido. Aquellos que, aun con esa equivocación, consientan de todos modos en reconocer a la enseñanza de una doctrina así algún valor desde un punto de vista u otro, y por cualesquiera motivos, que habitualmente nada tienen de iniciático, esos mismos nunca podrán acceder a algo más que a hacer de ella, a lo sumo, una especie de prolongación de la enseñanza profana, de complemento a la educación ordinaria, al uso de una élite </w:t>
            </w:r>
            <w:bookmarkStart w:id="1" w:name="1"/>
            <w:bookmarkEnd w:id="1"/>
            <w:r w:rsidRPr="00B80F45">
              <w:rPr>
                <w:rFonts w:eastAsia="Times New Roman" w:cs="Times New Roman"/>
                <w:i/>
                <w:color w:val="000000" w:themeColor="text1"/>
                <w:szCs w:val="24"/>
                <w:lang w:eastAsia="es-ES"/>
              </w:rPr>
              <w:t>relativa</w:t>
            </w:r>
            <w:r w:rsidRPr="00B80F45">
              <w:rPr>
                <w:rFonts w:eastAsia="Times New Roman" w:cs="Times New Roman"/>
                <w:i/>
                <w:color w:val="000000" w:themeColor="text1"/>
                <w:szCs w:val="24"/>
                <w:vertAlign w:val="superscript"/>
                <w:lang w:eastAsia="es-ES"/>
              </w:rPr>
              <w:t xml:space="preserve"> </w:t>
            </w:r>
            <w:hyperlink r:id="rId21" w:anchor="n1" w:history="1">
              <w:proofErr w:type="gramStart"/>
              <w:r w:rsidRPr="00B80F45">
                <w:rPr>
                  <w:rFonts w:eastAsia="Times New Roman" w:cs="Times New Roman"/>
                  <w:i/>
                  <w:color w:val="000000" w:themeColor="text1"/>
                  <w:szCs w:val="24"/>
                  <w:u w:val="single"/>
                  <w:vertAlign w:val="superscript"/>
                  <w:lang w:eastAsia="es-ES"/>
                </w:rPr>
                <w:t>( 1</w:t>
              </w:r>
              <w:proofErr w:type="gramEnd"/>
              <w:r w:rsidRPr="00B80F45">
                <w:rPr>
                  <w:rFonts w:eastAsia="Times New Roman" w:cs="Times New Roman"/>
                  <w:i/>
                  <w:color w:val="000000" w:themeColor="text1"/>
                  <w:szCs w:val="24"/>
                  <w:u w:val="single"/>
                  <w:vertAlign w:val="superscript"/>
                  <w:lang w:eastAsia="es-ES"/>
                </w:rPr>
                <w:t xml:space="preserve"> )</w:t>
              </w:r>
            </w:hyperlink>
            <w:r w:rsidRPr="00B80F45">
              <w:rPr>
                <w:rFonts w:eastAsia="Times New Roman" w:cs="Times New Roman"/>
                <w:i/>
                <w:color w:val="000000" w:themeColor="text1"/>
                <w:szCs w:val="24"/>
                <w:lang w:eastAsia="es-ES"/>
              </w:rPr>
              <w:t xml:space="preserve">. Pues bien, tal vez fuera preferible negar totalmente su valor, lo que equivale en suma a ignorarla pura y simplemente, que rebajarla de semejante manera y, demasiado a menudo, presentar en su nombre y en su lugar la expresión de unas opiniones particulares cualesquiera, más o menos coordinadas, sobre toda suerte de cosas que, en realidad, ni son iniciáticas en sí mismas ni por el modo en que son tratadas; precisamente es ésta aquella desviación del trabajo "especulativo" a la cual ya hemos hecho alusión.  </w:t>
            </w:r>
          </w:p>
          <w:p w:rsidR="00EF44A1" w:rsidRDefault="00EF44A1" w:rsidP="00EB48A0">
            <w:pPr>
              <w:spacing w:after="120" w:line="240" w:lineRule="auto"/>
              <w:contextualSpacing/>
              <w:jc w:val="both"/>
              <w:rPr>
                <w:rFonts w:eastAsia="Times New Roman" w:cs="Times New Roman"/>
                <w:i/>
                <w:color w:val="000000" w:themeColor="text1"/>
                <w:szCs w:val="24"/>
                <w:lang w:eastAsia="es-ES"/>
              </w:rPr>
            </w:pPr>
          </w:p>
          <w:p w:rsidR="00EF44A1" w:rsidRDefault="00FF7329" w:rsidP="00EB48A0">
            <w:pPr>
              <w:spacing w:after="120" w:line="240" w:lineRule="auto"/>
              <w:contextualSpacing/>
              <w:jc w:val="both"/>
              <w:rPr>
                <w:rFonts w:eastAsia="Times New Roman" w:cs="Times New Roman"/>
                <w:i/>
                <w:color w:val="000000" w:themeColor="text1"/>
                <w:szCs w:val="24"/>
                <w:lang w:eastAsia="es-ES"/>
              </w:rPr>
            </w:pPr>
            <w:r w:rsidRPr="00B80F45">
              <w:rPr>
                <w:rFonts w:eastAsia="Times New Roman" w:cs="Times New Roman"/>
                <w:i/>
                <w:color w:val="000000" w:themeColor="text1"/>
                <w:szCs w:val="24"/>
                <w:lang w:eastAsia="es-ES"/>
              </w:rPr>
              <w:t xml:space="preserve">Hay también otra manera de encarar la enseñanza iniciática que es apenas menos falsa que la anterior, aunque en apariencia le sea enteramente contraria: es aquella que consiste en querer oponerla a la enseñanza profana, como si en cierto modo se situara al mismo nivel, atribuyéndole por objeto una cierta ciencia especial, más o menos vagamente definida, y a cada </w:t>
            </w:r>
            <w:r w:rsidRPr="00B80F45">
              <w:rPr>
                <w:rFonts w:eastAsia="Times New Roman" w:cs="Times New Roman"/>
                <w:i/>
                <w:color w:val="000000" w:themeColor="text1"/>
                <w:szCs w:val="24"/>
                <w:lang w:eastAsia="es-ES"/>
              </w:rPr>
              <w:lastRenderedPageBreak/>
              <w:t xml:space="preserve">instante puesta en contradicción y conflicto con las demás ciencias, aunque declarada siempre superior a éstas por hipótesis y sin que nunca se expongan con claridad las razones para ello. Ese modo de ver es sobre todo el de los ocultistas y otros </w:t>
            </w:r>
            <w:proofErr w:type="spellStart"/>
            <w:r w:rsidRPr="00B80F45">
              <w:rPr>
                <w:rFonts w:eastAsia="Times New Roman" w:cs="Times New Roman"/>
                <w:i/>
                <w:color w:val="000000" w:themeColor="text1"/>
                <w:szCs w:val="24"/>
                <w:lang w:eastAsia="es-ES"/>
              </w:rPr>
              <w:t>pseudo</w:t>
            </w:r>
            <w:proofErr w:type="spellEnd"/>
            <w:r w:rsidRPr="00B80F45">
              <w:rPr>
                <w:rFonts w:eastAsia="Times New Roman" w:cs="Times New Roman"/>
                <w:i/>
                <w:color w:val="000000" w:themeColor="text1"/>
                <w:szCs w:val="24"/>
                <w:lang w:eastAsia="es-ES"/>
              </w:rPr>
              <w:t xml:space="preserve">-iniciados, quienes además, en realidad, se hallan lejos de despreciar la enseñanza profana tanto como gustan decir, pues incluso le toman prestadas numerosas cosas más o menos disfrazadas, y, por otra parte, poco concuerda esta actitud de oposición con la constante preocupación que tienen, por otro lado, de encontrar puntos de comparación entre la doctrina tradicional, o lo que ellos creen es eso, y las ciencias modernas; ciertamente oposición y comparación suponen igualmente, en el fondo, que se trata de cosas del mismo orden. </w:t>
            </w:r>
          </w:p>
          <w:p w:rsidR="00EF44A1" w:rsidRDefault="00EF44A1" w:rsidP="00EB48A0">
            <w:pPr>
              <w:spacing w:after="120" w:line="240" w:lineRule="auto"/>
              <w:contextualSpacing/>
              <w:jc w:val="both"/>
              <w:rPr>
                <w:rFonts w:eastAsia="Times New Roman" w:cs="Times New Roman"/>
                <w:i/>
                <w:color w:val="000000" w:themeColor="text1"/>
                <w:szCs w:val="24"/>
                <w:lang w:eastAsia="es-ES"/>
              </w:rPr>
            </w:pPr>
          </w:p>
          <w:p w:rsidR="00FF7329" w:rsidRPr="00B80F45" w:rsidRDefault="00FF7329" w:rsidP="00EB48A0">
            <w:pPr>
              <w:spacing w:after="120" w:line="240" w:lineRule="auto"/>
              <w:contextualSpacing/>
              <w:jc w:val="both"/>
              <w:rPr>
                <w:rFonts w:eastAsia="Times New Roman" w:cs="Times New Roman"/>
                <w:i/>
                <w:color w:val="000000" w:themeColor="text1"/>
                <w:szCs w:val="24"/>
                <w:lang w:eastAsia="es-ES"/>
              </w:rPr>
            </w:pPr>
            <w:r w:rsidRPr="00B80F45">
              <w:rPr>
                <w:rFonts w:eastAsia="Times New Roman" w:cs="Times New Roman"/>
                <w:i/>
                <w:color w:val="000000" w:themeColor="text1"/>
                <w:szCs w:val="24"/>
                <w:lang w:eastAsia="es-ES"/>
              </w:rPr>
              <w:t xml:space="preserve">Hay en ese modo de ver un doble error: por una parte, la confusión del conocimiento iniciático con el estudio de una ciencia tradicional más o menos secundaria (ya sea la magia o cualquier otra cosa de ese tipo) y, por otra parte, la ignorancia de lo que constituye la diferencia esencial entre el punto de vista de las ciencias tradicionales y el de las ciencias profanas; pero, después de todo lo que hemos dicho ya, no ha lugar seguir insistiendo sobre ello.  </w:t>
            </w:r>
          </w:p>
          <w:p w:rsidR="00EF44A1" w:rsidRDefault="00EF44A1" w:rsidP="00EB48A0">
            <w:pPr>
              <w:spacing w:after="120" w:line="240" w:lineRule="auto"/>
              <w:contextualSpacing/>
              <w:jc w:val="both"/>
              <w:rPr>
                <w:rFonts w:eastAsia="Times New Roman" w:cs="Times New Roman"/>
                <w:i/>
                <w:color w:val="000000" w:themeColor="text1"/>
                <w:szCs w:val="24"/>
                <w:lang w:eastAsia="es-ES"/>
              </w:rPr>
            </w:pPr>
          </w:p>
          <w:p w:rsidR="00FF7329" w:rsidRPr="00B80F45" w:rsidRDefault="00FF7329" w:rsidP="00EB48A0">
            <w:pPr>
              <w:spacing w:after="120" w:line="240" w:lineRule="auto"/>
              <w:contextualSpacing/>
              <w:jc w:val="both"/>
              <w:rPr>
                <w:rFonts w:eastAsia="Times New Roman" w:cs="Times New Roman"/>
                <w:i/>
                <w:color w:val="000000" w:themeColor="text1"/>
                <w:szCs w:val="24"/>
                <w:lang w:eastAsia="es-ES"/>
              </w:rPr>
            </w:pPr>
            <w:r w:rsidRPr="00B80F45">
              <w:rPr>
                <w:rFonts w:eastAsia="Times New Roman" w:cs="Times New Roman"/>
                <w:i/>
                <w:color w:val="000000" w:themeColor="text1"/>
                <w:szCs w:val="24"/>
                <w:lang w:eastAsia="es-ES"/>
              </w:rPr>
              <w:t>Ahora bien, si la enseñanza iniciática no es ni la prolongación de la enseñanza profana, como lo querrían unos, ni su antítesis, como lo sostienen otros, si no constituye ni un sistema filosófico ni una ciencia especializada, es porque en realidad es de un orden enteramente distinto; pero no habría que intentar por lo demás dar de ella una definición propiamente hablando, lo que todavía implicaría deformarla inevitablemente. Esto es algo que ya el constante empleo del simbolismo en la transmisión de esta enseñanza puede bastar para dar a entrever, desde el momento en que se admite, como es simplemente lógico hacerlo aún sin ir al fondo de las cosas, que un modo de expresión completamente diferente al lenguaje ordinario debe estar hecho para manifestar ideas igualmente otras que las que este último expresa, y concepciones que no se dejan traducir íntegramente por la palabra, y para las que se necesita de un lenguaje menos limitado, más universal, porque ellas mismas son de orden más universal. Por otra parte es necesario añadir que, si las concepciones iniciáticas son esencialmente otras que las concepciones profanas, es ante todo porque proceden de otra mentalidad que </w:t>
            </w:r>
            <w:bookmarkStart w:id="2" w:name="2"/>
            <w:bookmarkEnd w:id="2"/>
            <w:r w:rsidRPr="00B80F45">
              <w:rPr>
                <w:rFonts w:eastAsia="Times New Roman" w:cs="Times New Roman"/>
                <w:i/>
                <w:color w:val="000000" w:themeColor="text1"/>
                <w:szCs w:val="24"/>
                <w:lang w:eastAsia="es-ES"/>
              </w:rPr>
              <w:t>éstas</w:t>
            </w:r>
            <w:r w:rsidRPr="00B80F45">
              <w:rPr>
                <w:rFonts w:eastAsia="Times New Roman" w:cs="Times New Roman"/>
                <w:i/>
                <w:color w:val="000000" w:themeColor="text1"/>
                <w:szCs w:val="24"/>
                <w:vertAlign w:val="superscript"/>
                <w:lang w:eastAsia="es-ES"/>
              </w:rPr>
              <w:t xml:space="preserve"> </w:t>
            </w:r>
            <w:hyperlink r:id="rId22" w:anchor="n2" w:history="1">
              <w:r w:rsidRPr="00B80F45">
                <w:rPr>
                  <w:rFonts w:eastAsia="Times New Roman" w:cs="Times New Roman"/>
                  <w:i/>
                  <w:color w:val="000000" w:themeColor="text1"/>
                  <w:szCs w:val="24"/>
                  <w:u w:val="single"/>
                  <w:vertAlign w:val="superscript"/>
                  <w:lang w:eastAsia="es-ES"/>
                </w:rPr>
                <w:t>( 2 )</w:t>
              </w:r>
            </w:hyperlink>
            <w:r w:rsidRPr="00B80F45">
              <w:rPr>
                <w:rFonts w:eastAsia="Times New Roman" w:cs="Times New Roman"/>
                <w:i/>
                <w:color w:val="000000" w:themeColor="text1"/>
                <w:szCs w:val="24"/>
                <w:lang w:eastAsia="es-ES"/>
              </w:rPr>
              <w:t xml:space="preserve">, de las que difieren mucho menos por su objeto que por el punto de vista bajo el que lo encaran; y ello </w:t>
            </w:r>
            <w:r w:rsidRPr="00B80F45">
              <w:rPr>
                <w:rFonts w:eastAsia="Times New Roman" w:cs="Times New Roman"/>
                <w:i/>
                <w:color w:val="000000" w:themeColor="text1"/>
                <w:szCs w:val="24"/>
                <w:lang w:eastAsia="es-ES"/>
              </w:rPr>
              <w:lastRenderedPageBreak/>
              <w:t>es forzosamente así desde el momento en que éste último no puede ser "especializado", lo que equivaldría a pretender imponer al conocimiento iniciático una limitación que es incompatible con su naturaleza misma. Es fácil admitir entonces que, por una parte, todo lo que puede considerarse desde el punto de vista profano puede considerarse también, pero de una manera enteramente otra y con otra comprensión, desde el punto de vista iniciático (ya que, como lo hemos dicho a menudo, no hay en realidad un dominio profano al cual ciertas cosas pertenecerían por su naturaleza, sino tan sólo un punto de vista profano, que no es en el fondo sino una manera ilegítima y desviada de encarar </w:t>
            </w:r>
            <w:bookmarkStart w:id="3" w:name="3"/>
            <w:bookmarkEnd w:id="3"/>
            <w:r w:rsidRPr="00B80F45">
              <w:rPr>
                <w:rFonts w:eastAsia="Times New Roman" w:cs="Times New Roman"/>
                <w:i/>
                <w:color w:val="000000" w:themeColor="text1"/>
                <w:szCs w:val="24"/>
                <w:lang w:eastAsia="es-ES"/>
              </w:rPr>
              <w:t>esas cosas)</w:t>
            </w:r>
            <w:r w:rsidRPr="00B80F45">
              <w:rPr>
                <w:rFonts w:eastAsia="Times New Roman" w:cs="Times New Roman"/>
                <w:i/>
                <w:color w:val="000000" w:themeColor="text1"/>
                <w:szCs w:val="24"/>
                <w:vertAlign w:val="superscript"/>
                <w:lang w:eastAsia="es-ES"/>
              </w:rPr>
              <w:t xml:space="preserve"> </w:t>
            </w:r>
            <w:hyperlink r:id="rId23" w:anchor="n3" w:history="1">
              <w:r w:rsidRPr="00B80F45">
                <w:rPr>
                  <w:rFonts w:eastAsia="Times New Roman" w:cs="Times New Roman"/>
                  <w:i/>
                  <w:color w:val="000000" w:themeColor="text1"/>
                  <w:szCs w:val="24"/>
                  <w:u w:val="single"/>
                  <w:vertAlign w:val="superscript"/>
                  <w:lang w:eastAsia="es-ES"/>
                </w:rPr>
                <w:t>( 3 )</w:t>
              </w:r>
            </w:hyperlink>
            <w:r w:rsidRPr="00B80F45">
              <w:rPr>
                <w:rFonts w:eastAsia="Times New Roman" w:cs="Times New Roman"/>
                <w:i/>
                <w:color w:val="000000" w:themeColor="text1"/>
                <w:szCs w:val="24"/>
                <w:lang w:eastAsia="es-ES"/>
              </w:rPr>
              <w:t>, mientras que, por otra parte, hay cosas que escapan completamente a cualquier punto de vista </w:t>
            </w:r>
            <w:bookmarkStart w:id="4" w:name="4"/>
            <w:bookmarkEnd w:id="4"/>
            <w:r w:rsidRPr="00B80F45">
              <w:rPr>
                <w:rFonts w:eastAsia="Times New Roman" w:cs="Times New Roman"/>
                <w:i/>
                <w:color w:val="000000" w:themeColor="text1"/>
                <w:szCs w:val="24"/>
                <w:lang w:eastAsia="es-ES"/>
              </w:rPr>
              <w:t>profano</w:t>
            </w:r>
            <w:r w:rsidRPr="00B80F45">
              <w:rPr>
                <w:rFonts w:eastAsia="Times New Roman" w:cs="Times New Roman"/>
                <w:i/>
                <w:color w:val="000000" w:themeColor="text1"/>
                <w:szCs w:val="24"/>
                <w:vertAlign w:val="superscript"/>
                <w:lang w:eastAsia="es-ES"/>
              </w:rPr>
              <w:t xml:space="preserve"> </w:t>
            </w:r>
            <w:hyperlink r:id="rId24" w:anchor="n4" w:history="1">
              <w:r w:rsidRPr="00B80F45">
                <w:rPr>
                  <w:rFonts w:eastAsia="Times New Roman" w:cs="Times New Roman"/>
                  <w:i/>
                  <w:color w:val="000000" w:themeColor="text1"/>
                  <w:szCs w:val="24"/>
                  <w:u w:val="single"/>
                  <w:vertAlign w:val="superscript"/>
                  <w:lang w:eastAsia="es-ES"/>
                </w:rPr>
                <w:t>( 4 )</w:t>
              </w:r>
            </w:hyperlink>
            <w:r w:rsidRPr="00B80F45">
              <w:rPr>
                <w:rFonts w:eastAsia="Times New Roman" w:cs="Times New Roman"/>
                <w:i/>
                <w:color w:val="000000" w:themeColor="text1"/>
                <w:szCs w:val="24"/>
                <w:lang w:eastAsia="es-ES"/>
              </w:rPr>
              <w:t xml:space="preserve"> y son propias única y exclusivamente del dominio iniciático.  </w:t>
            </w:r>
          </w:p>
          <w:p w:rsidR="00EF44A1" w:rsidRDefault="00EF44A1" w:rsidP="00EB48A0">
            <w:pPr>
              <w:spacing w:after="120" w:line="240" w:lineRule="auto"/>
              <w:contextualSpacing/>
              <w:jc w:val="both"/>
              <w:rPr>
                <w:rFonts w:eastAsia="Times New Roman" w:cs="Times New Roman"/>
                <w:i/>
                <w:color w:val="000000" w:themeColor="text1"/>
                <w:szCs w:val="24"/>
                <w:lang w:eastAsia="es-ES"/>
              </w:rPr>
            </w:pPr>
          </w:p>
          <w:p w:rsidR="00FF7329" w:rsidRPr="00B80F45" w:rsidRDefault="00FF7329" w:rsidP="00EB48A0">
            <w:pPr>
              <w:spacing w:after="120" w:line="240" w:lineRule="auto"/>
              <w:contextualSpacing/>
              <w:jc w:val="both"/>
              <w:rPr>
                <w:rFonts w:eastAsia="Times New Roman" w:cs="Times New Roman"/>
                <w:i/>
                <w:color w:val="000000" w:themeColor="text1"/>
                <w:szCs w:val="24"/>
                <w:lang w:eastAsia="es-ES"/>
              </w:rPr>
            </w:pPr>
            <w:r w:rsidRPr="00B80F45">
              <w:rPr>
                <w:rFonts w:eastAsia="Times New Roman" w:cs="Times New Roman"/>
                <w:i/>
                <w:color w:val="000000" w:themeColor="text1"/>
                <w:szCs w:val="24"/>
                <w:lang w:eastAsia="es-ES"/>
              </w:rPr>
              <w:t xml:space="preserve">Que el simbolismo, que es como la forma sensible de toda enseñanza iniciática, es en efecto y verdaderamente un lenguaje más universal que los lenguajes vulgares, ya lo hemos explicado precedentemente, y no es lícito dudar de ello ni un sólo instante si solamente se considera que todo símbolo es susceptible de interpretaciones múltiples, para nada en contradicción entre ellas, sino que al contrario se completan unas a otras, siendo todas igualmente verdaderas aunque proceden de puntos de vista diferentes; y, si ello es así, es porque ese símbolo es menos la expresión de una idea netamente definida y delimitada (a la manera de las ideas "claras y distintas" de la filosofía cartesiana, a las que se supone enteramente expresables por unos términos) que la representación sintética y esquemática de todo un conjunto de ideas y concepciones que cada cual podrá captar según sus propias aptitudes intelectuales y en la medida en que se halle preparado para su comprensión. Así, el símbolo podrá hacer concebir, a quien acceda a penetrar su significado profundo, incomparablemente más que todo lo que puede expresarse directamente; asimismo es el único medio de transmitir, hasta donde sea posible, todo aquello no expresable que constituye el dominio propio de la iniciación, o antes bien, para hablar más rigurosamente, el único medio de depositar en germen las concepciones de este orden en el intelecto del iniciado, quien después deberá hacerlas pasar de la potencia al acto, desarrollarlas y elaborarlas por su trabajo personal, porque nadie puede hacer nada más que prepararle para ello, trazándole, mediante fórmulas apropiadas, el plan que luego habrá de realizar en sí mismo para acceder a la posesión </w:t>
            </w:r>
            <w:r w:rsidRPr="00B80F45">
              <w:rPr>
                <w:rFonts w:eastAsia="Times New Roman" w:cs="Times New Roman"/>
                <w:i/>
                <w:color w:val="000000" w:themeColor="text1"/>
                <w:szCs w:val="24"/>
                <w:lang w:eastAsia="es-ES"/>
              </w:rPr>
              <w:lastRenderedPageBreak/>
              <w:t xml:space="preserve">efectiva de la iniciación que no ha recibido del exterior más que virtualmente. Por otra parte no hay que olvidar que, si la iniciación simbólica, que no es sino la base y el soporte de la iniciación efectiva, es forzosamente la única que puede darse exteriormente, por lo menos puede conservarse y transmitirse incluso por los que no comprenden ni su sentido ni su alcance; es suficiente con que los símbolos se conserven intactos para que siempre sean susceptibles de despertar, en quien es capaz de ello, todas aquellas concepciones de las que ellos figuran la síntesis. Es en ello, recordémoslo de nuevo, que reside el verdadero secreto iniciático, que es inviolable por naturaleza y que se defiende por sí mismo contra la curiosidad de los profanos, y del que el secreto relativo de ciertos signos exteriores no es más que una figuración simbólica; ese secreto, cada cual podrá penetrarlo más o menos según la extensión de su horizonte intelectual, pero, aun cuando lo hubiera penetrado íntegramente, jamás podría comunicar efectivamente a otro lo que él mismo habrá comprendido; todo lo más podría ayudar a acceder a esta comprensión únicamente a aquellos que para ello son actualmente aptos.  </w:t>
            </w:r>
          </w:p>
          <w:p w:rsidR="00EF44A1" w:rsidRDefault="00EF44A1" w:rsidP="00EB48A0">
            <w:pPr>
              <w:spacing w:after="120" w:line="240" w:lineRule="auto"/>
              <w:contextualSpacing/>
              <w:jc w:val="both"/>
              <w:rPr>
                <w:rFonts w:eastAsia="Times New Roman" w:cs="Times New Roman"/>
                <w:i/>
                <w:color w:val="000000" w:themeColor="text1"/>
                <w:szCs w:val="24"/>
                <w:lang w:eastAsia="es-ES"/>
              </w:rPr>
            </w:pPr>
          </w:p>
          <w:p w:rsidR="00FF7329" w:rsidRPr="00B80F45" w:rsidRDefault="00FF7329" w:rsidP="00EB48A0">
            <w:pPr>
              <w:spacing w:after="120" w:line="240" w:lineRule="auto"/>
              <w:contextualSpacing/>
              <w:jc w:val="both"/>
              <w:rPr>
                <w:rFonts w:eastAsia="Times New Roman" w:cs="Times New Roman"/>
                <w:i/>
                <w:color w:val="000000" w:themeColor="text1"/>
                <w:szCs w:val="24"/>
                <w:lang w:eastAsia="es-ES"/>
              </w:rPr>
            </w:pPr>
            <w:r w:rsidRPr="00B80F45">
              <w:rPr>
                <w:rFonts w:eastAsia="Times New Roman" w:cs="Times New Roman"/>
                <w:i/>
                <w:color w:val="000000" w:themeColor="text1"/>
                <w:szCs w:val="24"/>
                <w:lang w:eastAsia="es-ES"/>
              </w:rPr>
              <w:t>Esto no impide de ninguna manera que las formas sensibles que se hallan en uso para la transmisión de la iniciación externa y simbólica tengan, incluso fuera de su papel esencial como soporte y vehículo de la influencia espiritual, su valor propio en tanto que medio de enseñanza; a este respecto, puede señalarse (y esto nos lleva de nuevo a la íntima conexión del símbolo con el rito) que ellas traducen los símbolos fundamentales en gestos, tomando este término en el sentido más amplio, como ya lo hemos hecho precedentemente, y que, de esta manera, le hacen en cierto modo "vivir" al iniciado la enseñanza que le es</w:t>
            </w:r>
            <w:bookmarkStart w:id="5" w:name="5"/>
            <w:bookmarkEnd w:id="5"/>
            <w:r w:rsidRPr="00B80F45">
              <w:rPr>
                <w:rFonts w:eastAsia="Times New Roman" w:cs="Times New Roman"/>
                <w:i/>
                <w:color w:val="000000" w:themeColor="text1"/>
                <w:szCs w:val="24"/>
                <w:lang w:eastAsia="es-ES"/>
              </w:rPr>
              <w:t xml:space="preserve"> presentada</w:t>
            </w:r>
            <w:r w:rsidRPr="00B80F45">
              <w:rPr>
                <w:rFonts w:eastAsia="Times New Roman" w:cs="Times New Roman"/>
                <w:i/>
                <w:color w:val="000000" w:themeColor="text1"/>
                <w:szCs w:val="24"/>
                <w:vertAlign w:val="superscript"/>
                <w:lang w:eastAsia="es-ES"/>
              </w:rPr>
              <w:t xml:space="preserve"> </w:t>
            </w:r>
            <w:hyperlink r:id="rId25" w:anchor="n5" w:history="1">
              <w:r w:rsidRPr="00B80F45">
                <w:rPr>
                  <w:rFonts w:eastAsia="Times New Roman" w:cs="Times New Roman"/>
                  <w:i/>
                  <w:color w:val="000000" w:themeColor="text1"/>
                  <w:szCs w:val="24"/>
                  <w:u w:val="single"/>
                  <w:vertAlign w:val="superscript"/>
                  <w:lang w:eastAsia="es-ES"/>
                </w:rPr>
                <w:t>( 5 )</w:t>
              </w:r>
            </w:hyperlink>
            <w:r w:rsidRPr="00B80F45">
              <w:rPr>
                <w:rFonts w:eastAsia="Times New Roman" w:cs="Times New Roman"/>
                <w:i/>
                <w:color w:val="000000" w:themeColor="text1"/>
                <w:szCs w:val="24"/>
                <w:lang w:eastAsia="es-ES"/>
              </w:rPr>
              <w:t xml:space="preserve">, lo que constituye la manera más adecuada y aplicable generalmente de prepararle su asimilación, ya que todas las manifestaciones de la individualidad humana se traducen necesariamente, en sus actuales condiciones de existencia, en modos diversos de la actividad vital. Por otra parte no habría que pretender por ello el hacer de la vida, como lo quisieran muchos modernos, una suerte de principio absoluto; la expresión de una idea de manera vital no es, después de todo, sino un símbolo como los otros, tal como lo es, por ejemplo, su traducción en modo espacial, que constituye un símbolo geométrico o un ideograma; pero aquella es, podría decirse, un símbolo que, por su naturaleza particular, es susceptible de penetrar más inmediatamente que ningún otro en </w:t>
            </w:r>
            <w:r w:rsidRPr="00B80F45">
              <w:rPr>
                <w:rFonts w:eastAsia="Times New Roman" w:cs="Times New Roman"/>
                <w:i/>
                <w:color w:val="000000" w:themeColor="text1"/>
                <w:szCs w:val="24"/>
                <w:lang w:eastAsia="es-ES"/>
              </w:rPr>
              <w:lastRenderedPageBreak/>
              <w:t>el interior mismo de la individualidad humana. En el fondo, si todo proceso de iniciación presenta en sus diferentes fases una correspondencia ya sea con la vida humana individual, ya sea incluso con el conjunto de la vida terrestre, es porque el desarrollo de la manifestación vital misma, particular o general, "</w:t>
            </w:r>
            <w:proofErr w:type="spellStart"/>
            <w:r w:rsidRPr="00B80F45">
              <w:rPr>
                <w:rFonts w:eastAsia="Times New Roman" w:cs="Times New Roman"/>
                <w:i/>
                <w:color w:val="000000" w:themeColor="text1"/>
                <w:szCs w:val="24"/>
                <w:lang w:eastAsia="es-ES"/>
              </w:rPr>
              <w:t>microcósmica</w:t>
            </w:r>
            <w:proofErr w:type="spellEnd"/>
            <w:r w:rsidRPr="00B80F45">
              <w:rPr>
                <w:rFonts w:eastAsia="Times New Roman" w:cs="Times New Roman"/>
                <w:i/>
                <w:color w:val="000000" w:themeColor="text1"/>
                <w:szCs w:val="24"/>
                <w:lang w:eastAsia="es-ES"/>
              </w:rPr>
              <w:t>" o "</w:t>
            </w:r>
            <w:proofErr w:type="spellStart"/>
            <w:r w:rsidRPr="00B80F45">
              <w:rPr>
                <w:rFonts w:eastAsia="Times New Roman" w:cs="Times New Roman"/>
                <w:i/>
                <w:color w:val="000000" w:themeColor="text1"/>
                <w:szCs w:val="24"/>
                <w:lang w:eastAsia="es-ES"/>
              </w:rPr>
              <w:t>macrocósmica</w:t>
            </w:r>
            <w:proofErr w:type="spellEnd"/>
            <w:r w:rsidRPr="00B80F45">
              <w:rPr>
                <w:rFonts w:eastAsia="Times New Roman" w:cs="Times New Roman"/>
                <w:i/>
                <w:color w:val="000000" w:themeColor="text1"/>
                <w:szCs w:val="24"/>
                <w:lang w:eastAsia="es-ES"/>
              </w:rPr>
              <w:t xml:space="preserve">", se efectúa según un plan análogo al que el iniciado ha de realizar en él mismo, para realizarse en la completa expansión de todas las potencias de su ser. Se trata siempre y en todo de planes que corresponden a una misma concepción sintética, de modo que son </w:t>
            </w:r>
            <w:r w:rsidR="0031362B" w:rsidRPr="00B80F45">
              <w:rPr>
                <w:rFonts w:eastAsia="Times New Roman" w:cs="Times New Roman"/>
                <w:i/>
                <w:color w:val="000000" w:themeColor="text1"/>
                <w:szCs w:val="24"/>
                <w:lang w:eastAsia="es-ES"/>
              </w:rPr>
              <w:t>principalmente</w:t>
            </w:r>
            <w:r w:rsidRPr="00B80F45">
              <w:rPr>
                <w:rFonts w:eastAsia="Times New Roman" w:cs="Times New Roman"/>
                <w:i/>
                <w:color w:val="000000" w:themeColor="text1"/>
                <w:szCs w:val="24"/>
                <w:lang w:eastAsia="es-ES"/>
              </w:rPr>
              <w:t xml:space="preserve"> idénticos, y, aunque sean todos diferentes e indefinidamente variados en su realización, proceden de un "arquetipo" único, plan universal trazado por la Voluntad suprema que es designada simbólicamente como el "Gran Arquitecto del Universo".  </w:t>
            </w:r>
          </w:p>
          <w:p w:rsidR="00EF44A1" w:rsidRDefault="00EF44A1" w:rsidP="00EB48A0">
            <w:pPr>
              <w:spacing w:after="120" w:line="240" w:lineRule="auto"/>
              <w:contextualSpacing/>
              <w:jc w:val="both"/>
              <w:rPr>
                <w:rFonts w:eastAsia="Times New Roman" w:cs="Times New Roman"/>
                <w:i/>
                <w:color w:val="000000" w:themeColor="text1"/>
                <w:szCs w:val="24"/>
                <w:lang w:eastAsia="es-ES"/>
              </w:rPr>
            </w:pPr>
          </w:p>
          <w:p w:rsidR="00FF7329" w:rsidRPr="00B80F45" w:rsidRDefault="00FF7329" w:rsidP="00EB48A0">
            <w:pPr>
              <w:spacing w:after="120" w:line="240" w:lineRule="auto"/>
              <w:contextualSpacing/>
              <w:jc w:val="both"/>
              <w:rPr>
                <w:rFonts w:eastAsia="Times New Roman" w:cs="Times New Roman"/>
                <w:i/>
                <w:color w:val="000000" w:themeColor="text1"/>
                <w:szCs w:val="24"/>
                <w:lang w:eastAsia="es-ES"/>
              </w:rPr>
            </w:pPr>
            <w:r w:rsidRPr="00B80F45">
              <w:rPr>
                <w:rFonts w:eastAsia="Times New Roman" w:cs="Times New Roman"/>
                <w:i/>
                <w:color w:val="000000" w:themeColor="text1"/>
                <w:szCs w:val="24"/>
                <w:lang w:eastAsia="es-ES"/>
              </w:rPr>
              <w:t>De ese modo todo ser tiende, conscientemente o no, a realizar en él mismo, por los medios apropiados a su naturaleza particular, lo que las formas iniciáticas occidentales, apoyándose en el simbolismo "constructivo", llaman el "plan del Gran Arquitecto del </w:t>
            </w:r>
            <w:bookmarkStart w:id="6" w:name="6"/>
            <w:bookmarkEnd w:id="6"/>
            <w:r w:rsidRPr="00B80F45">
              <w:rPr>
                <w:rFonts w:eastAsia="Times New Roman" w:cs="Times New Roman"/>
                <w:i/>
                <w:color w:val="000000" w:themeColor="text1"/>
                <w:szCs w:val="24"/>
                <w:lang w:eastAsia="es-ES"/>
              </w:rPr>
              <w:t>Universo"</w:t>
            </w:r>
            <w:r w:rsidRPr="00B80F45">
              <w:rPr>
                <w:rFonts w:eastAsia="Times New Roman" w:cs="Times New Roman"/>
                <w:i/>
                <w:color w:val="000000" w:themeColor="text1"/>
                <w:szCs w:val="24"/>
                <w:vertAlign w:val="superscript"/>
                <w:lang w:eastAsia="es-ES"/>
              </w:rPr>
              <w:t xml:space="preserve"> </w:t>
            </w:r>
            <w:hyperlink r:id="rId26" w:anchor="n6" w:history="1">
              <w:r w:rsidRPr="00B80F45">
                <w:rPr>
                  <w:rFonts w:eastAsia="Times New Roman" w:cs="Times New Roman"/>
                  <w:i/>
                  <w:color w:val="000000" w:themeColor="text1"/>
                  <w:szCs w:val="24"/>
                  <w:u w:val="single"/>
                  <w:vertAlign w:val="superscript"/>
                  <w:lang w:eastAsia="es-ES"/>
                </w:rPr>
                <w:t>( 6 )</w:t>
              </w:r>
            </w:hyperlink>
            <w:r w:rsidRPr="00B80F45">
              <w:rPr>
                <w:rFonts w:eastAsia="Times New Roman" w:cs="Times New Roman"/>
                <w:i/>
                <w:color w:val="000000" w:themeColor="text1"/>
                <w:szCs w:val="24"/>
                <w:lang w:eastAsia="es-ES"/>
              </w:rPr>
              <w:t xml:space="preserve">, y a concurrir mediante ello, según la función que le pertenece en el conjunto cósmico, a la realización total de ese mismo plan, la cual no es en suma sino la universalización de su propia realización personal. Es en el punto preciso de su desarrollo en que un ser toma realmente conciencia de esta finalidad que comienza para él la iniciación efectiva, la cual debe conducirle por grados, y según su vía personal, a esa realización integral que se cumple, no en el desarrollo aislado de ciertas facultades especiales, sino en el desarrollo completo, armónico y jerárquico, de todas las posibilidades implicadas en la esencia de ese ser. Por otra parte, ya que el fin es necesariamente el mismo para todo lo que tiene el mismo principio, es en los medios empleados para acceder a él donde reside exclusivamente lo que es propio de cada ser, considerado éste en los límites de la función especial que es determinada para él por su naturaleza individual, y que, cualquiera que sea, debe ser considerada como un elemento necesario del orden universal y total; y, por la naturaleza misma de las cosas, esta diversidad de las vías particulares subsiste en tanto que el dominio de las posibilidades individuales no es sobrepasado efectivamente.  </w:t>
            </w:r>
          </w:p>
          <w:p w:rsidR="00EF44A1" w:rsidRDefault="00EF44A1" w:rsidP="00EB48A0">
            <w:pPr>
              <w:spacing w:after="120" w:line="240" w:lineRule="auto"/>
              <w:contextualSpacing/>
              <w:jc w:val="both"/>
              <w:rPr>
                <w:rFonts w:eastAsia="Times New Roman" w:cs="Times New Roman"/>
                <w:i/>
                <w:color w:val="000000" w:themeColor="text1"/>
                <w:szCs w:val="24"/>
                <w:lang w:eastAsia="es-ES"/>
              </w:rPr>
            </w:pPr>
          </w:p>
          <w:p w:rsidR="00FF7329" w:rsidRPr="00B80F45" w:rsidRDefault="00FF7329" w:rsidP="00EB48A0">
            <w:pPr>
              <w:spacing w:after="120" w:line="240" w:lineRule="auto"/>
              <w:contextualSpacing/>
              <w:jc w:val="both"/>
              <w:rPr>
                <w:rFonts w:eastAsia="Times New Roman" w:cs="Times New Roman"/>
                <w:i/>
                <w:color w:val="000000" w:themeColor="text1"/>
                <w:szCs w:val="24"/>
                <w:lang w:eastAsia="es-ES"/>
              </w:rPr>
            </w:pPr>
            <w:r w:rsidRPr="00B80F45">
              <w:rPr>
                <w:rFonts w:eastAsia="Times New Roman" w:cs="Times New Roman"/>
                <w:i/>
                <w:color w:val="000000" w:themeColor="text1"/>
                <w:szCs w:val="24"/>
                <w:lang w:eastAsia="es-ES"/>
              </w:rPr>
              <w:t xml:space="preserve">De esa manera, la instrucción iniciática, encarada en su universalidad, debe comprender, como otras tantas aplicaciones, </w:t>
            </w:r>
            <w:r w:rsidRPr="00B80F45">
              <w:rPr>
                <w:rFonts w:eastAsia="Times New Roman" w:cs="Times New Roman"/>
                <w:i/>
                <w:color w:val="000000" w:themeColor="text1"/>
                <w:szCs w:val="24"/>
                <w:lang w:eastAsia="es-ES"/>
              </w:rPr>
              <w:lastRenderedPageBreak/>
              <w:t>en variedad indefinida, de un mismo principio transcendente, todas las vías de realización que son propias, no solamente de cada categoría de seres, sino también de cada ser individual considerado en particular; y, comprendiéndolas todas de ese modo en sí misma, las totaliza y sintetiza en la unidad absoluta de la Vía </w:t>
            </w:r>
            <w:bookmarkStart w:id="7" w:name="7"/>
            <w:bookmarkEnd w:id="7"/>
            <w:r w:rsidRPr="00B80F45">
              <w:rPr>
                <w:rFonts w:eastAsia="Times New Roman" w:cs="Times New Roman"/>
                <w:i/>
                <w:color w:val="000000" w:themeColor="text1"/>
                <w:szCs w:val="24"/>
                <w:lang w:eastAsia="es-ES"/>
              </w:rPr>
              <w:t>universal</w:t>
            </w:r>
            <w:r w:rsidRPr="00B80F45">
              <w:rPr>
                <w:rFonts w:eastAsia="Times New Roman" w:cs="Times New Roman"/>
                <w:i/>
                <w:color w:val="000000" w:themeColor="text1"/>
                <w:szCs w:val="24"/>
                <w:vertAlign w:val="superscript"/>
                <w:lang w:eastAsia="es-ES"/>
              </w:rPr>
              <w:t xml:space="preserve"> </w:t>
            </w:r>
            <w:hyperlink r:id="rId27" w:anchor="n7" w:history="1">
              <w:r w:rsidRPr="00B80F45">
                <w:rPr>
                  <w:rFonts w:eastAsia="Times New Roman" w:cs="Times New Roman"/>
                  <w:i/>
                  <w:color w:val="000000" w:themeColor="text1"/>
                  <w:szCs w:val="24"/>
                  <w:u w:val="single"/>
                  <w:vertAlign w:val="superscript"/>
                  <w:lang w:eastAsia="es-ES"/>
                </w:rPr>
                <w:t>( 7 )</w:t>
              </w:r>
            </w:hyperlink>
            <w:r w:rsidRPr="00B80F45">
              <w:rPr>
                <w:rFonts w:eastAsia="Times New Roman" w:cs="Times New Roman"/>
                <w:i/>
                <w:color w:val="000000" w:themeColor="text1"/>
                <w:szCs w:val="24"/>
                <w:lang w:eastAsia="es-ES"/>
              </w:rPr>
              <w:t>. Así pues, si los principios de la iniciación son inmutables, sus modalidades pueden y deben variar a modo de adaptarse a las condiciones múltiples y relativas de la existencia manifestada, condiciones cuya diversidad hace que, matemáticamente por así decir, no pueda haber dos cosas idénticas en todo el universo, según lo hemos explicado ya en otras </w:t>
            </w:r>
            <w:bookmarkStart w:id="8" w:name="8"/>
            <w:bookmarkEnd w:id="8"/>
            <w:r w:rsidRPr="00B80F45">
              <w:rPr>
                <w:rFonts w:eastAsia="Times New Roman" w:cs="Times New Roman"/>
                <w:i/>
                <w:color w:val="000000" w:themeColor="text1"/>
                <w:szCs w:val="24"/>
                <w:lang w:eastAsia="es-ES"/>
              </w:rPr>
              <w:t>ocasiones</w:t>
            </w:r>
            <w:r w:rsidRPr="00B80F45">
              <w:rPr>
                <w:rFonts w:eastAsia="Times New Roman" w:cs="Times New Roman"/>
                <w:i/>
                <w:color w:val="000000" w:themeColor="text1"/>
                <w:szCs w:val="24"/>
                <w:vertAlign w:val="superscript"/>
                <w:lang w:eastAsia="es-ES"/>
              </w:rPr>
              <w:t xml:space="preserve"> </w:t>
            </w:r>
            <w:hyperlink r:id="rId28" w:anchor="n8" w:history="1">
              <w:r w:rsidR="00EC2587" w:rsidRPr="00B80F45">
                <w:rPr>
                  <w:rFonts w:eastAsia="Times New Roman" w:cs="Times New Roman"/>
                  <w:i/>
                  <w:color w:val="000000" w:themeColor="text1"/>
                  <w:szCs w:val="24"/>
                  <w:u w:val="single"/>
                  <w:vertAlign w:val="superscript"/>
                  <w:lang w:eastAsia="es-ES"/>
                </w:rPr>
                <w:t>(8)</w:t>
              </w:r>
            </w:hyperlink>
            <w:r w:rsidRPr="00B80F45">
              <w:rPr>
                <w:rFonts w:eastAsia="Times New Roman" w:cs="Times New Roman"/>
                <w:i/>
                <w:color w:val="000000" w:themeColor="text1"/>
                <w:szCs w:val="24"/>
                <w:lang w:eastAsia="es-ES"/>
              </w:rPr>
              <w:t xml:space="preserve">. Por consiguiente puede decirse que es imposible que haya, para dos individuos diferentes, dos iniciaciones exactamente semejantes, incluso desde el punto de vista exterior y ritual, con mucha mayor razón desde el punto de vista del trabajo interior del iniciado; la unidad y la inmutabilidad del principio no exigen de ninguna manera una uniformidad y una inmovilidad que son además irrealizables de hecho, y que, en realidad, no representan sino el reflejo "invertido" de aquéllas en el grado más bajo de la manifestación; y la verdad es que la enseñanza iniciática, implicando una adaptación a la diversidad indefinida de las naturalezas individuales, se opone por eso mismo a la uniformidad que la enseñanza profana considera al contrario como su "ideal". Las modificaciones de las que tratamos se limitan por lo demás, desde luego, a la traducción exterior del conocimiento iniciático y a su asimilación por tal o cual individualidad, porque, en la medida en que una tal traducción es posible, debe forzosamente tener en cuenta relatividades y contingencias, mientras que aquello que expresa es independiente de ellas en su esencia </w:t>
            </w:r>
            <w:r w:rsidR="0031362B" w:rsidRPr="00B80F45">
              <w:rPr>
                <w:rFonts w:eastAsia="Times New Roman" w:cs="Times New Roman"/>
                <w:i/>
                <w:color w:val="000000" w:themeColor="text1"/>
                <w:szCs w:val="24"/>
                <w:lang w:eastAsia="es-ES"/>
              </w:rPr>
              <w:t>principal</w:t>
            </w:r>
            <w:r w:rsidRPr="00B80F45">
              <w:rPr>
                <w:rFonts w:eastAsia="Times New Roman" w:cs="Times New Roman"/>
                <w:i/>
                <w:color w:val="000000" w:themeColor="text1"/>
                <w:szCs w:val="24"/>
                <w:lang w:eastAsia="es-ES"/>
              </w:rPr>
              <w:t xml:space="preserve">, comprendiendo todas las posibilidades en la simultaneidad de una síntesis única.  </w:t>
            </w:r>
          </w:p>
          <w:p w:rsidR="00EF44A1" w:rsidRDefault="00EF44A1" w:rsidP="00EB48A0">
            <w:pPr>
              <w:spacing w:after="120" w:line="240" w:lineRule="auto"/>
              <w:contextualSpacing/>
              <w:jc w:val="both"/>
              <w:rPr>
                <w:rFonts w:eastAsia="Times New Roman" w:cs="Times New Roman"/>
                <w:i/>
                <w:color w:val="000000" w:themeColor="text1"/>
                <w:szCs w:val="24"/>
                <w:lang w:eastAsia="es-ES"/>
              </w:rPr>
            </w:pPr>
          </w:p>
          <w:p w:rsidR="0031362B" w:rsidRPr="00B80F45" w:rsidRDefault="00FF7329" w:rsidP="00EB48A0">
            <w:pPr>
              <w:spacing w:after="120" w:line="240" w:lineRule="auto"/>
              <w:contextualSpacing/>
              <w:jc w:val="both"/>
              <w:rPr>
                <w:rFonts w:eastAsia="Times New Roman" w:cs="Times New Roman"/>
                <w:i/>
                <w:color w:val="000000" w:themeColor="text1"/>
                <w:sz w:val="16"/>
                <w:szCs w:val="16"/>
                <w:lang w:eastAsia="es-ES"/>
              </w:rPr>
            </w:pPr>
            <w:r w:rsidRPr="00B80F45">
              <w:rPr>
                <w:rFonts w:eastAsia="Times New Roman" w:cs="Times New Roman"/>
                <w:i/>
                <w:color w:val="000000" w:themeColor="text1"/>
                <w:szCs w:val="24"/>
                <w:lang w:eastAsia="es-ES"/>
              </w:rPr>
              <w:t>La enseñanza iniciática, exterior y transmisible en formas, no es en realidad, y no puede ser, lo hemos dicho ya e insistimos de nuevo en ello, más que una preparación del individuo para adquirir el verdadero conocimiento iniciático por efecto de su trabajo personal. Puede indicársele así la vía a seguir, el plan a realizar, y disponerle a tomar la actitud mental e intelectual necesaria para acceder a una comprensión efectiva y no simplemente teórica; es posible incluso asistirle y guiarle controlando su trabajo de una manera constante, pero eso es todo, porque ningún otro, así fuese un "Maestro" en la más completa acepción del </w:t>
            </w:r>
            <w:bookmarkStart w:id="9" w:name="9"/>
            <w:bookmarkEnd w:id="9"/>
            <w:r w:rsidRPr="00B80F45">
              <w:rPr>
                <w:rFonts w:eastAsia="Times New Roman" w:cs="Times New Roman"/>
                <w:i/>
                <w:color w:val="000000" w:themeColor="text1"/>
                <w:szCs w:val="24"/>
                <w:lang w:eastAsia="es-ES"/>
              </w:rPr>
              <w:t>término</w:t>
            </w:r>
            <w:r w:rsidRPr="00B80F45">
              <w:rPr>
                <w:rFonts w:eastAsia="Times New Roman" w:cs="Times New Roman"/>
                <w:i/>
                <w:color w:val="000000" w:themeColor="text1"/>
                <w:szCs w:val="24"/>
                <w:vertAlign w:val="superscript"/>
                <w:lang w:eastAsia="es-ES"/>
              </w:rPr>
              <w:t xml:space="preserve"> </w:t>
            </w:r>
            <w:hyperlink r:id="rId29" w:anchor="n9" w:history="1">
              <w:r w:rsidR="00EC2587" w:rsidRPr="00B80F45">
                <w:rPr>
                  <w:rFonts w:eastAsia="Times New Roman" w:cs="Times New Roman"/>
                  <w:i/>
                  <w:color w:val="000000" w:themeColor="text1"/>
                  <w:szCs w:val="24"/>
                  <w:u w:val="single"/>
                  <w:vertAlign w:val="superscript"/>
                  <w:lang w:eastAsia="es-ES"/>
                </w:rPr>
                <w:t>(9)</w:t>
              </w:r>
            </w:hyperlink>
            <w:r w:rsidRPr="00B80F45">
              <w:rPr>
                <w:rFonts w:eastAsia="Times New Roman" w:cs="Times New Roman"/>
                <w:i/>
                <w:color w:val="000000" w:themeColor="text1"/>
                <w:szCs w:val="24"/>
                <w:lang w:eastAsia="es-ES"/>
              </w:rPr>
              <w:t xml:space="preserve">, puede hacer este trabajo por </w:t>
            </w:r>
            <w:r w:rsidRPr="00B80F45">
              <w:rPr>
                <w:rFonts w:eastAsia="Times New Roman" w:cs="Times New Roman"/>
                <w:i/>
                <w:color w:val="000000" w:themeColor="text1"/>
                <w:szCs w:val="24"/>
                <w:lang w:eastAsia="es-ES"/>
              </w:rPr>
              <w:lastRenderedPageBreak/>
              <w:t>él. Lo que el iniciado debe adquirir forzosamente por sí mismo, porque nadie ni nada exterior a él puede comunicárselo, es en suma la posesión efectiva del secreto iniciático propiamente dicho; para que pueda llegar a realizarla en toda su extensión y con todo lo que implica, es necesario que la enseñanza que sirve por así decir de base y soporte a su trabajo personal esté constituida de tal manera que se abra sobre posibilidades verdaderamente ilimitadas, y de ese modo le permita extender indefinidamente sus concepciones, en amplitud y en profundidad a la vez, en lugar de encerrarlas, como lo hace no importa qué punto de vista profano, en los límites más o menos estrechos de una teoría sistemática o de una fórmula verbal cualquiera.</w:t>
            </w:r>
            <w:r w:rsidRPr="00B80F45">
              <w:rPr>
                <w:rFonts w:eastAsia="Times New Roman" w:cs="Times New Roman"/>
                <w:i/>
                <w:color w:val="000000" w:themeColor="text1"/>
                <w:sz w:val="16"/>
                <w:szCs w:val="16"/>
                <w:lang w:eastAsia="es-ES"/>
              </w:rPr>
              <w:t xml:space="preserve"> </w:t>
            </w:r>
          </w:p>
          <w:p w:rsidR="00BC052E" w:rsidRPr="00630C56" w:rsidRDefault="00FF7329" w:rsidP="00EB48A0">
            <w:pPr>
              <w:spacing w:after="120" w:line="240" w:lineRule="auto"/>
              <w:contextualSpacing/>
              <w:jc w:val="both"/>
              <w:rPr>
                <w:rFonts w:eastAsia="Times New Roman" w:cs="Times New Roman"/>
                <w:iCs/>
                <w:color w:val="000000" w:themeColor="text1"/>
                <w:sz w:val="16"/>
                <w:szCs w:val="16"/>
                <w:lang w:eastAsia="es-ES"/>
              </w:rPr>
            </w:pPr>
            <w:r w:rsidRPr="00630C56">
              <w:rPr>
                <w:rFonts w:eastAsia="Times New Roman" w:cs="Times New Roman"/>
                <w:iCs/>
                <w:color w:val="000000" w:themeColor="text1"/>
                <w:sz w:val="16"/>
                <w:szCs w:val="16"/>
                <w:lang w:eastAsia="es-ES"/>
              </w:rPr>
              <w:t>Traducción: J. M. Río</w:t>
            </w:r>
          </w:p>
          <w:p w:rsidR="00FF7329" w:rsidRPr="00630C56" w:rsidRDefault="00FF7329" w:rsidP="00EB48A0">
            <w:pPr>
              <w:spacing w:after="120" w:line="240" w:lineRule="auto"/>
              <w:contextualSpacing/>
              <w:jc w:val="both"/>
              <w:rPr>
                <w:rFonts w:eastAsia="Times New Roman" w:cs="Times New Roman"/>
                <w:color w:val="000000" w:themeColor="text1"/>
                <w:sz w:val="16"/>
                <w:szCs w:val="16"/>
                <w:lang w:eastAsia="es-ES"/>
              </w:rPr>
            </w:pPr>
            <w:r w:rsidRPr="00630C56">
              <w:rPr>
                <w:rFonts w:eastAsia="Times New Roman" w:cs="Times New Roman"/>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color w:val="000000" w:themeColor="text1"/>
                <w:szCs w:val="24"/>
                <w:lang w:eastAsia="es-ES"/>
              </w:rPr>
            </w:pPr>
            <w:r w:rsidRPr="00630C56">
              <w:rPr>
                <w:rFonts w:eastAsia="Times New Roman" w:cs="Times New Roman"/>
                <w:bCs/>
                <w:color w:val="000000" w:themeColor="text1"/>
                <w:szCs w:val="24"/>
                <w:lang w:eastAsia="es-ES"/>
              </w:rPr>
              <w:t>NOTAS</w:t>
            </w:r>
            <w:r w:rsidRPr="00630C56">
              <w:rPr>
                <w:rFonts w:eastAsia="Times New Roman" w:cs="Times New Roman"/>
                <w:color w:val="000000" w:themeColor="text1"/>
                <w:szCs w:val="24"/>
                <w:lang w:eastAsia="es-ES"/>
              </w:rPr>
              <w:t xml:space="preserve">  </w:t>
            </w:r>
          </w:p>
          <w:p w:rsidR="00FF7329" w:rsidRPr="00630C56" w:rsidRDefault="00FF7329" w:rsidP="00EB48A0">
            <w:pPr>
              <w:spacing w:after="120" w:line="240" w:lineRule="auto"/>
              <w:contextualSpacing/>
              <w:jc w:val="both"/>
              <w:rPr>
                <w:rFonts w:eastAsia="Times New Roman" w:cs="Times New Roman"/>
                <w:b/>
                <w:color w:val="000000" w:themeColor="text1"/>
                <w:sz w:val="16"/>
                <w:szCs w:val="16"/>
                <w:lang w:eastAsia="es-ES"/>
              </w:rPr>
            </w:pPr>
            <w:bookmarkStart w:id="10" w:name="n1"/>
            <w:bookmarkEnd w:id="10"/>
            <w:r w:rsidRPr="00630C56">
              <w:rPr>
                <w:rFonts w:eastAsia="Times New Roman" w:cs="Times New Roman"/>
                <w:b/>
                <w:bCs/>
                <w:color w:val="000000" w:themeColor="text1"/>
                <w:sz w:val="16"/>
                <w:szCs w:val="16"/>
                <w:vertAlign w:val="superscript"/>
                <w:lang w:eastAsia="es-ES"/>
              </w:rPr>
              <w:t>1</w:t>
            </w:r>
            <w:r w:rsidRPr="00630C56">
              <w:rPr>
                <w:rFonts w:eastAsia="Times New Roman" w:cs="Times New Roman"/>
                <w:b/>
                <w:color w:val="000000" w:themeColor="text1"/>
                <w:sz w:val="16"/>
                <w:szCs w:val="16"/>
                <w:lang w:eastAsia="es-ES"/>
              </w:rPr>
              <w:t xml:space="preserve">      Desde luego, aquellos de los que hablamos son igualmente incapaces de concebir lo que es la élite en el solo sentido verdadero de este término, sentido que tiene asimismo un valor propiamente iniciático como lo explicaremos más lejos. </w:t>
            </w:r>
            <w:hyperlink r:id="rId30" w:anchor="1"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b/>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b/>
                <w:color w:val="000000" w:themeColor="text1"/>
                <w:sz w:val="16"/>
                <w:szCs w:val="16"/>
                <w:lang w:eastAsia="es-ES"/>
              </w:rPr>
            </w:pPr>
            <w:bookmarkStart w:id="11" w:name="n2"/>
            <w:bookmarkEnd w:id="11"/>
            <w:r w:rsidRPr="00630C56">
              <w:rPr>
                <w:rFonts w:eastAsia="Times New Roman" w:cs="Times New Roman"/>
                <w:b/>
                <w:bCs/>
                <w:color w:val="000000" w:themeColor="text1"/>
                <w:sz w:val="16"/>
                <w:szCs w:val="16"/>
                <w:vertAlign w:val="superscript"/>
                <w:lang w:eastAsia="es-ES"/>
              </w:rPr>
              <w:t>2</w:t>
            </w:r>
            <w:r w:rsidRPr="00630C56">
              <w:rPr>
                <w:rFonts w:eastAsia="Times New Roman" w:cs="Times New Roman"/>
                <w:b/>
                <w:color w:val="000000" w:themeColor="text1"/>
                <w:sz w:val="16"/>
                <w:szCs w:val="16"/>
                <w:lang w:eastAsia="es-ES"/>
              </w:rPr>
              <w:t xml:space="preserve">      En realidad, el término "mentalidad" es insuficiente a este respecto, según veremos después, pero no hay que olvidar que no se trata al presente más que de un estado preparatorio para el verdadero conocimiento iniciático, y en el cual, por consiguiente, aún no es posible recurrir directamente al intelecto trascendente. </w:t>
            </w:r>
            <w:hyperlink r:id="rId31" w:anchor="2"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b/>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b/>
                <w:color w:val="000000" w:themeColor="text1"/>
                <w:sz w:val="16"/>
                <w:szCs w:val="16"/>
                <w:lang w:eastAsia="es-ES"/>
              </w:rPr>
            </w:pPr>
            <w:bookmarkStart w:id="12" w:name="n3"/>
            <w:bookmarkEnd w:id="12"/>
            <w:r w:rsidRPr="00630C56">
              <w:rPr>
                <w:rFonts w:eastAsia="Times New Roman" w:cs="Times New Roman"/>
                <w:b/>
                <w:bCs/>
                <w:color w:val="000000" w:themeColor="text1"/>
                <w:sz w:val="16"/>
                <w:szCs w:val="16"/>
                <w:vertAlign w:val="superscript"/>
                <w:lang w:eastAsia="es-ES"/>
              </w:rPr>
              <w:t>3</w:t>
            </w:r>
            <w:r w:rsidRPr="00630C56">
              <w:rPr>
                <w:rFonts w:eastAsia="Times New Roman" w:cs="Times New Roman"/>
                <w:b/>
                <w:color w:val="000000" w:themeColor="text1"/>
                <w:sz w:val="16"/>
                <w:szCs w:val="16"/>
                <w:lang w:eastAsia="es-ES"/>
              </w:rPr>
              <w:t xml:space="preserve">      Lo que aquí decimos podría aplicarse igual de bien tanto al punto de vista tradicional en general como al punto de vista propiamente iniciático; desde el momento en que se trata solamente de distinguirlos del punto de vista profano, no hay en suma ninguna diferencia que hacer a ese respecto entre uno y otro. </w:t>
            </w:r>
            <w:hyperlink r:id="rId32" w:anchor="3"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b/>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b/>
                <w:color w:val="000000" w:themeColor="text1"/>
                <w:sz w:val="16"/>
                <w:szCs w:val="16"/>
                <w:lang w:eastAsia="es-ES"/>
              </w:rPr>
            </w:pPr>
            <w:bookmarkStart w:id="13" w:name="n4"/>
            <w:bookmarkEnd w:id="13"/>
            <w:r w:rsidRPr="00630C56">
              <w:rPr>
                <w:rFonts w:eastAsia="Times New Roman" w:cs="Times New Roman"/>
                <w:b/>
                <w:bCs/>
                <w:color w:val="000000" w:themeColor="text1"/>
                <w:sz w:val="16"/>
                <w:szCs w:val="16"/>
                <w:vertAlign w:val="superscript"/>
                <w:lang w:eastAsia="es-ES"/>
              </w:rPr>
              <w:t>4</w:t>
            </w:r>
            <w:r w:rsidRPr="00630C56">
              <w:rPr>
                <w:rFonts w:eastAsia="Times New Roman" w:cs="Times New Roman"/>
                <w:b/>
                <w:color w:val="000000" w:themeColor="text1"/>
                <w:sz w:val="16"/>
                <w:szCs w:val="16"/>
                <w:lang w:eastAsia="es-ES"/>
              </w:rPr>
              <w:t xml:space="preserve">      E incluso, hay que añadir, también al punto de vista tradicional exotérico, que es en suma la manera legítima y normal de encarar lo que está deformado por el punto de vista profano, de suerte que ambos se refieren en cierto modo a un mismo dominio, cosa que no disminuye en nada su diferencia profunda; pero, más allá de este dominio que puede llamarse exotérico, pues es el que concierne igual e indistintamente a todos los hombres, está el esotérico y propiamente iniciático, que no pueden sino ignorar completamente los que se mantienen en el orden exotérico. </w:t>
            </w:r>
            <w:hyperlink r:id="rId33" w:anchor="4"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b/>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b/>
                <w:color w:val="000000" w:themeColor="text1"/>
                <w:sz w:val="16"/>
                <w:szCs w:val="16"/>
                <w:lang w:eastAsia="es-ES"/>
              </w:rPr>
            </w:pPr>
            <w:bookmarkStart w:id="14" w:name="n5"/>
            <w:bookmarkEnd w:id="14"/>
            <w:r w:rsidRPr="00630C56">
              <w:rPr>
                <w:rFonts w:eastAsia="Times New Roman" w:cs="Times New Roman"/>
                <w:b/>
                <w:bCs/>
                <w:color w:val="000000" w:themeColor="text1"/>
                <w:sz w:val="16"/>
                <w:szCs w:val="16"/>
                <w:vertAlign w:val="superscript"/>
                <w:lang w:eastAsia="es-ES"/>
              </w:rPr>
              <w:t>5</w:t>
            </w:r>
            <w:r w:rsidRPr="00630C56">
              <w:rPr>
                <w:rFonts w:eastAsia="Times New Roman" w:cs="Times New Roman"/>
                <w:b/>
                <w:color w:val="000000" w:themeColor="text1"/>
                <w:sz w:val="16"/>
                <w:szCs w:val="16"/>
                <w:lang w:eastAsia="es-ES"/>
              </w:rPr>
              <w:t xml:space="preserve">      De ahí lo que hemos llamado la "puesta en acción" de las "leyendas" iniciáticas; podríamos enviar aquí a lo que hemos dicho del simbolismo del teatro. </w:t>
            </w:r>
            <w:hyperlink r:id="rId34" w:anchor="5"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b/>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b/>
                <w:color w:val="000000" w:themeColor="text1"/>
                <w:sz w:val="16"/>
                <w:szCs w:val="16"/>
                <w:lang w:eastAsia="es-ES"/>
              </w:rPr>
            </w:pPr>
            <w:bookmarkStart w:id="15" w:name="n6"/>
            <w:bookmarkEnd w:id="15"/>
            <w:r w:rsidRPr="00630C56">
              <w:rPr>
                <w:rFonts w:eastAsia="Times New Roman" w:cs="Times New Roman"/>
                <w:b/>
                <w:bCs/>
                <w:color w:val="000000" w:themeColor="text1"/>
                <w:sz w:val="16"/>
                <w:szCs w:val="16"/>
                <w:vertAlign w:val="superscript"/>
                <w:lang w:eastAsia="es-ES"/>
              </w:rPr>
              <w:t>6</w:t>
            </w:r>
            <w:r w:rsidRPr="00630C56">
              <w:rPr>
                <w:rFonts w:eastAsia="Times New Roman" w:cs="Times New Roman"/>
                <w:b/>
                <w:color w:val="000000" w:themeColor="text1"/>
                <w:sz w:val="16"/>
                <w:szCs w:val="16"/>
                <w:lang w:eastAsia="es-ES"/>
              </w:rPr>
              <w:t xml:space="preserve">      Este simbolismo está por lo demás lejos de ser exclusivamente propio de las formas occidentales; el </w:t>
            </w:r>
            <w:proofErr w:type="spellStart"/>
            <w:r w:rsidRPr="00630C56">
              <w:rPr>
                <w:rFonts w:eastAsia="Times New Roman" w:cs="Times New Roman"/>
                <w:b/>
                <w:iCs/>
                <w:color w:val="000000" w:themeColor="text1"/>
                <w:sz w:val="16"/>
                <w:szCs w:val="16"/>
                <w:lang w:eastAsia="es-ES"/>
              </w:rPr>
              <w:t>Vishwakarma</w:t>
            </w:r>
            <w:proofErr w:type="spellEnd"/>
            <w:r w:rsidRPr="00630C56">
              <w:rPr>
                <w:rFonts w:eastAsia="Times New Roman" w:cs="Times New Roman"/>
                <w:b/>
                <w:color w:val="000000" w:themeColor="text1"/>
                <w:sz w:val="16"/>
                <w:szCs w:val="16"/>
                <w:lang w:eastAsia="es-ES"/>
              </w:rPr>
              <w:t xml:space="preserve"> de la tradición hindú, en particular, es exactamente la misma cosa que el "Gran Arquitecto del Universo". </w:t>
            </w:r>
            <w:hyperlink r:id="rId35" w:anchor="6"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b/>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b/>
                <w:color w:val="000000" w:themeColor="text1"/>
                <w:sz w:val="16"/>
                <w:szCs w:val="16"/>
                <w:lang w:eastAsia="es-ES"/>
              </w:rPr>
            </w:pPr>
            <w:bookmarkStart w:id="16" w:name="n7"/>
            <w:bookmarkEnd w:id="16"/>
            <w:r w:rsidRPr="00630C56">
              <w:rPr>
                <w:rFonts w:eastAsia="Times New Roman" w:cs="Times New Roman"/>
                <w:b/>
                <w:bCs/>
                <w:color w:val="000000" w:themeColor="text1"/>
                <w:sz w:val="16"/>
                <w:szCs w:val="16"/>
                <w:vertAlign w:val="superscript"/>
                <w:lang w:eastAsia="es-ES"/>
              </w:rPr>
              <w:t>7</w:t>
            </w:r>
            <w:r w:rsidRPr="00630C56">
              <w:rPr>
                <w:rFonts w:eastAsia="Times New Roman" w:cs="Times New Roman"/>
                <w:b/>
                <w:color w:val="000000" w:themeColor="text1"/>
                <w:sz w:val="16"/>
                <w:szCs w:val="16"/>
                <w:lang w:eastAsia="es-ES"/>
              </w:rPr>
              <w:t xml:space="preserve">      Esta Vía universal es el Tao de la tradición extremo oriental. </w:t>
            </w:r>
            <w:hyperlink r:id="rId36" w:anchor="7"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b/>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b/>
                <w:color w:val="000000" w:themeColor="text1"/>
                <w:sz w:val="16"/>
                <w:szCs w:val="16"/>
                <w:lang w:eastAsia="es-ES"/>
              </w:rPr>
            </w:pPr>
            <w:bookmarkStart w:id="17" w:name="n8"/>
            <w:bookmarkEnd w:id="17"/>
            <w:r w:rsidRPr="00630C56">
              <w:rPr>
                <w:rFonts w:eastAsia="Times New Roman" w:cs="Times New Roman"/>
                <w:b/>
                <w:bCs/>
                <w:color w:val="000000" w:themeColor="text1"/>
                <w:sz w:val="16"/>
                <w:szCs w:val="16"/>
                <w:vertAlign w:val="superscript"/>
                <w:lang w:eastAsia="es-ES"/>
              </w:rPr>
              <w:t>8</w:t>
            </w:r>
            <w:r w:rsidRPr="00630C56">
              <w:rPr>
                <w:rFonts w:eastAsia="Times New Roman" w:cs="Times New Roman"/>
                <w:b/>
                <w:color w:val="000000" w:themeColor="text1"/>
                <w:sz w:val="16"/>
                <w:szCs w:val="16"/>
                <w:lang w:eastAsia="es-ES"/>
              </w:rPr>
              <w:t xml:space="preserve">      Ver especialmente </w:t>
            </w:r>
            <w:r w:rsidRPr="00630C56">
              <w:rPr>
                <w:rFonts w:eastAsia="Times New Roman" w:cs="Times New Roman"/>
                <w:b/>
                <w:iCs/>
                <w:color w:val="000000" w:themeColor="text1"/>
                <w:sz w:val="16"/>
                <w:szCs w:val="16"/>
                <w:lang w:eastAsia="es-ES"/>
              </w:rPr>
              <w:t>El reino de la cantidad y los signos de los tiempos</w:t>
            </w:r>
            <w:r w:rsidRPr="00630C56">
              <w:rPr>
                <w:rFonts w:eastAsia="Times New Roman" w:cs="Times New Roman"/>
                <w:b/>
                <w:color w:val="000000" w:themeColor="text1"/>
                <w:sz w:val="16"/>
                <w:szCs w:val="16"/>
                <w:lang w:eastAsia="es-ES"/>
              </w:rPr>
              <w:t xml:space="preserve">, Cap. VII. </w:t>
            </w:r>
            <w:hyperlink r:id="rId37" w:anchor="8"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b/>
                <w:color w:val="000000" w:themeColor="text1"/>
                <w:sz w:val="16"/>
                <w:szCs w:val="16"/>
                <w:lang w:eastAsia="es-ES"/>
              </w:rPr>
              <w:t xml:space="preserve">  </w:t>
            </w:r>
          </w:p>
          <w:p w:rsidR="00FF7329" w:rsidRPr="00630C56" w:rsidRDefault="00FF7329" w:rsidP="00EB48A0">
            <w:pPr>
              <w:spacing w:after="120" w:line="240" w:lineRule="auto"/>
              <w:contextualSpacing/>
              <w:jc w:val="both"/>
              <w:rPr>
                <w:rFonts w:eastAsia="Times New Roman" w:cs="Times New Roman"/>
                <w:color w:val="000000" w:themeColor="text1"/>
                <w:sz w:val="16"/>
                <w:szCs w:val="16"/>
                <w:lang w:eastAsia="es-ES"/>
              </w:rPr>
            </w:pPr>
            <w:bookmarkStart w:id="18" w:name="n9"/>
            <w:bookmarkEnd w:id="18"/>
            <w:r w:rsidRPr="00630C56">
              <w:rPr>
                <w:rFonts w:eastAsia="Times New Roman" w:cs="Times New Roman"/>
                <w:b/>
                <w:bCs/>
                <w:color w:val="000000" w:themeColor="text1"/>
                <w:sz w:val="16"/>
                <w:szCs w:val="16"/>
                <w:vertAlign w:val="superscript"/>
                <w:lang w:eastAsia="es-ES"/>
              </w:rPr>
              <w:t>9</w:t>
            </w:r>
            <w:r w:rsidRPr="00630C56">
              <w:rPr>
                <w:rFonts w:eastAsia="Times New Roman" w:cs="Times New Roman"/>
                <w:b/>
                <w:color w:val="000000" w:themeColor="text1"/>
                <w:sz w:val="16"/>
                <w:szCs w:val="16"/>
                <w:lang w:eastAsia="es-ES"/>
              </w:rPr>
              <w:t xml:space="preserve">      Entendemos por ello lo que se llama un </w:t>
            </w:r>
            <w:r w:rsidR="00A31FC5" w:rsidRPr="00630C56">
              <w:rPr>
                <w:rFonts w:eastAsia="Times New Roman" w:cs="Times New Roman"/>
                <w:b/>
                <w:iCs/>
                <w:color w:val="000000" w:themeColor="text1"/>
                <w:sz w:val="16"/>
                <w:szCs w:val="16"/>
                <w:lang w:eastAsia="es-ES"/>
              </w:rPr>
              <w:t>Gurú</w:t>
            </w:r>
            <w:r w:rsidRPr="00630C56">
              <w:rPr>
                <w:rFonts w:eastAsia="Times New Roman" w:cs="Times New Roman"/>
                <w:b/>
                <w:color w:val="000000" w:themeColor="text1"/>
                <w:sz w:val="16"/>
                <w:szCs w:val="16"/>
                <w:lang w:eastAsia="es-ES"/>
              </w:rPr>
              <w:t xml:space="preserve"> en la tradición hindú, o un </w:t>
            </w:r>
            <w:proofErr w:type="spellStart"/>
            <w:r w:rsidRPr="00630C56">
              <w:rPr>
                <w:rFonts w:eastAsia="Times New Roman" w:cs="Times New Roman"/>
                <w:b/>
                <w:iCs/>
                <w:color w:val="000000" w:themeColor="text1"/>
                <w:sz w:val="16"/>
                <w:szCs w:val="16"/>
                <w:lang w:eastAsia="es-ES"/>
              </w:rPr>
              <w:t>Sheikh</w:t>
            </w:r>
            <w:proofErr w:type="spellEnd"/>
            <w:r w:rsidRPr="00630C56">
              <w:rPr>
                <w:rFonts w:eastAsia="Times New Roman" w:cs="Times New Roman"/>
                <w:b/>
                <w:color w:val="000000" w:themeColor="text1"/>
                <w:sz w:val="16"/>
                <w:szCs w:val="16"/>
                <w:lang w:eastAsia="es-ES"/>
              </w:rPr>
              <w:t xml:space="preserve"> en la tradición islámica, y que nada tiene en común con las fantásticas ideas que se hacen de él en ciertos medios </w:t>
            </w:r>
            <w:proofErr w:type="spellStart"/>
            <w:r w:rsidRPr="00630C56">
              <w:rPr>
                <w:rFonts w:eastAsia="Times New Roman" w:cs="Times New Roman"/>
                <w:b/>
                <w:color w:val="000000" w:themeColor="text1"/>
                <w:sz w:val="16"/>
                <w:szCs w:val="16"/>
                <w:lang w:eastAsia="es-ES"/>
              </w:rPr>
              <w:t>pseudo</w:t>
            </w:r>
            <w:proofErr w:type="spellEnd"/>
            <w:r w:rsidRPr="00630C56">
              <w:rPr>
                <w:rFonts w:eastAsia="Times New Roman" w:cs="Times New Roman"/>
                <w:b/>
                <w:color w:val="000000" w:themeColor="text1"/>
                <w:sz w:val="16"/>
                <w:szCs w:val="16"/>
                <w:lang w:eastAsia="es-ES"/>
              </w:rPr>
              <w:t xml:space="preserve">-iniciáticos occidentales. </w:t>
            </w:r>
            <w:hyperlink r:id="rId38" w:anchor="9" w:history="1">
              <w:r w:rsidRPr="00630C56">
                <w:rPr>
                  <w:rFonts w:eastAsia="Times New Roman" w:cs="Times New Roman"/>
                  <w:b/>
                  <w:iCs/>
                  <w:color w:val="000000" w:themeColor="text1"/>
                  <w:sz w:val="16"/>
                  <w:szCs w:val="16"/>
                  <w:u w:val="single"/>
                  <w:lang w:eastAsia="es-ES"/>
                </w:rPr>
                <w:t>(R)</w:t>
              </w:r>
            </w:hyperlink>
            <w:r w:rsidRPr="00630C56">
              <w:rPr>
                <w:rFonts w:eastAsia="Times New Roman" w:cs="Times New Roman"/>
                <w:color w:val="000000" w:themeColor="text1"/>
                <w:sz w:val="16"/>
                <w:szCs w:val="16"/>
                <w:lang w:eastAsia="es-ES"/>
              </w:rPr>
              <w:t>  </w:t>
            </w:r>
          </w:p>
        </w:tc>
      </w:tr>
    </w:tbl>
    <w:p w:rsidR="00FF7329" w:rsidRPr="00BC052E" w:rsidRDefault="00FF7329" w:rsidP="00EB48A0">
      <w:pPr>
        <w:spacing w:after="120" w:line="240" w:lineRule="auto"/>
        <w:contextualSpacing/>
        <w:jc w:val="both"/>
        <w:rPr>
          <w:rFonts w:eastAsia="Times New Roman" w:cs="Times New Roman"/>
          <w:color w:val="000000" w:themeColor="text1"/>
          <w:sz w:val="16"/>
          <w:szCs w:val="16"/>
          <w:lang w:eastAsia="es-ES"/>
        </w:rPr>
      </w:pPr>
      <w:r w:rsidRPr="00BC052E">
        <w:rPr>
          <w:rFonts w:eastAsia="Times New Roman" w:cs="Times New Roman"/>
          <w:color w:val="000000" w:themeColor="text1"/>
          <w:sz w:val="16"/>
          <w:szCs w:val="16"/>
          <w:lang w:eastAsia="es-ES"/>
        </w:rPr>
        <w:lastRenderedPageBreak/>
        <w:t xml:space="preserve">  </w:t>
      </w:r>
    </w:p>
    <w:p w:rsidR="00BC052E" w:rsidRDefault="00FF7329" w:rsidP="00EB48A0">
      <w:pPr>
        <w:spacing w:after="120" w:line="240" w:lineRule="auto"/>
        <w:contextualSpacing/>
        <w:jc w:val="both"/>
        <w:rPr>
          <w:rFonts w:eastAsia="Times New Roman" w:cs="Times New Roman"/>
          <w:color w:val="000000" w:themeColor="text1"/>
          <w:szCs w:val="24"/>
          <w:lang w:eastAsia="es-ES"/>
        </w:rPr>
      </w:pPr>
      <w:r w:rsidRPr="007573E0">
        <w:rPr>
          <w:rFonts w:eastAsia="Times New Roman" w:cs="Times New Roman"/>
          <w:color w:val="000000" w:themeColor="text1"/>
          <w:szCs w:val="24"/>
          <w:lang w:eastAsia="es-ES"/>
        </w:rPr>
        <w:t xml:space="preserve">  </w:t>
      </w:r>
    </w:p>
    <w:p w:rsidR="00BC052E" w:rsidRDefault="00BC052E" w:rsidP="00EB48A0">
      <w:pPr>
        <w:spacing w:after="120" w:line="240" w:lineRule="auto"/>
        <w:contextualSpacing/>
        <w:jc w:val="both"/>
        <w:rPr>
          <w:rFonts w:eastAsia="Times New Roman" w:cs="Times New Roman"/>
          <w:color w:val="000000" w:themeColor="text1"/>
          <w:szCs w:val="24"/>
          <w:lang w:eastAsia="es-ES"/>
        </w:rPr>
      </w:pPr>
      <w:r>
        <w:rPr>
          <w:rFonts w:eastAsia="Times New Roman" w:cs="Times New Roman"/>
          <w:color w:val="000000" w:themeColor="text1"/>
          <w:szCs w:val="24"/>
          <w:lang w:eastAsia="es-ES"/>
        </w:rPr>
        <w:br w:type="page"/>
      </w:r>
    </w:p>
    <w:p w:rsidR="00420B2C" w:rsidRDefault="00420B2C" w:rsidP="00EB48A0">
      <w:pPr>
        <w:spacing w:after="120" w:line="240" w:lineRule="auto"/>
        <w:contextualSpacing/>
        <w:jc w:val="both"/>
        <w:rPr>
          <w:b/>
          <w:i/>
          <w:color w:val="00B0F0"/>
          <w:sz w:val="44"/>
          <w:szCs w:val="44"/>
        </w:rPr>
      </w:pPr>
      <w:r w:rsidRPr="00036DBD">
        <w:rPr>
          <w:b/>
          <w:i/>
          <w:color w:val="00B0F0"/>
          <w:sz w:val="44"/>
          <w:szCs w:val="44"/>
        </w:rPr>
        <w:lastRenderedPageBreak/>
        <w:t xml:space="preserve">2.- Base Fundacional </w:t>
      </w:r>
    </w:p>
    <w:p w:rsidR="00036DBD" w:rsidRPr="00036DBD" w:rsidRDefault="00036DBD" w:rsidP="00EB48A0">
      <w:pPr>
        <w:spacing w:after="120" w:line="240" w:lineRule="auto"/>
        <w:contextualSpacing/>
        <w:jc w:val="both"/>
        <w:rPr>
          <w:b/>
          <w:i/>
          <w:color w:val="00B0F0"/>
          <w:sz w:val="20"/>
          <w:szCs w:val="20"/>
        </w:rPr>
      </w:pPr>
      <w:r w:rsidRPr="00036DBD">
        <w:rPr>
          <w:b/>
          <w:i/>
          <w:color w:val="00B0F0"/>
          <w:sz w:val="20"/>
          <w:szCs w:val="20"/>
          <w:highlight w:val="cyan"/>
        </w:rPr>
        <w:t>=============================</w:t>
      </w:r>
    </w:p>
    <w:p w:rsidR="00420B2C" w:rsidRDefault="00420B2C" w:rsidP="00EB48A0">
      <w:pPr>
        <w:spacing w:after="120" w:line="240" w:lineRule="auto"/>
        <w:contextualSpacing/>
        <w:jc w:val="both"/>
        <w:rPr>
          <w:color w:val="000000" w:themeColor="text1"/>
          <w:szCs w:val="24"/>
        </w:rPr>
      </w:pPr>
    </w:p>
    <w:p w:rsidR="00494202" w:rsidRDefault="00064B9D" w:rsidP="00EB48A0">
      <w:pPr>
        <w:spacing w:after="120" w:line="240" w:lineRule="auto"/>
        <w:contextualSpacing/>
        <w:jc w:val="both"/>
        <w:rPr>
          <w:szCs w:val="24"/>
        </w:rPr>
      </w:pPr>
      <w:r w:rsidRPr="00064B9D">
        <w:rPr>
          <w:szCs w:val="24"/>
        </w:rPr>
        <w:t>En general</w:t>
      </w:r>
      <w:r>
        <w:rPr>
          <w:szCs w:val="24"/>
        </w:rPr>
        <w:t xml:space="preserve"> </w:t>
      </w:r>
      <w:r w:rsidRPr="00064B9D">
        <w:rPr>
          <w:szCs w:val="24"/>
        </w:rPr>
        <w:t xml:space="preserve">la controversia sobre la </w:t>
      </w:r>
      <w:r>
        <w:rPr>
          <w:szCs w:val="24"/>
        </w:rPr>
        <w:t xml:space="preserve">severa imparcialidad de la historia es amplia, si se añade la especificidad de un tema controversial como es la Masonería y más aún, si se incluyen sus míticos orígenes, </w:t>
      </w:r>
      <w:r w:rsidR="005436FC">
        <w:rPr>
          <w:szCs w:val="24"/>
        </w:rPr>
        <w:t xml:space="preserve">nos encontramos con muchos elementos de examen. La Cámara de Instrucción tiene la oportunidad de exponer criterios </w:t>
      </w:r>
      <w:r w:rsidR="00420B2C">
        <w:rPr>
          <w:szCs w:val="24"/>
        </w:rPr>
        <w:t xml:space="preserve">como los desarrollados en el reciente trabajo  “Historia de la Masonería Quiteña” preparada por el Cronista de la Gran Logia Distrital del Norte, </w:t>
      </w:r>
      <w:r w:rsidR="00F7168D">
        <w:rPr>
          <w:szCs w:val="24"/>
        </w:rPr>
        <w:t>incluso de</w:t>
      </w:r>
      <w:r w:rsidR="005436FC">
        <w:rPr>
          <w:szCs w:val="24"/>
        </w:rPr>
        <w:t xml:space="preserve"> opositores a la Masonería, unos difamadores como Leo </w:t>
      </w:r>
      <w:proofErr w:type="spellStart"/>
      <w:r w:rsidR="005436FC">
        <w:rPr>
          <w:szCs w:val="24"/>
        </w:rPr>
        <w:t>Taxil</w:t>
      </w:r>
      <w:proofErr w:type="spellEnd"/>
      <w:r w:rsidR="005436FC">
        <w:rPr>
          <w:szCs w:val="24"/>
        </w:rPr>
        <w:t xml:space="preserve">, otros adversos </w:t>
      </w:r>
      <w:r w:rsidR="00F7168D">
        <w:rPr>
          <w:szCs w:val="24"/>
        </w:rPr>
        <w:t xml:space="preserve">ideológicos, </w:t>
      </w:r>
      <w:r w:rsidR="005436FC">
        <w:rPr>
          <w:szCs w:val="24"/>
        </w:rPr>
        <w:t xml:space="preserve">como algunos </w:t>
      </w:r>
      <w:r w:rsidR="000B6784">
        <w:rPr>
          <w:szCs w:val="24"/>
        </w:rPr>
        <w:t>católicos (</w:t>
      </w:r>
      <w:r w:rsidR="005436FC">
        <w:rPr>
          <w:szCs w:val="24"/>
        </w:rPr>
        <w:t>ver su WEB) y otros críticos como “La Masonería” de José Antonio Ferre</w:t>
      </w:r>
      <w:r w:rsidR="0072757D">
        <w:rPr>
          <w:szCs w:val="24"/>
        </w:rPr>
        <w:t>r</w:t>
      </w:r>
      <w:r w:rsidR="005436FC">
        <w:rPr>
          <w:szCs w:val="24"/>
        </w:rPr>
        <w:t xml:space="preserve"> Benimelli S.J.</w:t>
      </w:r>
      <w:r w:rsidR="0072757D">
        <w:rPr>
          <w:szCs w:val="24"/>
        </w:rPr>
        <w:t xml:space="preserve"> Puntos de vista encontrados sobre (1) La verdad</w:t>
      </w:r>
      <w:r w:rsidR="005436FC">
        <w:rPr>
          <w:szCs w:val="24"/>
        </w:rPr>
        <w:t xml:space="preserve"> </w:t>
      </w:r>
      <w:r w:rsidR="0072757D">
        <w:rPr>
          <w:szCs w:val="24"/>
        </w:rPr>
        <w:t xml:space="preserve">histórica de la masonería. (2) Vigencia efectiva de la Orden. (3) Saber del pasado para construir el presente y el futuro de la Masonería Ecuatoriana, son aspectos </w:t>
      </w:r>
      <w:proofErr w:type="spellStart"/>
      <w:r w:rsidR="0072757D">
        <w:rPr>
          <w:szCs w:val="24"/>
        </w:rPr>
        <w:t>confrontativos</w:t>
      </w:r>
      <w:proofErr w:type="spellEnd"/>
      <w:r w:rsidR="0072757D">
        <w:rPr>
          <w:szCs w:val="24"/>
        </w:rPr>
        <w:t xml:space="preserve"> que </w:t>
      </w:r>
      <w:r w:rsidR="00494202">
        <w:rPr>
          <w:szCs w:val="24"/>
        </w:rPr>
        <w:t>aportan a nuestra mejor formación.</w:t>
      </w:r>
    </w:p>
    <w:p w:rsidR="001641D4" w:rsidRPr="00064B9D" w:rsidRDefault="0072757D" w:rsidP="00EB48A0">
      <w:pPr>
        <w:spacing w:after="120" w:line="240" w:lineRule="auto"/>
        <w:contextualSpacing/>
        <w:jc w:val="both"/>
        <w:rPr>
          <w:szCs w:val="24"/>
        </w:rPr>
      </w:pPr>
      <w:r>
        <w:rPr>
          <w:szCs w:val="24"/>
        </w:rPr>
        <w:t xml:space="preserve">    </w:t>
      </w:r>
      <w:r w:rsidR="005436FC">
        <w:rPr>
          <w:szCs w:val="24"/>
        </w:rPr>
        <w:t xml:space="preserve"> </w:t>
      </w:r>
      <w:r w:rsidR="00064B9D">
        <w:rPr>
          <w:szCs w:val="24"/>
        </w:rPr>
        <w:t xml:space="preserve">   </w:t>
      </w:r>
    </w:p>
    <w:p w:rsidR="00D952B0" w:rsidRPr="007573E0" w:rsidRDefault="00F71BB4" w:rsidP="00EB48A0">
      <w:pPr>
        <w:spacing w:after="120" w:line="240" w:lineRule="auto"/>
        <w:contextualSpacing/>
        <w:jc w:val="both"/>
        <w:rPr>
          <w:szCs w:val="24"/>
        </w:rPr>
      </w:pPr>
      <w:r>
        <w:rPr>
          <w:noProof/>
          <w:szCs w:val="24"/>
        </w:rPr>
        <w:drawing>
          <wp:anchor distT="0" distB="0" distL="114300" distR="114300" simplePos="0" relativeHeight="251669504" behindDoc="0" locked="0" layoutInCell="1" allowOverlap="1" wp14:anchorId="54F08DDF" wp14:editId="2B7F754F">
            <wp:simplePos x="0" y="0"/>
            <wp:positionH relativeFrom="column">
              <wp:posOffset>1590040</wp:posOffset>
            </wp:positionH>
            <wp:positionV relativeFrom="paragraph">
              <wp:posOffset>160655</wp:posOffset>
            </wp:positionV>
            <wp:extent cx="2057400" cy="1790700"/>
            <wp:effectExtent l="0" t="0" r="0" b="0"/>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cstate="print"/>
                    <a:srcRect/>
                    <a:stretch>
                      <a:fillRect/>
                    </a:stretch>
                  </pic:blipFill>
                  <pic:spPr bwMode="auto">
                    <a:xfrm>
                      <a:off x="0" y="0"/>
                      <a:ext cx="2057400" cy="1790700"/>
                    </a:xfrm>
                    <a:prstGeom prst="rect">
                      <a:avLst/>
                    </a:prstGeom>
                    <a:noFill/>
                    <a:ln w="9525">
                      <a:noFill/>
                      <a:miter lim="800000"/>
                      <a:headEnd/>
                      <a:tailEnd/>
                    </a:ln>
                  </pic:spPr>
                </pic:pic>
              </a:graphicData>
            </a:graphic>
            <wp14:sizeRelV relativeFrom="margin">
              <wp14:pctHeight>0</wp14:pctHeight>
            </wp14:sizeRelV>
          </wp:anchor>
        </w:drawing>
      </w:r>
      <w:r w:rsidR="00BC4BD1">
        <w:rPr>
          <w:szCs w:val="24"/>
        </w:rPr>
        <w:br w:type="textWrapping" w:clear="all"/>
      </w:r>
    </w:p>
    <w:p w:rsidR="00854852" w:rsidRDefault="00854852" w:rsidP="00EB48A0">
      <w:pPr>
        <w:spacing w:after="120" w:line="240" w:lineRule="auto"/>
        <w:contextualSpacing/>
        <w:jc w:val="both"/>
        <w:rPr>
          <w:rFonts w:cs="Arial"/>
          <w:color w:val="548DD4" w:themeColor="text2" w:themeTint="99"/>
          <w:spacing w:val="32"/>
          <w:szCs w:val="24"/>
        </w:rPr>
      </w:pPr>
    </w:p>
    <w:p w:rsidR="00854852" w:rsidRDefault="00854852" w:rsidP="00EB48A0">
      <w:pPr>
        <w:spacing w:after="120" w:line="240" w:lineRule="auto"/>
        <w:contextualSpacing/>
        <w:jc w:val="both"/>
        <w:rPr>
          <w:rFonts w:cs="Arial"/>
          <w:color w:val="548DD4" w:themeColor="text2" w:themeTint="99"/>
          <w:spacing w:val="32"/>
          <w:szCs w:val="24"/>
        </w:rPr>
      </w:pPr>
    </w:p>
    <w:p w:rsidR="00D952B0" w:rsidRPr="007573E0" w:rsidRDefault="00D952B0" w:rsidP="00EB48A0">
      <w:pPr>
        <w:spacing w:after="120" w:line="240" w:lineRule="auto"/>
        <w:contextualSpacing/>
        <w:jc w:val="both"/>
        <w:rPr>
          <w:rFonts w:cs="Arial"/>
          <w:color w:val="548DD4" w:themeColor="text2" w:themeTint="99"/>
          <w:spacing w:val="32"/>
          <w:szCs w:val="24"/>
        </w:rPr>
      </w:pPr>
      <w:r w:rsidRPr="007573E0">
        <w:rPr>
          <w:rFonts w:cs="Arial"/>
          <w:color w:val="548DD4" w:themeColor="text2" w:themeTint="99"/>
          <w:spacing w:val="32"/>
          <w:szCs w:val="24"/>
        </w:rPr>
        <w:t>LA MASONERÍA ECUATORIANA</w:t>
      </w:r>
    </w:p>
    <w:p w:rsidR="00D952B0" w:rsidRPr="007573E0" w:rsidRDefault="00D952B0" w:rsidP="00EB48A0">
      <w:pPr>
        <w:spacing w:after="120" w:line="240" w:lineRule="auto"/>
        <w:contextualSpacing/>
        <w:jc w:val="both"/>
        <w:rPr>
          <w:color w:val="548DD4" w:themeColor="text2" w:themeTint="99"/>
          <w:szCs w:val="24"/>
        </w:rPr>
      </w:pPr>
      <w:r w:rsidRPr="007573E0">
        <w:rPr>
          <w:rFonts w:cs="Arial"/>
          <w:color w:val="548DD4" w:themeColor="text2" w:themeTint="99"/>
          <w:szCs w:val="24"/>
        </w:rPr>
        <w:t>Francisco Páez Molestina, Compilador</w:t>
      </w:r>
    </w:p>
    <w:p w:rsidR="003513A9" w:rsidRDefault="003513A9" w:rsidP="00EB48A0">
      <w:pPr>
        <w:autoSpaceDE w:val="0"/>
        <w:autoSpaceDN w:val="0"/>
        <w:adjustRightInd w:val="0"/>
        <w:spacing w:after="120" w:line="240" w:lineRule="auto"/>
        <w:ind w:left="284"/>
        <w:contextualSpacing/>
        <w:jc w:val="both"/>
        <w:rPr>
          <w:rFonts w:cs="Arial"/>
          <w:b/>
          <w:bCs/>
          <w:i/>
          <w:color w:val="000000" w:themeColor="text1"/>
          <w:sz w:val="20"/>
          <w:szCs w:val="20"/>
        </w:rPr>
      </w:pPr>
    </w:p>
    <w:p w:rsidR="003513A9" w:rsidRDefault="003513A9" w:rsidP="00EB48A0">
      <w:pPr>
        <w:autoSpaceDE w:val="0"/>
        <w:autoSpaceDN w:val="0"/>
        <w:adjustRightInd w:val="0"/>
        <w:spacing w:after="120" w:line="240" w:lineRule="auto"/>
        <w:ind w:left="284"/>
        <w:contextualSpacing/>
        <w:jc w:val="both"/>
        <w:rPr>
          <w:rFonts w:cs="Arial"/>
          <w:b/>
          <w:bCs/>
          <w:i/>
          <w:color w:val="000000" w:themeColor="text1"/>
          <w:sz w:val="20"/>
          <w:szCs w:val="20"/>
        </w:rPr>
      </w:pPr>
    </w:p>
    <w:p w:rsidR="003513A9" w:rsidRDefault="003513A9" w:rsidP="00EB48A0">
      <w:pPr>
        <w:autoSpaceDE w:val="0"/>
        <w:autoSpaceDN w:val="0"/>
        <w:adjustRightInd w:val="0"/>
        <w:spacing w:after="120" w:line="240" w:lineRule="auto"/>
        <w:ind w:left="284"/>
        <w:contextualSpacing/>
        <w:jc w:val="both"/>
        <w:rPr>
          <w:rFonts w:cs="Arial"/>
          <w:b/>
          <w:bCs/>
          <w:i/>
          <w:color w:val="000000" w:themeColor="text1"/>
          <w:sz w:val="20"/>
          <w:szCs w:val="20"/>
        </w:rPr>
      </w:pPr>
    </w:p>
    <w:p w:rsidR="00D952B0" w:rsidRPr="00BC052E" w:rsidRDefault="00D952B0" w:rsidP="00EB48A0">
      <w:pPr>
        <w:autoSpaceDE w:val="0"/>
        <w:autoSpaceDN w:val="0"/>
        <w:adjustRightInd w:val="0"/>
        <w:spacing w:after="120" w:line="240" w:lineRule="auto"/>
        <w:ind w:left="284"/>
        <w:contextualSpacing/>
        <w:jc w:val="both"/>
        <w:rPr>
          <w:rFonts w:cs="Arial"/>
          <w:b/>
          <w:bCs/>
          <w:i/>
          <w:color w:val="000000" w:themeColor="text1"/>
          <w:sz w:val="20"/>
          <w:szCs w:val="20"/>
        </w:rPr>
      </w:pPr>
      <w:r w:rsidRPr="00BC052E">
        <w:rPr>
          <w:rFonts w:cs="Arial"/>
          <w:b/>
          <w:bCs/>
          <w:i/>
          <w:color w:val="000000" w:themeColor="text1"/>
          <w:sz w:val="20"/>
          <w:szCs w:val="20"/>
        </w:rPr>
        <w:t>“La comprensión del pasado necesita del análisis de las</w:t>
      </w:r>
    </w:p>
    <w:p w:rsidR="00D952B0" w:rsidRPr="00BC052E" w:rsidRDefault="00D952B0" w:rsidP="00EB48A0">
      <w:pPr>
        <w:autoSpaceDE w:val="0"/>
        <w:autoSpaceDN w:val="0"/>
        <w:adjustRightInd w:val="0"/>
        <w:spacing w:after="120" w:line="240" w:lineRule="auto"/>
        <w:ind w:left="284"/>
        <w:contextualSpacing/>
        <w:jc w:val="both"/>
        <w:rPr>
          <w:rFonts w:cs="Arial"/>
          <w:b/>
          <w:bCs/>
          <w:i/>
          <w:color w:val="000000" w:themeColor="text1"/>
          <w:sz w:val="20"/>
          <w:szCs w:val="20"/>
        </w:rPr>
      </w:pPr>
      <w:r w:rsidRPr="00BC052E">
        <w:rPr>
          <w:rFonts w:cs="Arial"/>
          <w:b/>
          <w:bCs/>
          <w:i/>
          <w:color w:val="000000" w:themeColor="text1"/>
          <w:sz w:val="20"/>
          <w:szCs w:val="20"/>
        </w:rPr>
        <w:t xml:space="preserve"> </w:t>
      </w:r>
      <w:proofErr w:type="gramStart"/>
      <w:r w:rsidR="00565783">
        <w:rPr>
          <w:rFonts w:cs="Arial"/>
          <w:b/>
          <w:bCs/>
          <w:i/>
          <w:color w:val="000000" w:themeColor="text1"/>
          <w:sz w:val="20"/>
          <w:szCs w:val="20"/>
        </w:rPr>
        <w:t>a</w:t>
      </w:r>
      <w:r w:rsidR="00EC2587" w:rsidRPr="00BC052E">
        <w:rPr>
          <w:rFonts w:cs="Arial"/>
          <w:b/>
          <w:bCs/>
          <w:i/>
          <w:color w:val="000000" w:themeColor="text1"/>
          <w:sz w:val="20"/>
          <w:szCs w:val="20"/>
        </w:rPr>
        <w:t>cciones</w:t>
      </w:r>
      <w:proofErr w:type="gramEnd"/>
      <w:r w:rsidRPr="00BC052E">
        <w:rPr>
          <w:rFonts w:cs="Arial"/>
          <w:b/>
          <w:bCs/>
          <w:i/>
          <w:color w:val="000000" w:themeColor="text1"/>
          <w:sz w:val="20"/>
          <w:szCs w:val="20"/>
        </w:rPr>
        <w:t xml:space="preserve"> humanas que allí ocurrieron y del significado que hoy </w:t>
      </w:r>
    </w:p>
    <w:p w:rsidR="00D952B0" w:rsidRPr="00BC052E" w:rsidRDefault="00565783" w:rsidP="00EB48A0">
      <w:pPr>
        <w:autoSpaceDE w:val="0"/>
        <w:autoSpaceDN w:val="0"/>
        <w:adjustRightInd w:val="0"/>
        <w:spacing w:after="120" w:line="240" w:lineRule="auto"/>
        <w:ind w:left="284"/>
        <w:contextualSpacing/>
        <w:jc w:val="both"/>
        <w:rPr>
          <w:rFonts w:cs="Arial"/>
          <w:b/>
          <w:bCs/>
          <w:i/>
          <w:color w:val="000000" w:themeColor="text1"/>
          <w:sz w:val="20"/>
          <w:szCs w:val="20"/>
        </w:rPr>
      </w:pPr>
      <w:proofErr w:type="gramStart"/>
      <w:r>
        <w:rPr>
          <w:rFonts w:cs="Arial"/>
          <w:b/>
          <w:bCs/>
          <w:i/>
          <w:color w:val="000000" w:themeColor="text1"/>
          <w:sz w:val="20"/>
          <w:szCs w:val="20"/>
        </w:rPr>
        <w:t>l</w:t>
      </w:r>
      <w:r w:rsidR="00EC2587" w:rsidRPr="00BC052E">
        <w:rPr>
          <w:rFonts w:cs="Arial"/>
          <w:b/>
          <w:bCs/>
          <w:i/>
          <w:color w:val="000000" w:themeColor="text1"/>
          <w:sz w:val="20"/>
          <w:szCs w:val="20"/>
        </w:rPr>
        <w:t>e</w:t>
      </w:r>
      <w:proofErr w:type="gramEnd"/>
      <w:r w:rsidR="00D952B0" w:rsidRPr="00BC052E">
        <w:rPr>
          <w:rFonts w:cs="Arial"/>
          <w:b/>
          <w:bCs/>
          <w:i/>
          <w:color w:val="000000" w:themeColor="text1"/>
          <w:sz w:val="20"/>
          <w:szCs w:val="20"/>
        </w:rPr>
        <w:t xml:space="preserve"> atribuimos. En parte,  ese significado adquiere el carácter de</w:t>
      </w:r>
    </w:p>
    <w:p w:rsidR="00D952B0" w:rsidRPr="00BC052E" w:rsidRDefault="00D952B0" w:rsidP="00EB48A0">
      <w:pPr>
        <w:autoSpaceDE w:val="0"/>
        <w:autoSpaceDN w:val="0"/>
        <w:adjustRightInd w:val="0"/>
        <w:spacing w:after="120" w:line="240" w:lineRule="auto"/>
        <w:ind w:left="284"/>
        <w:contextualSpacing/>
        <w:jc w:val="both"/>
        <w:rPr>
          <w:rFonts w:cs="Arial"/>
          <w:b/>
          <w:bCs/>
          <w:i/>
          <w:color w:val="000000" w:themeColor="text1"/>
          <w:sz w:val="20"/>
          <w:szCs w:val="20"/>
        </w:rPr>
      </w:pPr>
      <w:r w:rsidRPr="00BC052E">
        <w:rPr>
          <w:rFonts w:cs="Arial"/>
          <w:b/>
          <w:bCs/>
          <w:i/>
          <w:color w:val="000000" w:themeColor="text1"/>
          <w:sz w:val="20"/>
          <w:szCs w:val="20"/>
        </w:rPr>
        <w:t xml:space="preserve"> </w:t>
      </w:r>
      <w:proofErr w:type="gramStart"/>
      <w:r w:rsidR="002C52E2">
        <w:rPr>
          <w:rFonts w:cs="Arial"/>
          <w:b/>
          <w:bCs/>
          <w:i/>
          <w:color w:val="000000" w:themeColor="text1"/>
          <w:sz w:val="20"/>
          <w:szCs w:val="20"/>
        </w:rPr>
        <w:t>u</w:t>
      </w:r>
      <w:r w:rsidR="00EC2587" w:rsidRPr="00BC052E">
        <w:rPr>
          <w:rFonts w:cs="Arial"/>
          <w:b/>
          <w:bCs/>
          <w:i/>
          <w:color w:val="000000" w:themeColor="text1"/>
          <w:sz w:val="20"/>
          <w:szCs w:val="20"/>
        </w:rPr>
        <w:t>na</w:t>
      </w:r>
      <w:proofErr w:type="gramEnd"/>
      <w:r w:rsidRPr="00BC052E">
        <w:rPr>
          <w:rFonts w:cs="Arial"/>
          <w:b/>
          <w:bCs/>
          <w:i/>
          <w:color w:val="000000" w:themeColor="text1"/>
          <w:sz w:val="20"/>
          <w:szCs w:val="20"/>
        </w:rPr>
        <w:t xml:space="preserve"> deuda hacia aquello que consideramos esencial del pasado</w:t>
      </w:r>
    </w:p>
    <w:p w:rsidR="00D952B0" w:rsidRPr="00BC052E" w:rsidRDefault="00D952B0" w:rsidP="00EB48A0">
      <w:pPr>
        <w:autoSpaceDE w:val="0"/>
        <w:autoSpaceDN w:val="0"/>
        <w:adjustRightInd w:val="0"/>
        <w:spacing w:after="120" w:line="240" w:lineRule="auto"/>
        <w:ind w:left="284"/>
        <w:contextualSpacing/>
        <w:jc w:val="both"/>
        <w:rPr>
          <w:rFonts w:cs="Arial"/>
          <w:b/>
          <w:bCs/>
          <w:i/>
          <w:color w:val="000000" w:themeColor="text1"/>
          <w:sz w:val="20"/>
          <w:szCs w:val="20"/>
        </w:rPr>
      </w:pPr>
      <w:proofErr w:type="gramStart"/>
      <w:r w:rsidRPr="00BC052E">
        <w:rPr>
          <w:rFonts w:cs="Arial"/>
          <w:b/>
          <w:bCs/>
          <w:i/>
          <w:color w:val="000000" w:themeColor="text1"/>
          <w:sz w:val="20"/>
          <w:szCs w:val="20"/>
        </w:rPr>
        <w:t>y</w:t>
      </w:r>
      <w:proofErr w:type="gramEnd"/>
      <w:r w:rsidRPr="00BC052E">
        <w:rPr>
          <w:rFonts w:cs="Arial"/>
          <w:b/>
          <w:bCs/>
          <w:i/>
          <w:color w:val="000000" w:themeColor="text1"/>
          <w:sz w:val="20"/>
          <w:szCs w:val="20"/>
        </w:rPr>
        <w:t xml:space="preserve"> cuya interpretación  en cada época, ha constituido un ejercicio</w:t>
      </w:r>
    </w:p>
    <w:p w:rsidR="00D952B0" w:rsidRPr="00BC052E" w:rsidRDefault="00D952B0" w:rsidP="00EB48A0">
      <w:pPr>
        <w:autoSpaceDE w:val="0"/>
        <w:autoSpaceDN w:val="0"/>
        <w:adjustRightInd w:val="0"/>
        <w:spacing w:after="120" w:line="240" w:lineRule="auto"/>
        <w:ind w:left="284"/>
        <w:contextualSpacing/>
        <w:jc w:val="both"/>
        <w:rPr>
          <w:rFonts w:cs="Arial"/>
          <w:b/>
          <w:bCs/>
          <w:i/>
          <w:color w:val="000000" w:themeColor="text1"/>
          <w:sz w:val="20"/>
          <w:szCs w:val="20"/>
        </w:rPr>
      </w:pPr>
      <w:r w:rsidRPr="00BC052E">
        <w:rPr>
          <w:rFonts w:cs="Arial"/>
          <w:b/>
          <w:bCs/>
          <w:i/>
          <w:color w:val="000000" w:themeColor="text1"/>
          <w:sz w:val="20"/>
          <w:szCs w:val="20"/>
        </w:rPr>
        <w:t xml:space="preserve"> </w:t>
      </w:r>
      <w:proofErr w:type="gramStart"/>
      <w:r w:rsidRPr="00BC052E">
        <w:rPr>
          <w:rFonts w:cs="Arial"/>
          <w:b/>
          <w:bCs/>
          <w:i/>
          <w:color w:val="000000" w:themeColor="text1"/>
          <w:sz w:val="20"/>
          <w:szCs w:val="20"/>
        </w:rPr>
        <w:t>intelectual</w:t>
      </w:r>
      <w:proofErr w:type="gramEnd"/>
      <w:r w:rsidRPr="00BC052E">
        <w:rPr>
          <w:rFonts w:cs="Arial"/>
          <w:b/>
          <w:bCs/>
          <w:i/>
          <w:color w:val="000000" w:themeColor="text1"/>
          <w:sz w:val="20"/>
          <w:szCs w:val="20"/>
        </w:rPr>
        <w:t xml:space="preserve"> y social de carácter deliberativo.”</w:t>
      </w:r>
    </w:p>
    <w:p w:rsidR="002F0EE9" w:rsidRDefault="00D952B0" w:rsidP="00EB48A0">
      <w:pPr>
        <w:autoSpaceDE w:val="0"/>
        <w:autoSpaceDN w:val="0"/>
        <w:adjustRightInd w:val="0"/>
        <w:spacing w:after="120" w:line="240" w:lineRule="auto"/>
        <w:ind w:left="284"/>
        <w:contextualSpacing/>
        <w:jc w:val="both"/>
        <w:rPr>
          <w:rFonts w:cs="Arial"/>
          <w:bCs/>
          <w:i/>
          <w:color w:val="000000" w:themeColor="text1"/>
          <w:szCs w:val="24"/>
        </w:rPr>
      </w:pPr>
      <w:r w:rsidRPr="00BC052E">
        <w:rPr>
          <w:rFonts w:cs="Arial"/>
          <w:bCs/>
          <w:i/>
          <w:color w:val="000000" w:themeColor="text1"/>
          <w:sz w:val="20"/>
          <w:szCs w:val="20"/>
        </w:rPr>
        <w:t xml:space="preserve"> Guillermo Bustos Lozano en “La Revolución de Quito 1809-1812</w:t>
      </w:r>
      <w:r w:rsidRPr="007573E0">
        <w:rPr>
          <w:rFonts w:cs="Arial"/>
          <w:bCs/>
          <w:i/>
          <w:color w:val="000000" w:themeColor="text1"/>
          <w:szCs w:val="24"/>
        </w:rPr>
        <w:t>”</w:t>
      </w:r>
    </w:p>
    <w:p w:rsidR="00420B2C" w:rsidRDefault="00420B2C" w:rsidP="00420B2C">
      <w:pPr>
        <w:autoSpaceDE w:val="0"/>
        <w:autoSpaceDN w:val="0"/>
        <w:adjustRightInd w:val="0"/>
        <w:spacing w:after="120" w:line="240" w:lineRule="auto"/>
        <w:contextualSpacing/>
        <w:jc w:val="both"/>
        <w:rPr>
          <w:b/>
          <w:color w:val="000000" w:themeColor="text1"/>
        </w:rPr>
      </w:pPr>
    </w:p>
    <w:p w:rsidR="00BC4BD1" w:rsidRPr="002F0EE9" w:rsidRDefault="00BC4BD1" w:rsidP="00420B2C">
      <w:pPr>
        <w:autoSpaceDE w:val="0"/>
        <w:autoSpaceDN w:val="0"/>
        <w:adjustRightInd w:val="0"/>
        <w:spacing w:after="120" w:line="240" w:lineRule="auto"/>
        <w:contextualSpacing/>
        <w:jc w:val="both"/>
        <w:rPr>
          <w:rFonts w:cs="Arial"/>
          <w:bCs/>
          <w:i/>
          <w:color w:val="000000" w:themeColor="text1"/>
          <w:szCs w:val="24"/>
        </w:rPr>
      </w:pPr>
      <w:r w:rsidRPr="00420B2C">
        <w:rPr>
          <w:b/>
          <w:color w:val="000000" w:themeColor="text1"/>
          <w:szCs w:val="24"/>
        </w:rPr>
        <w:lastRenderedPageBreak/>
        <w:t>1</w:t>
      </w:r>
      <w:r w:rsidR="004712E8">
        <w:rPr>
          <w:b/>
          <w:color w:val="000000" w:themeColor="text1"/>
          <w:szCs w:val="24"/>
        </w:rPr>
        <w:t>.-</w:t>
      </w:r>
      <w:r w:rsidRPr="00BC4BD1">
        <w:rPr>
          <w:i/>
          <w:color w:val="000000" w:themeColor="text1"/>
        </w:rPr>
        <w:t xml:space="preserve"> </w:t>
      </w:r>
      <w:r w:rsidR="004712E8">
        <w:rPr>
          <w:rStyle w:val="Refdenotaalpie"/>
          <w:i/>
          <w:color w:val="000000" w:themeColor="text1"/>
        </w:rPr>
        <w:footnoteReference w:id="7"/>
      </w:r>
      <w:r w:rsidRPr="00BC4BD1">
        <w:rPr>
          <w:i/>
          <w:color w:val="000000" w:themeColor="text1"/>
        </w:rPr>
        <w:tab/>
        <w:t xml:space="preserve">La </w:t>
      </w:r>
      <w:r w:rsidRPr="00BC4BD1">
        <w:rPr>
          <w:b/>
          <w:bCs/>
          <w:i/>
          <w:color w:val="000000" w:themeColor="text1"/>
        </w:rPr>
        <w:t>francmasonería</w:t>
      </w:r>
      <w:r w:rsidRPr="00BC4BD1">
        <w:rPr>
          <w:i/>
          <w:color w:val="000000" w:themeColor="text1"/>
        </w:rPr>
        <w:t xml:space="preserve"> o </w:t>
      </w:r>
      <w:r w:rsidRPr="00BC4BD1">
        <w:rPr>
          <w:b/>
          <w:bCs/>
          <w:i/>
          <w:color w:val="000000" w:themeColor="text1"/>
        </w:rPr>
        <w:t>masonería</w:t>
      </w:r>
      <w:r w:rsidRPr="00BC4BD1">
        <w:rPr>
          <w:i/>
          <w:color w:val="000000" w:themeColor="text1"/>
        </w:rPr>
        <w:t xml:space="preserve"> se define a sí misma como una institución secreta (reservada) de carácter </w:t>
      </w:r>
      <w:proofErr w:type="gramStart"/>
      <w:r w:rsidRPr="00BC4BD1">
        <w:rPr>
          <w:i/>
          <w:color w:val="000000" w:themeColor="text1"/>
        </w:rPr>
        <w:t xml:space="preserve">iniciática, no religiosa, </w:t>
      </w:r>
      <w:hyperlink r:id="rId40" w:tooltip="Filantropía" w:history="1">
        <w:r w:rsidRPr="00BC4BD1">
          <w:rPr>
            <w:rStyle w:val="Hipervnculo"/>
            <w:i/>
            <w:color w:val="000000" w:themeColor="text1"/>
          </w:rPr>
          <w:t>filantrópica</w:t>
        </w:r>
      </w:hyperlink>
      <w:r w:rsidRPr="00BC4BD1">
        <w:rPr>
          <w:i/>
          <w:color w:val="000000" w:themeColor="text1"/>
        </w:rPr>
        <w:t>, simbólica y filosófica</w:t>
      </w:r>
      <w:proofErr w:type="gramEnd"/>
      <w:r w:rsidRPr="00BC4BD1">
        <w:rPr>
          <w:i/>
          <w:color w:val="000000" w:themeColor="text1"/>
        </w:rPr>
        <w:t xml:space="preserve"> fundada en un sentimiento de fraternidad. Tiene como objetivo la búsqueda de la verdad a través de la razón y fomentar el desarrollo intelectual y moral del ser humano, además del progreso social. Los masones se organizan en estructuras de base denominadas </w:t>
      </w:r>
      <w:hyperlink r:id="rId41" w:tooltip="Logias" w:history="1">
        <w:r w:rsidRPr="00BC4BD1">
          <w:rPr>
            <w:rStyle w:val="Hipervnculo"/>
            <w:i/>
            <w:color w:val="000000" w:themeColor="text1"/>
          </w:rPr>
          <w:t>logias</w:t>
        </w:r>
      </w:hyperlink>
      <w:r w:rsidRPr="00BC4BD1">
        <w:rPr>
          <w:i/>
          <w:color w:val="000000" w:themeColor="text1"/>
        </w:rPr>
        <w:t>, que a su vez pueden estar agrupadas en una organización de ámbito superior normalmente denominada "Gran Logia", "Gran Oriente".</w:t>
      </w:r>
    </w:p>
    <w:p w:rsidR="00BC4BD1" w:rsidRPr="00BC4BD1" w:rsidRDefault="00BC4BD1" w:rsidP="00420B2C">
      <w:pPr>
        <w:pStyle w:val="NormalWeb"/>
        <w:spacing w:before="0" w:beforeAutospacing="0" w:after="120" w:afterAutospacing="0"/>
        <w:contextualSpacing/>
        <w:jc w:val="both"/>
        <w:rPr>
          <w:rFonts w:ascii="Verdana" w:hAnsi="Verdana"/>
          <w:i/>
          <w:color w:val="000000" w:themeColor="text1"/>
        </w:rPr>
      </w:pPr>
      <w:r w:rsidRPr="00BC4BD1">
        <w:rPr>
          <w:rFonts w:ascii="Verdana" w:hAnsi="Verdana"/>
          <w:i/>
          <w:color w:val="000000" w:themeColor="text1"/>
        </w:rPr>
        <w:t xml:space="preserve">Una de las leyendas más importantes de la francmasonería atribuye a </w:t>
      </w:r>
      <w:hyperlink r:id="rId42" w:tooltip="Hiram Abif" w:history="1">
        <w:r w:rsidRPr="00BC4BD1">
          <w:rPr>
            <w:rStyle w:val="Hipervnculo"/>
            <w:rFonts w:ascii="Verdana" w:hAnsi="Verdana"/>
            <w:i/>
            <w:color w:val="000000" w:themeColor="text1"/>
          </w:rPr>
          <w:t xml:space="preserve">Hiram </w:t>
        </w:r>
        <w:proofErr w:type="spellStart"/>
        <w:r w:rsidRPr="00BC4BD1">
          <w:rPr>
            <w:rStyle w:val="Hipervnculo"/>
            <w:rFonts w:ascii="Verdana" w:hAnsi="Verdana"/>
            <w:i/>
            <w:color w:val="000000" w:themeColor="text1"/>
          </w:rPr>
          <w:t>Abif</w:t>
        </w:r>
        <w:proofErr w:type="spellEnd"/>
      </w:hyperlink>
      <w:r w:rsidRPr="00BC4BD1">
        <w:rPr>
          <w:rFonts w:ascii="Verdana" w:hAnsi="Verdana"/>
          <w:i/>
          <w:color w:val="000000" w:themeColor="text1"/>
        </w:rPr>
        <w:t xml:space="preserve">, mítico arquitecto del </w:t>
      </w:r>
      <w:hyperlink r:id="rId43" w:tooltip="Templo de Salomón" w:history="1">
        <w:r w:rsidRPr="00BC4BD1">
          <w:rPr>
            <w:rStyle w:val="Hipervnculo"/>
            <w:rFonts w:ascii="Verdana" w:hAnsi="Verdana"/>
            <w:i/>
            <w:color w:val="000000" w:themeColor="text1"/>
          </w:rPr>
          <w:t>Templo de Salomón</w:t>
        </w:r>
      </w:hyperlink>
      <w:r w:rsidRPr="00BC4BD1">
        <w:rPr>
          <w:rFonts w:ascii="Verdana" w:hAnsi="Verdana"/>
          <w:i/>
          <w:color w:val="000000" w:themeColor="text1"/>
        </w:rPr>
        <w:t xml:space="preserve"> en </w:t>
      </w:r>
      <w:hyperlink r:id="rId44" w:tooltip="Jerusalén" w:history="1">
        <w:r w:rsidRPr="00BC4BD1">
          <w:rPr>
            <w:rStyle w:val="Hipervnculo"/>
            <w:rFonts w:ascii="Verdana" w:hAnsi="Verdana"/>
            <w:i/>
            <w:color w:val="000000" w:themeColor="text1"/>
          </w:rPr>
          <w:t>Jerusalén</w:t>
        </w:r>
      </w:hyperlink>
      <w:r w:rsidRPr="00BC4BD1">
        <w:rPr>
          <w:rFonts w:ascii="Verdana" w:hAnsi="Verdana"/>
          <w:i/>
          <w:color w:val="000000" w:themeColor="text1"/>
        </w:rPr>
        <w:t xml:space="preserve">, la fundación de la orden masónica. Algunos textos retrotraen el origen de la masonería a épocas de aún mayor antigüedad, y llegan a considerar como fundadores a distintas figuras bíblicas, como </w:t>
      </w:r>
      <w:hyperlink r:id="rId45" w:tooltip="Tubal-Caín (aún no redactado)" w:history="1">
        <w:proofErr w:type="spellStart"/>
        <w:r w:rsidRPr="00BC4BD1">
          <w:rPr>
            <w:rStyle w:val="Hipervnculo"/>
            <w:rFonts w:ascii="Verdana" w:hAnsi="Verdana"/>
            <w:i/>
            <w:color w:val="000000" w:themeColor="text1"/>
          </w:rPr>
          <w:t>Tubal</w:t>
        </w:r>
        <w:proofErr w:type="spellEnd"/>
        <w:r w:rsidRPr="00BC4BD1">
          <w:rPr>
            <w:rStyle w:val="Hipervnculo"/>
            <w:rFonts w:ascii="Verdana" w:hAnsi="Verdana"/>
            <w:i/>
            <w:color w:val="000000" w:themeColor="text1"/>
          </w:rPr>
          <w:t>-Caín</w:t>
        </w:r>
      </w:hyperlink>
      <w:r w:rsidRPr="00BC4BD1">
        <w:rPr>
          <w:rFonts w:ascii="Verdana" w:hAnsi="Verdana"/>
          <w:i/>
          <w:color w:val="000000" w:themeColor="text1"/>
        </w:rPr>
        <w:t xml:space="preserve">, </w:t>
      </w:r>
      <w:hyperlink r:id="rId46" w:tooltip="Moisés" w:history="1">
        <w:r w:rsidRPr="00BC4BD1">
          <w:rPr>
            <w:rStyle w:val="Hipervnculo"/>
            <w:rFonts w:ascii="Verdana" w:hAnsi="Verdana"/>
            <w:i/>
            <w:color w:val="000000" w:themeColor="text1"/>
          </w:rPr>
          <w:t>Moisés</w:t>
        </w:r>
      </w:hyperlink>
      <w:r w:rsidRPr="00BC4BD1">
        <w:rPr>
          <w:rFonts w:ascii="Verdana" w:hAnsi="Verdana"/>
          <w:i/>
          <w:color w:val="000000" w:themeColor="text1"/>
        </w:rPr>
        <w:t xml:space="preserve">, </w:t>
      </w:r>
      <w:hyperlink r:id="rId47" w:tooltip="Noé" w:history="1">
        <w:r w:rsidRPr="00BC4BD1">
          <w:rPr>
            <w:rStyle w:val="Hipervnculo"/>
            <w:rFonts w:ascii="Verdana" w:hAnsi="Verdana"/>
            <w:i/>
            <w:color w:val="000000" w:themeColor="text1"/>
          </w:rPr>
          <w:t>Noé</w:t>
        </w:r>
      </w:hyperlink>
      <w:r w:rsidRPr="00BC4BD1">
        <w:rPr>
          <w:rFonts w:ascii="Verdana" w:hAnsi="Verdana"/>
          <w:i/>
          <w:color w:val="000000" w:themeColor="text1"/>
        </w:rPr>
        <w:t xml:space="preserve"> o el mismísimo </w:t>
      </w:r>
      <w:hyperlink r:id="rId48" w:tooltip="Adán" w:history="1">
        <w:r w:rsidRPr="00BC4BD1">
          <w:rPr>
            <w:rStyle w:val="Hipervnculo"/>
            <w:rFonts w:ascii="Verdana" w:hAnsi="Verdana"/>
            <w:i/>
            <w:color w:val="000000" w:themeColor="text1"/>
          </w:rPr>
          <w:t>Adán</w:t>
        </w:r>
      </w:hyperlink>
      <w:r w:rsidRPr="00BC4BD1">
        <w:rPr>
          <w:rFonts w:ascii="Verdana" w:hAnsi="Verdana"/>
          <w:i/>
          <w:color w:val="000000" w:themeColor="text1"/>
        </w:rPr>
        <w:t xml:space="preserve">. Más realistas, pero todavía en el ámbito de lo mítico o de lo </w:t>
      </w:r>
      <w:proofErr w:type="spellStart"/>
      <w:r w:rsidRPr="00BC4BD1">
        <w:rPr>
          <w:rFonts w:ascii="Verdana" w:hAnsi="Verdana"/>
          <w:i/>
          <w:color w:val="000000" w:themeColor="text1"/>
        </w:rPr>
        <w:t>pseudohistórico</w:t>
      </w:r>
      <w:proofErr w:type="spellEnd"/>
      <w:r w:rsidRPr="00BC4BD1">
        <w:rPr>
          <w:rFonts w:ascii="Verdana" w:hAnsi="Verdana"/>
          <w:i/>
          <w:color w:val="000000" w:themeColor="text1"/>
        </w:rPr>
        <w:t xml:space="preserve">, diversos autores han atribuido este origen a los constructores de las </w:t>
      </w:r>
      <w:hyperlink r:id="rId49" w:tooltip="Pirámides de Egipto" w:history="1">
        <w:r w:rsidRPr="00BC4BD1">
          <w:rPr>
            <w:rStyle w:val="Hipervnculo"/>
            <w:rFonts w:ascii="Verdana" w:hAnsi="Verdana"/>
            <w:i/>
            <w:color w:val="000000" w:themeColor="text1"/>
          </w:rPr>
          <w:t>pirámides</w:t>
        </w:r>
      </w:hyperlink>
      <w:r w:rsidRPr="00BC4BD1">
        <w:rPr>
          <w:rFonts w:ascii="Verdana" w:hAnsi="Verdana"/>
          <w:i/>
          <w:color w:val="000000" w:themeColor="text1"/>
        </w:rPr>
        <w:t xml:space="preserve"> en el antiguo </w:t>
      </w:r>
      <w:hyperlink r:id="rId50" w:tooltip="Egipto" w:history="1">
        <w:r w:rsidRPr="00BC4BD1">
          <w:rPr>
            <w:rStyle w:val="Hipervnculo"/>
            <w:rFonts w:ascii="Verdana" w:hAnsi="Verdana"/>
            <w:i/>
            <w:color w:val="000000" w:themeColor="text1"/>
          </w:rPr>
          <w:t>Egipto</w:t>
        </w:r>
      </w:hyperlink>
      <w:r w:rsidRPr="00BC4BD1">
        <w:rPr>
          <w:rFonts w:ascii="Verdana" w:hAnsi="Verdana"/>
          <w:i/>
          <w:color w:val="000000" w:themeColor="text1"/>
        </w:rPr>
        <w:t xml:space="preserve">, a los </w:t>
      </w:r>
      <w:proofErr w:type="spellStart"/>
      <w:r w:rsidRPr="00BC4BD1">
        <w:rPr>
          <w:rFonts w:ascii="Verdana" w:hAnsi="Verdana"/>
          <w:i/>
          <w:iCs/>
          <w:color w:val="000000" w:themeColor="text1"/>
        </w:rPr>
        <w:t>Collegia</w:t>
      </w:r>
      <w:proofErr w:type="spellEnd"/>
      <w:r w:rsidRPr="00BC4BD1">
        <w:rPr>
          <w:rFonts w:ascii="Verdana" w:hAnsi="Verdana"/>
          <w:i/>
          <w:iCs/>
          <w:color w:val="000000" w:themeColor="text1"/>
        </w:rPr>
        <w:t xml:space="preserve"> </w:t>
      </w:r>
      <w:proofErr w:type="spellStart"/>
      <w:r w:rsidRPr="00BC4BD1">
        <w:rPr>
          <w:rFonts w:ascii="Verdana" w:hAnsi="Verdana"/>
          <w:i/>
          <w:iCs/>
          <w:color w:val="000000" w:themeColor="text1"/>
        </w:rPr>
        <w:t>Fabrorum</w:t>
      </w:r>
      <w:proofErr w:type="spellEnd"/>
      <w:r w:rsidRPr="00BC4BD1">
        <w:rPr>
          <w:rFonts w:ascii="Verdana" w:hAnsi="Verdana"/>
          <w:i/>
          <w:color w:val="000000" w:themeColor="text1"/>
        </w:rPr>
        <w:t xml:space="preserve"> romanos, a la orden de los </w:t>
      </w:r>
      <w:hyperlink r:id="rId51" w:tooltip="Templario" w:history="1">
        <w:r w:rsidRPr="00BC4BD1">
          <w:rPr>
            <w:rStyle w:val="Hipervnculo"/>
            <w:rFonts w:ascii="Verdana" w:hAnsi="Verdana"/>
            <w:i/>
            <w:color w:val="000000" w:themeColor="text1"/>
          </w:rPr>
          <w:t>Templarios</w:t>
        </w:r>
      </w:hyperlink>
      <w:r w:rsidRPr="00BC4BD1">
        <w:rPr>
          <w:rFonts w:ascii="Verdana" w:hAnsi="Verdana"/>
          <w:i/>
          <w:color w:val="000000" w:themeColor="text1"/>
        </w:rPr>
        <w:t xml:space="preserve">, la de los </w:t>
      </w:r>
      <w:hyperlink r:id="rId52" w:tooltip="Rosacruz" w:history="1">
        <w:r w:rsidRPr="00BC4BD1">
          <w:rPr>
            <w:rStyle w:val="Hipervnculo"/>
            <w:rFonts w:ascii="Verdana" w:hAnsi="Verdana"/>
            <w:i/>
            <w:color w:val="000000" w:themeColor="text1"/>
          </w:rPr>
          <w:t>Rosacruces</w:t>
        </w:r>
      </w:hyperlink>
      <w:r w:rsidRPr="00BC4BD1">
        <w:rPr>
          <w:rFonts w:ascii="Verdana" w:hAnsi="Verdana"/>
          <w:i/>
          <w:color w:val="000000" w:themeColor="text1"/>
        </w:rPr>
        <w:t xml:space="preserve"> o a los </w:t>
      </w:r>
      <w:hyperlink r:id="rId53" w:tooltip="Humanista" w:history="1">
        <w:r w:rsidRPr="00BC4BD1">
          <w:rPr>
            <w:rStyle w:val="Hipervnculo"/>
            <w:rFonts w:ascii="Verdana" w:hAnsi="Verdana"/>
            <w:i/>
            <w:color w:val="000000" w:themeColor="text1"/>
          </w:rPr>
          <w:t>humanistas</w:t>
        </w:r>
      </w:hyperlink>
      <w:r w:rsidRPr="00BC4BD1">
        <w:rPr>
          <w:rFonts w:ascii="Verdana" w:hAnsi="Verdana"/>
          <w:i/>
          <w:color w:val="000000" w:themeColor="text1"/>
        </w:rPr>
        <w:t xml:space="preserve"> del </w:t>
      </w:r>
      <w:hyperlink r:id="rId54" w:tooltip="Renacimiento" w:history="1">
        <w:r w:rsidRPr="00BC4BD1">
          <w:rPr>
            <w:rStyle w:val="Hipervnculo"/>
            <w:rFonts w:ascii="Verdana" w:hAnsi="Verdana"/>
            <w:i/>
            <w:color w:val="000000" w:themeColor="text1"/>
          </w:rPr>
          <w:t>Renacimiento</w:t>
        </w:r>
      </w:hyperlink>
      <w:r w:rsidRPr="00BC4BD1">
        <w:rPr>
          <w:rFonts w:ascii="Verdana" w:hAnsi="Verdana"/>
          <w:i/>
          <w:color w:val="000000" w:themeColor="text1"/>
        </w:rPr>
        <w:t>.</w:t>
      </w:r>
    </w:p>
    <w:p w:rsidR="00420B2C" w:rsidRDefault="00420B2C" w:rsidP="00420B2C">
      <w:pPr>
        <w:pStyle w:val="NormalWeb"/>
        <w:spacing w:before="0" w:beforeAutospacing="0" w:after="120" w:afterAutospacing="0"/>
        <w:contextualSpacing/>
        <w:jc w:val="both"/>
        <w:rPr>
          <w:rFonts w:ascii="Verdana" w:hAnsi="Verdana"/>
          <w:i/>
          <w:color w:val="000000" w:themeColor="text1"/>
        </w:rPr>
      </w:pPr>
    </w:p>
    <w:p w:rsidR="00BC4BD1" w:rsidRPr="00BC4BD1" w:rsidRDefault="00BC4BD1" w:rsidP="00420B2C">
      <w:pPr>
        <w:pStyle w:val="NormalWeb"/>
        <w:spacing w:before="0" w:beforeAutospacing="0" w:after="120" w:afterAutospacing="0"/>
        <w:contextualSpacing/>
        <w:jc w:val="both"/>
        <w:rPr>
          <w:rFonts w:ascii="Verdana" w:hAnsi="Verdana"/>
          <w:i/>
          <w:color w:val="000000" w:themeColor="text1"/>
        </w:rPr>
      </w:pPr>
      <w:r w:rsidRPr="00BC4BD1">
        <w:rPr>
          <w:rFonts w:ascii="Verdana" w:hAnsi="Verdana"/>
          <w:i/>
          <w:color w:val="000000" w:themeColor="text1"/>
        </w:rPr>
        <w:t xml:space="preserve">La hipótesis más aceptada afirma que la francmasonería moderna procede de los </w:t>
      </w:r>
      <w:hyperlink r:id="rId55" w:tooltip="Gremio" w:history="1">
        <w:r w:rsidRPr="00BC4BD1">
          <w:rPr>
            <w:rStyle w:val="Hipervnculo"/>
            <w:rFonts w:ascii="Verdana" w:hAnsi="Verdana"/>
            <w:i/>
            <w:color w:val="000000" w:themeColor="text1"/>
          </w:rPr>
          <w:t>gremios</w:t>
        </w:r>
      </w:hyperlink>
      <w:r w:rsidRPr="00BC4BD1">
        <w:rPr>
          <w:rFonts w:ascii="Verdana" w:hAnsi="Verdana"/>
          <w:i/>
          <w:color w:val="000000" w:themeColor="text1"/>
        </w:rPr>
        <w:t xml:space="preserve"> de constructores medievales de castillos y catedrales (la llamada </w:t>
      </w:r>
      <w:r w:rsidRPr="00BC4BD1">
        <w:rPr>
          <w:rFonts w:ascii="Verdana" w:hAnsi="Verdana"/>
          <w:i/>
          <w:iCs/>
          <w:color w:val="000000" w:themeColor="text1"/>
        </w:rPr>
        <w:t>masonería operativa</w:t>
      </w:r>
      <w:r w:rsidRPr="00BC4BD1">
        <w:rPr>
          <w:rFonts w:ascii="Verdana" w:hAnsi="Verdana"/>
          <w:i/>
          <w:color w:val="000000" w:themeColor="text1"/>
        </w:rPr>
        <w:t xml:space="preserve">), que evolucionaron hacia comunidades de tipo especulativo e intelectual, conservando parte de sus antiguos ritos y símbolos. Este proceso, que pudo iniciarse en distintos momentos y lugares, culminó a principios del </w:t>
      </w:r>
      <w:hyperlink r:id="rId56" w:tooltip="Siglo XVIII" w:history="1">
        <w:r w:rsidRPr="00BC4BD1">
          <w:rPr>
            <w:rStyle w:val="Hipervnculo"/>
            <w:rFonts w:ascii="Verdana" w:hAnsi="Verdana"/>
            <w:i/>
            <w:color w:val="000000" w:themeColor="text1"/>
          </w:rPr>
          <w:t>siglo XVIII</w:t>
        </w:r>
      </w:hyperlink>
      <w:r w:rsidRPr="00BC4BD1">
        <w:rPr>
          <w:rFonts w:ascii="Verdana" w:hAnsi="Verdana"/>
          <w:i/>
          <w:color w:val="000000" w:themeColor="text1"/>
        </w:rPr>
        <w:t>.</w:t>
      </w:r>
    </w:p>
    <w:p w:rsidR="00420B2C" w:rsidRDefault="00420B2C" w:rsidP="00420B2C">
      <w:pPr>
        <w:pStyle w:val="NormalWeb"/>
        <w:spacing w:before="0" w:beforeAutospacing="0" w:after="120" w:afterAutospacing="0"/>
        <w:contextualSpacing/>
        <w:jc w:val="both"/>
        <w:rPr>
          <w:rFonts w:ascii="Verdana" w:hAnsi="Verdana"/>
          <w:i/>
          <w:color w:val="000000" w:themeColor="text1"/>
        </w:rPr>
      </w:pPr>
    </w:p>
    <w:p w:rsidR="00BC4BD1" w:rsidRPr="00BC4BD1" w:rsidRDefault="00BC4BD1" w:rsidP="00420B2C">
      <w:pPr>
        <w:pStyle w:val="NormalWeb"/>
        <w:spacing w:before="0" w:beforeAutospacing="0" w:after="120" w:afterAutospacing="0"/>
        <w:contextualSpacing/>
        <w:jc w:val="both"/>
        <w:rPr>
          <w:rFonts w:ascii="Verdana" w:hAnsi="Verdana"/>
          <w:i/>
          <w:color w:val="000000" w:themeColor="text1"/>
        </w:rPr>
      </w:pPr>
      <w:r w:rsidRPr="00BC4BD1">
        <w:rPr>
          <w:rFonts w:ascii="Verdana" w:hAnsi="Verdana"/>
          <w:i/>
          <w:color w:val="000000" w:themeColor="text1"/>
        </w:rPr>
        <w:t xml:space="preserve">Los gremios de constructores, albañiles y arquitectos son mencionados en varios de los más antiguos códigos de leyes, incluido el de </w:t>
      </w:r>
      <w:hyperlink r:id="rId57" w:tooltip="Hammurabi" w:history="1">
        <w:r w:rsidRPr="00BC4BD1">
          <w:rPr>
            <w:rStyle w:val="Hipervnculo"/>
            <w:rFonts w:ascii="Verdana" w:hAnsi="Verdana"/>
            <w:i/>
            <w:color w:val="000000" w:themeColor="text1"/>
          </w:rPr>
          <w:t>Hammurabi</w:t>
        </w:r>
      </w:hyperlink>
      <w:r w:rsidRPr="00BC4BD1">
        <w:rPr>
          <w:rFonts w:ascii="Verdana" w:hAnsi="Verdana"/>
          <w:i/>
          <w:color w:val="000000" w:themeColor="text1"/>
        </w:rPr>
        <w:t xml:space="preserve"> (</w:t>
      </w:r>
      <w:hyperlink r:id="rId58" w:tooltip="1692 adC (aún no redactado)" w:history="1">
        <w:r w:rsidRPr="00BC4BD1">
          <w:rPr>
            <w:rStyle w:val="Hipervnculo"/>
            <w:rFonts w:ascii="Verdana" w:hAnsi="Verdana"/>
            <w:i/>
            <w:color w:val="000000" w:themeColor="text1"/>
          </w:rPr>
          <w:t xml:space="preserve">1692 </w:t>
        </w:r>
        <w:proofErr w:type="spellStart"/>
        <w:r w:rsidRPr="00BC4BD1">
          <w:rPr>
            <w:rStyle w:val="Hipervnculo"/>
            <w:rFonts w:ascii="Verdana" w:hAnsi="Verdana"/>
            <w:i/>
            <w:color w:val="000000" w:themeColor="text1"/>
          </w:rPr>
          <w:t>adC</w:t>
        </w:r>
        <w:proofErr w:type="spellEnd"/>
      </w:hyperlink>
      <w:r w:rsidRPr="00BC4BD1">
        <w:rPr>
          <w:rFonts w:ascii="Verdana" w:hAnsi="Verdana"/>
          <w:i/>
          <w:color w:val="000000" w:themeColor="text1"/>
        </w:rPr>
        <w:t xml:space="preserve">). Pero suele considerarse que el primer código regulador específicamente masónico fue el que el rey </w:t>
      </w:r>
      <w:hyperlink r:id="rId59" w:tooltip="Athelstan" w:history="1">
        <w:proofErr w:type="spellStart"/>
        <w:r w:rsidRPr="00BC4BD1">
          <w:rPr>
            <w:rStyle w:val="Hipervnculo"/>
            <w:rFonts w:ascii="Verdana" w:hAnsi="Verdana"/>
            <w:i/>
            <w:color w:val="000000" w:themeColor="text1"/>
          </w:rPr>
          <w:t>Athelstan</w:t>
        </w:r>
        <w:proofErr w:type="spellEnd"/>
      </w:hyperlink>
      <w:r w:rsidRPr="00BC4BD1">
        <w:rPr>
          <w:rFonts w:ascii="Verdana" w:hAnsi="Verdana"/>
          <w:i/>
          <w:color w:val="000000" w:themeColor="text1"/>
        </w:rPr>
        <w:t xml:space="preserve"> de </w:t>
      </w:r>
      <w:hyperlink r:id="rId60" w:tooltip="Inglaterra" w:history="1">
        <w:r w:rsidRPr="00BC4BD1">
          <w:rPr>
            <w:rStyle w:val="Hipervnculo"/>
            <w:rFonts w:ascii="Verdana" w:hAnsi="Verdana"/>
            <w:i/>
            <w:color w:val="000000" w:themeColor="text1"/>
          </w:rPr>
          <w:t>Inglaterra</w:t>
        </w:r>
      </w:hyperlink>
      <w:r w:rsidRPr="00BC4BD1">
        <w:rPr>
          <w:rFonts w:ascii="Verdana" w:hAnsi="Verdana"/>
          <w:i/>
          <w:color w:val="000000" w:themeColor="text1"/>
        </w:rPr>
        <w:t xml:space="preserve"> dio a estas corporaciones en el año 926, denominado Constituciones de </w:t>
      </w:r>
      <w:hyperlink r:id="rId61" w:tooltip="York" w:history="1">
        <w:r w:rsidRPr="00BC4BD1">
          <w:rPr>
            <w:rStyle w:val="Hipervnculo"/>
            <w:rFonts w:ascii="Verdana" w:hAnsi="Verdana"/>
            <w:i/>
            <w:color w:val="000000" w:themeColor="text1"/>
          </w:rPr>
          <w:t>York</w:t>
        </w:r>
      </w:hyperlink>
      <w:r w:rsidRPr="00BC4BD1">
        <w:rPr>
          <w:rFonts w:ascii="Verdana" w:hAnsi="Verdana"/>
          <w:i/>
          <w:color w:val="000000" w:themeColor="text1"/>
        </w:rPr>
        <w:t xml:space="preserve">. Este manuscrito se perdió en el </w:t>
      </w:r>
      <w:hyperlink r:id="rId62" w:tooltip="Siglo XV" w:history="1">
        <w:r w:rsidRPr="00BC4BD1">
          <w:rPr>
            <w:rStyle w:val="Hipervnculo"/>
            <w:rFonts w:ascii="Verdana" w:hAnsi="Verdana"/>
            <w:i/>
            <w:color w:val="000000" w:themeColor="text1"/>
          </w:rPr>
          <w:t>siglo XV</w:t>
        </w:r>
      </w:hyperlink>
      <w:r w:rsidRPr="00BC4BD1">
        <w:rPr>
          <w:rFonts w:ascii="Verdana" w:hAnsi="Verdana"/>
          <w:i/>
          <w:color w:val="000000" w:themeColor="text1"/>
        </w:rPr>
        <w:t xml:space="preserve"> y fue reescrito de memoria por los que lo conocían. Por este motivo, la Carta o Estatutos de </w:t>
      </w:r>
      <w:hyperlink r:id="rId63" w:tooltip="Bolonia" w:history="1">
        <w:r w:rsidRPr="00BC4BD1">
          <w:rPr>
            <w:rStyle w:val="Hipervnculo"/>
            <w:rFonts w:ascii="Verdana" w:hAnsi="Verdana"/>
            <w:i/>
            <w:color w:val="000000" w:themeColor="text1"/>
          </w:rPr>
          <w:t>Bolonia</w:t>
        </w:r>
      </w:hyperlink>
      <w:r w:rsidRPr="00BC4BD1">
        <w:rPr>
          <w:rFonts w:ascii="Verdana" w:hAnsi="Verdana"/>
          <w:i/>
          <w:color w:val="000000" w:themeColor="text1"/>
        </w:rPr>
        <w:t xml:space="preserve">, redactados en </w:t>
      </w:r>
      <w:hyperlink r:id="rId64" w:tooltip="1248" w:history="1">
        <w:r w:rsidRPr="00BC4BD1">
          <w:rPr>
            <w:rStyle w:val="Hipervnculo"/>
            <w:rFonts w:ascii="Verdana" w:hAnsi="Verdana"/>
            <w:i/>
            <w:color w:val="000000" w:themeColor="text1"/>
          </w:rPr>
          <w:t>1248</w:t>
        </w:r>
      </w:hyperlink>
      <w:r w:rsidRPr="00BC4BD1">
        <w:rPr>
          <w:rFonts w:ascii="Verdana" w:hAnsi="Verdana"/>
          <w:i/>
          <w:color w:val="000000" w:themeColor="text1"/>
        </w:rPr>
        <w:t xml:space="preserve">, son el documento masónico original más antiguo que se conoce. Trata de aspectos jurídicos, administrativos y de usos y costumbres del gremio. Le siguen en antigüedad otros documentos, como el </w:t>
      </w:r>
      <w:hyperlink r:id="rId65" w:tooltip="Poema Regius" w:history="1">
        <w:r w:rsidRPr="00BC4BD1">
          <w:rPr>
            <w:rStyle w:val="Hipervnculo"/>
            <w:rFonts w:ascii="Verdana" w:hAnsi="Verdana"/>
            <w:i/>
            <w:color w:val="000000" w:themeColor="text1"/>
          </w:rPr>
          <w:t xml:space="preserve">Poema </w:t>
        </w:r>
        <w:proofErr w:type="spellStart"/>
        <w:r w:rsidRPr="00BC4BD1">
          <w:rPr>
            <w:rStyle w:val="Hipervnculo"/>
            <w:rFonts w:ascii="Verdana" w:hAnsi="Verdana"/>
            <w:i/>
            <w:color w:val="000000" w:themeColor="text1"/>
          </w:rPr>
          <w:t>Regius</w:t>
        </w:r>
        <w:proofErr w:type="spellEnd"/>
      </w:hyperlink>
      <w:r w:rsidRPr="00BC4BD1">
        <w:rPr>
          <w:rFonts w:ascii="Verdana" w:hAnsi="Verdana"/>
          <w:i/>
          <w:color w:val="000000" w:themeColor="text1"/>
        </w:rPr>
        <w:t xml:space="preserve"> o </w:t>
      </w:r>
      <w:hyperlink r:id="rId66" w:tooltip="Manuscrito Halliwell (aún no redactado)" w:history="1">
        <w:r w:rsidRPr="00BC4BD1">
          <w:rPr>
            <w:rStyle w:val="Hipervnculo"/>
            <w:rFonts w:ascii="Verdana" w:hAnsi="Verdana"/>
            <w:i/>
            <w:color w:val="000000" w:themeColor="text1"/>
          </w:rPr>
          <w:t xml:space="preserve">manuscrito </w:t>
        </w:r>
        <w:proofErr w:type="spellStart"/>
        <w:r w:rsidRPr="00BC4BD1">
          <w:rPr>
            <w:rStyle w:val="Hipervnculo"/>
            <w:rFonts w:ascii="Verdana" w:hAnsi="Verdana"/>
            <w:i/>
            <w:color w:val="000000" w:themeColor="text1"/>
          </w:rPr>
          <w:t>Halliwell</w:t>
        </w:r>
        <w:proofErr w:type="spellEnd"/>
      </w:hyperlink>
      <w:r w:rsidRPr="00BC4BD1">
        <w:rPr>
          <w:rFonts w:ascii="Verdana" w:hAnsi="Verdana"/>
          <w:i/>
          <w:color w:val="000000" w:themeColor="text1"/>
        </w:rPr>
        <w:t xml:space="preserve"> (</w:t>
      </w:r>
      <w:hyperlink r:id="rId67" w:tooltip="1390" w:history="1">
        <w:r w:rsidRPr="00BC4BD1">
          <w:rPr>
            <w:rStyle w:val="Hipervnculo"/>
            <w:rFonts w:ascii="Verdana" w:hAnsi="Verdana"/>
            <w:i/>
            <w:color w:val="000000" w:themeColor="text1"/>
          </w:rPr>
          <w:t>1390</w:t>
        </w:r>
      </w:hyperlink>
      <w:r w:rsidRPr="00BC4BD1">
        <w:rPr>
          <w:rFonts w:ascii="Verdana" w:hAnsi="Verdana"/>
          <w:i/>
          <w:color w:val="000000" w:themeColor="text1"/>
        </w:rPr>
        <w:t xml:space="preserve">), el </w:t>
      </w:r>
      <w:hyperlink r:id="rId68" w:tooltip="Manuscrito Cooke (aún no redactado)" w:history="1">
        <w:r w:rsidRPr="00BC4BD1">
          <w:rPr>
            <w:rStyle w:val="Hipervnculo"/>
            <w:rFonts w:ascii="Verdana" w:hAnsi="Verdana"/>
            <w:i/>
            <w:color w:val="000000" w:themeColor="text1"/>
          </w:rPr>
          <w:t xml:space="preserve">Manuscrito </w:t>
        </w:r>
        <w:proofErr w:type="spellStart"/>
        <w:r w:rsidRPr="00BC4BD1">
          <w:rPr>
            <w:rStyle w:val="Hipervnculo"/>
            <w:rFonts w:ascii="Verdana" w:hAnsi="Verdana"/>
            <w:i/>
            <w:color w:val="000000" w:themeColor="text1"/>
          </w:rPr>
          <w:t>Cooke</w:t>
        </w:r>
        <w:proofErr w:type="spellEnd"/>
      </w:hyperlink>
      <w:r w:rsidRPr="00BC4BD1">
        <w:rPr>
          <w:rFonts w:ascii="Verdana" w:hAnsi="Verdana"/>
          <w:i/>
          <w:color w:val="000000" w:themeColor="text1"/>
        </w:rPr>
        <w:t xml:space="preserve"> (</w:t>
      </w:r>
      <w:hyperlink r:id="rId69" w:tooltip="1410" w:history="1">
        <w:r w:rsidRPr="00BC4BD1">
          <w:rPr>
            <w:rStyle w:val="Hipervnculo"/>
            <w:rFonts w:ascii="Verdana" w:hAnsi="Verdana"/>
            <w:i/>
            <w:color w:val="000000" w:themeColor="text1"/>
          </w:rPr>
          <w:t>1410</w:t>
        </w:r>
      </w:hyperlink>
      <w:r w:rsidRPr="00BC4BD1">
        <w:rPr>
          <w:rFonts w:ascii="Verdana" w:hAnsi="Verdana"/>
          <w:i/>
          <w:color w:val="000000" w:themeColor="text1"/>
        </w:rPr>
        <w:t xml:space="preserve">), el </w:t>
      </w:r>
      <w:hyperlink r:id="rId70" w:tooltip="Manuscrito de Estrasburgo (aún no redactado)" w:history="1">
        <w:r w:rsidRPr="00BC4BD1">
          <w:rPr>
            <w:rStyle w:val="Hipervnculo"/>
            <w:rFonts w:ascii="Verdana" w:hAnsi="Verdana"/>
            <w:i/>
            <w:color w:val="000000" w:themeColor="text1"/>
          </w:rPr>
          <w:t>Manuscrito de Estrasburgo</w:t>
        </w:r>
      </w:hyperlink>
      <w:r w:rsidRPr="00BC4BD1">
        <w:rPr>
          <w:rFonts w:ascii="Verdana" w:hAnsi="Verdana"/>
          <w:i/>
          <w:color w:val="000000" w:themeColor="text1"/>
        </w:rPr>
        <w:t xml:space="preserve"> (</w:t>
      </w:r>
      <w:hyperlink r:id="rId71" w:tooltip="1459" w:history="1">
        <w:r w:rsidRPr="00BC4BD1">
          <w:rPr>
            <w:rStyle w:val="Hipervnculo"/>
            <w:rFonts w:ascii="Verdana" w:hAnsi="Verdana"/>
            <w:i/>
            <w:color w:val="000000" w:themeColor="text1"/>
          </w:rPr>
          <w:t>1459</w:t>
        </w:r>
      </w:hyperlink>
      <w:r w:rsidRPr="00BC4BD1">
        <w:rPr>
          <w:rFonts w:ascii="Verdana" w:hAnsi="Verdana"/>
          <w:i/>
          <w:color w:val="000000" w:themeColor="text1"/>
        </w:rPr>
        <w:t xml:space="preserve">), los </w:t>
      </w:r>
      <w:hyperlink r:id="rId72" w:tooltip="Estatutos de Ratisbona (aún no redactado)" w:history="1">
        <w:r w:rsidRPr="00BC4BD1">
          <w:rPr>
            <w:rStyle w:val="Hipervnculo"/>
            <w:rFonts w:ascii="Verdana" w:hAnsi="Verdana"/>
            <w:i/>
            <w:color w:val="000000" w:themeColor="text1"/>
          </w:rPr>
          <w:t>Estatutos de Ratisbona</w:t>
        </w:r>
      </w:hyperlink>
      <w:r w:rsidRPr="00BC4BD1">
        <w:rPr>
          <w:rFonts w:ascii="Verdana" w:hAnsi="Verdana"/>
          <w:i/>
          <w:color w:val="000000" w:themeColor="text1"/>
        </w:rPr>
        <w:t xml:space="preserve"> (</w:t>
      </w:r>
      <w:hyperlink r:id="rId73" w:tooltip="1459" w:history="1">
        <w:r w:rsidRPr="00BC4BD1">
          <w:rPr>
            <w:rStyle w:val="Hipervnculo"/>
            <w:rFonts w:ascii="Verdana" w:hAnsi="Verdana"/>
            <w:i/>
            <w:color w:val="000000" w:themeColor="text1"/>
          </w:rPr>
          <w:t>1459</w:t>
        </w:r>
      </w:hyperlink>
      <w:r w:rsidRPr="00BC4BD1">
        <w:rPr>
          <w:rFonts w:ascii="Verdana" w:hAnsi="Verdana"/>
          <w:i/>
          <w:color w:val="000000" w:themeColor="text1"/>
        </w:rPr>
        <w:t xml:space="preserve">), los </w:t>
      </w:r>
      <w:hyperlink r:id="rId74" w:tooltip="Estatutos de Schaw (aún no redactado)" w:history="1">
        <w:r w:rsidRPr="00BC4BD1">
          <w:rPr>
            <w:rStyle w:val="Hipervnculo"/>
            <w:rFonts w:ascii="Verdana" w:hAnsi="Verdana"/>
            <w:i/>
            <w:color w:val="000000" w:themeColor="text1"/>
          </w:rPr>
          <w:t xml:space="preserve">de </w:t>
        </w:r>
        <w:proofErr w:type="spellStart"/>
        <w:r w:rsidRPr="00BC4BD1">
          <w:rPr>
            <w:rStyle w:val="Hipervnculo"/>
            <w:rFonts w:ascii="Verdana" w:hAnsi="Verdana"/>
            <w:i/>
            <w:color w:val="000000" w:themeColor="text1"/>
          </w:rPr>
          <w:t>Schaw</w:t>
        </w:r>
        <w:proofErr w:type="spellEnd"/>
      </w:hyperlink>
      <w:r w:rsidRPr="00BC4BD1">
        <w:rPr>
          <w:rFonts w:ascii="Verdana" w:hAnsi="Verdana"/>
          <w:i/>
          <w:color w:val="000000" w:themeColor="text1"/>
        </w:rPr>
        <w:t xml:space="preserve"> (</w:t>
      </w:r>
      <w:hyperlink r:id="rId75" w:tooltip="1598" w:history="1">
        <w:r w:rsidRPr="00BC4BD1">
          <w:rPr>
            <w:rStyle w:val="Hipervnculo"/>
            <w:rFonts w:ascii="Verdana" w:hAnsi="Verdana"/>
            <w:i/>
            <w:color w:val="000000" w:themeColor="text1"/>
          </w:rPr>
          <w:t>1598</w:t>
        </w:r>
      </w:hyperlink>
      <w:r w:rsidRPr="00BC4BD1">
        <w:rPr>
          <w:rFonts w:ascii="Verdana" w:hAnsi="Verdana"/>
          <w:i/>
          <w:color w:val="000000" w:themeColor="text1"/>
        </w:rPr>
        <w:t xml:space="preserve">), el </w:t>
      </w:r>
      <w:hyperlink r:id="rId76" w:tooltip="Manuscrito Iñigo Jones (aún no redactado)" w:history="1">
        <w:r w:rsidRPr="00BC4BD1">
          <w:rPr>
            <w:rStyle w:val="Hipervnculo"/>
            <w:rFonts w:ascii="Verdana" w:hAnsi="Verdana"/>
            <w:i/>
            <w:color w:val="000000" w:themeColor="text1"/>
          </w:rPr>
          <w:t>Manuscrito Iñigo Jones</w:t>
        </w:r>
      </w:hyperlink>
      <w:r w:rsidRPr="00BC4BD1">
        <w:rPr>
          <w:rFonts w:ascii="Verdana" w:hAnsi="Verdana"/>
          <w:i/>
          <w:color w:val="000000" w:themeColor="text1"/>
        </w:rPr>
        <w:t xml:space="preserve"> (</w:t>
      </w:r>
      <w:hyperlink r:id="rId77" w:tooltip="1607" w:history="1">
        <w:r w:rsidRPr="00BC4BD1">
          <w:rPr>
            <w:rStyle w:val="Hipervnculo"/>
            <w:rFonts w:ascii="Verdana" w:hAnsi="Verdana"/>
            <w:i/>
            <w:color w:val="000000" w:themeColor="text1"/>
          </w:rPr>
          <w:t>1607</w:t>
        </w:r>
      </w:hyperlink>
      <w:r w:rsidRPr="00BC4BD1">
        <w:rPr>
          <w:rFonts w:ascii="Verdana" w:hAnsi="Verdana"/>
          <w:i/>
          <w:color w:val="000000" w:themeColor="text1"/>
        </w:rPr>
        <w:t xml:space="preserve">), los </w:t>
      </w:r>
      <w:hyperlink r:id="rId78" w:tooltip="Estatutos de Absolion (aún no redactado)" w:history="1">
        <w:r w:rsidRPr="00BC4BD1">
          <w:rPr>
            <w:rStyle w:val="Hipervnculo"/>
            <w:rFonts w:ascii="Verdana" w:hAnsi="Verdana"/>
            <w:i/>
            <w:color w:val="000000" w:themeColor="text1"/>
          </w:rPr>
          <w:t xml:space="preserve">de </w:t>
        </w:r>
        <w:proofErr w:type="spellStart"/>
        <w:r w:rsidRPr="00BC4BD1">
          <w:rPr>
            <w:rStyle w:val="Hipervnculo"/>
            <w:rFonts w:ascii="Verdana" w:hAnsi="Verdana"/>
            <w:i/>
            <w:color w:val="000000" w:themeColor="text1"/>
          </w:rPr>
          <w:t>Absolion</w:t>
        </w:r>
        <w:proofErr w:type="spellEnd"/>
      </w:hyperlink>
      <w:r w:rsidRPr="00BC4BD1">
        <w:rPr>
          <w:rFonts w:ascii="Verdana" w:hAnsi="Verdana"/>
          <w:i/>
          <w:color w:val="000000" w:themeColor="text1"/>
        </w:rPr>
        <w:t xml:space="preserve"> (</w:t>
      </w:r>
      <w:hyperlink r:id="rId79" w:tooltip="1668" w:history="1">
        <w:r w:rsidRPr="00BC4BD1">
          <w:rPr>
            <w:rStyle w:val="Hipervnculo"/>
            <w:rFonts w:ascii="Verdana" w:hAnsi="Verdana"/>
            <w:i/>
            <w:color w:val="000000" w:themeColor="text1"/>
          </w:rPr>
          <w:t>1668</w:t>
        </w:r>
      </w:hyperlink>
      <w:r w:rsidRPr="00BC4BD1">
        <w:rPr>
          <w:rFonts w:ascii="Verdana" w:hAnsi="Verdana"/>
          <w:i/>
          <w:color w:val="000000" w:themeColor="text1"/>
        </w:rPr>
        <w:t xml:space="preserve">) y el </w:t>
      </w:r>
      <w:hyperlink r:id="rId80" w:tooltip="Estatuto de Sloane (aún no redactado)" w:history="1">
        <w:r w:rsidRPr="00BC4BD1">
          <w:rPr>
            <w:rStyle w:val="Hipervnculo"/>
            <w:rFonts w:ascii="Verdana" w:hAnsi="Verdana"/>
            <w:i/>
            <w:color w:val="000000" w:themeColor="text1"/>
          </w:rPr>
          <w:t>Sloane</w:t>
        </w:r>
      </w:hyperlink>
      <w:r w:rsidRPr="00BC4BD1">
        <w:rPr>
          <w:rFonts w:ascii="Verdana" w:hAnsi="Verdana"/>
          <w:i/>
          <w:color w:val="000000" w:themeColor="text1"/>
        </w:rPr>
        <w:t xml:space="preserve"> (</w:t>
      </w:r>
      <w:hyperlink r:id="rId81" w:tooltip="1700" w:history="1">
        <w:r w:rsidRPr="00BC4BD1">
          <w:rPr>
            <w:rStyle w:val="Hipervnculo"/>
            <w:rFonts w:ascii="Verdana" w:hAnsi="Verdana"/>
            <w:i/>
            <w:color w:val="000000" w:themeColor="text1"/>
          </w:rPr>
          <w:t>1700</w:t>
        </w:r>
      </w:hyperlink>
      <w:r w:rsidRPr="00BC4BD1">
        <w:rPr>
          <w:rFonts w:ascii="Verdana" w:hAnsi="Verdana"/>
          <w:i/>
          <w:color w:val="000000" w:themeColor="text1"/>
        </w:rPr>
        <w:t xml:space="preserve">). Todos estos manuscritos se refieren a la masonería "operativa" o gremial, de la que especifican sobre todo las reglas del "oficio, y </w:t>
      </w:r>
      <w:r w:rsidRPr="00BC4BD1">
        <w:rPr>
          <w:rFonts w:ascii="Verdana" w:hAnsi="Verdana"/>
          <w:i/>
          <w:color w:val="000000" w:themeColor="text1"/>
        </w:rPr>
        <w:lastRenderedPageBreak/>
        <w:t>los historiadores suelen referirse a ellas en un sentido genérico como "constituciones góticas".</w:t>
      </w:r>
    </w:p>
    <w:p w:rsidR="00420B2C" w:rsidRDefault="00420B2C" w:rsidP="00420B2C">
      <w:pPr>
        <w:pStyle w:val="NormalWeb"/>
        <w:spacing w:before="0" w:beforeAutospacing="0" w:after="120" w:afterAutospacing="0"/>
        <w:contextualSpacing/>
        <w:jc w:val="both"/>
        <w:rPr>
          <w:rFonts w:ascii="Verdana" w:hAnsi="Verdana"/>
          <w:i/>
          <w:color w:val="000000" w:themeColor="text1"/>
        </w:rPr>
      </w:pPr>
    </w:p>
    <w:p w:rsidR="00BC4BD1" w:rsidRPr="00BC4BD1" w:rsidRDefault="00BC4BD1" w:rsidP="00420B2C">
      <w:pPr>
        <w:pStyle w:val="NormalWeb"/>
        <w:spacing w:before="0" w:beforeAutospacing="0" w:after="120" w:afterAutospacing="0"/>
        <w:contextualSpacing/>
        <w:jc w:val="both"/>
        <w:rPr>
          <w:rFonts w:ascii="Verdana" w:hAnsi="Verdana"/>
          <w:i/>
          <w:color w:val="000000" w:themeColor="text1"/>
        </w:rPr>
      </w:pPr>
      <w:r w:rsidRPr="00BC4BD1">
        <w:rPr>
          <w:rFonts w:ascii="Verdana" w:hAnsi="Verdana"/>
          <w:i/>
          <w:color w:val="000000" w:themeColor="text1"/>
        </w:rPr>
        <w:t xml:space="preserve">Aparecida en </w:t>
      </w:r>
      <w:hyperlink r:id="rId82" w:tooltip="Europa" w:history="1">
        <w:r w:rsidRPr="00BC4BD1">
          <w:rPr>
            <w:rStyle w:val="Hipervnculo"/>
            <w:rFonts w:ascii="Verdana" w:hAnsi="Verdana"/>
            <w:i/>
            <w:color w:val="000000" w:themeColor="text1"/>
          </w:rPr>
          <w:t>Europa</w:t>
        </w:r>
      </w:hyperlink>
      <w:r w:rsidRPr="00BC4BD1">
        <w:rPr>
          <w:rFonts w:ascii="Verdana" w:hAnsi="Verdana"/>
          <w:i/>
          <w:color w:val="000000" w:themeColor="text1"/>
        </w:rPr>
        <w:t xml:space="preserve"> entre finales del </w:t>
      </w:r>
      <w:hyperlink r:id="rId83" w:tooltip="Siglo XVII" w:history="1">
        <w:r w:rsidRPr="00BC4BD1">
          <w:rPr>
            <w:rStyle w:val="Hipervnculo"/>
            <w:rFonts w:ascii="Verdana" w:hAnsi="Verdana"/>
            <w:i/>
            <w:color w:val="000000" w:themeColor="text1"/>
          </w:rPr>
          <w:t>siglo XVII</w:t>
        </w:r>
      </w:hyperlink>
      <w:r w:rsidRPr="00BC4BD1">
        <w:rPr>
          <w:rFonts w:ascii="Verdana" w:hAnsi="Verdana"/>
          <w:i/>
          <w:color w:val="000000" w:themeColor="text1"/>
        </w:rPr>
        <w:t xml:space="preserve"> y principios del </w:t>
      </w:r>
      <w:hyperlink r:id="rId84" w:tooltip="Siglo XVIII" w:history="1">
        <w:r w:rsidRPr="00BC4BD1">
          <w:rPr>
            <w:rStyle w:val="Hipervnculo"/>
            <w:rFonts w:ascii="Verdana" w:hAnsi="Verdana"/>
            <w:i/>
            <w:color w:val="000000" w:themeColor="text1"/>
          </w:rPr>
          <w:t>XVIII</w:t>
        </w:r>
      </w:hyperlink>
      <w:r w:rsidRPr="00BC4BD1">
        <w:rPr>
          <w:rFonts w:ascii="Verdana" w:hAnsi="Verdana"/>
          <w:i/>
          <w:color w:val="000000" w:themeColor="text1"/>
        </w:rPr>
        <w:t xml:space="preserve">, la masonería moderna o "especulativa" ha sido descrita a menudo como </w:t>
      </w:r>
      <w:r w:rsidRPr="00BC4BD1">
        <w:rPr>
          <w:rFonts w:ascii="Verdana" w:hAnsi="Verdana"/>
          <w:i/>
          <w:iCs/>
          <w:color w:val="000000" w:themeColor="text1"/>
        </w:rPr>
        <w:t>un sistema particular de moral ilustrada por símbolos</w:t>
      </w:r>
      <w:r w:rsidRPr="00BC4BD1">
        <w:rPr>
          <w:rFonts w:ascii="Verdana" w:hAnsi="Verdana"/>
          <w:i/>
          <w:color w:val="000000" w:themeColor="text1"/>
        </w:rPr>
        <w:t>. Se presenta a sí misma como una herramienta de formación, con un método particular que, basado en el simbolismo de la construcción, permite a sus miembros desarrollar su capacidad de escucha, de reflexión y de diálogo, para transmitir estos valores a su entorno.</w:t>
      </w:r>
    </w:p>
    <w:p w:rsidR="00BC4BD1" w:rsidRPr="00BC4BD1" w:rsidRDefault="00BC4BD1" w:rsidP="00420B2C">
      <w:pPr>
        <w:spacing w:after="120" w:line="240" w:lineRule="auto"/>
        <w:contextualSpacing/>
        <w:jc w:val="both"/>
        <w:rPr>
          <w:rFonts w:eastAsia="Times New Roman" w:cs="Times New Roman"/>
          <w:i/>
          <w:color w:val="000000" w:themeColor="text1"/>
          <w:szCs w:val="24"/>
          <w:lang w:eastAsia="es-ES"/>
        </w:rPr>
      </w:pPr>
      <w:r w:rsidRPr="00BC4BD1">
        <w:rPr>
          <w:rFonts w:eastAsia="Times New Roman" w:cs="Times New Roman"/>
          <w:i/>
          <w:color w:val="000000" w:themeColor="text1"/>
          <w:szCs w:val="24"/>
          <w:lang w:eastAsia="es-ES"/>
        </w:rPr>
        <w:t xml:space="preserve">La </w:t>
      </w:r>
      <w:r w:rsidRPr="00BC4BD1">
        <w:rPr>
          <w:rFonts w:eastAsia="Times New Roman" w:cs="Times New Roman"/>
          <w:i/>
          <w:iCs/>
          <w:color w:val="000000" w:themeColor="text1"/>
          <w:szCs w:val="24"/>
          <w:lang w:eastAsia="es-ES"/>
        </w:rPr>
        <w:t>regularidad</w:t>
      </w:r>
      <w:r w:rsidRPr="00BC4BD1">
        <w:rPr>
          <w:rFonts w:eastAsia="Times New Roman" w:cs="Times New Roman"/>
          <w:i/>
          <w:color w:val="000000" w:themeColor="text1"/>
          <w:szCs w:val="24"/>
          <w:lang w:eastAsia="es-ES"/>
        </w:rPr>
        <w:t xml:space="preserve"> es un concepto tan importante como debatido en el seno de la francmasonería. Con base a él, las Obediencias masónicas establecen acuerdos de mutuo reconocimiento y relación entre ellas. En general, se habla de </w:t>
      </w:r>
      <w:hyperlink r:id="rId85" w:tooltip="Masonería regular" w:history="1">
        <w:r w:rsidRPr="00BC4BD1">
          <w:rPr>
            <w:rStyle w:val="Hipervnculo"/>
            <w:rFonts w:eastAsia="Times New Roman" w:cs="Times New Roman"/>
            <w:i/>
            <w:color w:val="000000" w:themeColor="text1"/>
            <w:szCs w:val="24"/>
            <w:lang w:eastAsia="es-ES"/>
          </w:rPr>
          <w:t>Masonería regular</w:t>
        </w:r>
      </w:hyperlink>
      <w:r w:rsidRPr="00BC4BD1">
        <w:rPr>
          <w:rFonts w:eastAsia="Times New Roman" w:cs="Times New Roman"/>
          <w:i/>
          <w:color w:val="000000" w:themeColor="text1"/>
          <w:szCs w:val="24"/>
          <w:lang w:eastAsia="es-ES"/>
        </w:rPr>
        <w:t xml:space="preserve"> para referirse a la que se atiene a una serie de reglas tradicionales. Sin embargo, existe discrepancia sobre cuáles de estas normas son las realmente importantes y cuáles no, lo que da lugar a la división de la masonería mundial en dos corrientes principales, a las que se puede añadir un cierto número logias y de pequeñas obediencias no adscritas a ninguna de las dos.</w:t>
      </w:r>
    </w:p>
    <w:p w:rsidR="00420B2C" w:rsidRDefault="00420B2C" w:rsidP="00420B2C">
      <w:pPr>
        <w:spacing w:after="120" w:line="240" w:lineRule="auto"/>
        <w:contextualSpacing/>
        <w:jc w:val="both"/>
        <w:rPr>
          <w:rFonts w:eastAsia="Times New Roman" w:cs="Times New Roman"/>
          <w:i/>
          <w:color w:val="000000" w:themeColor="text1"/>
          <w:szCs w:val="24"/>
          <w:lang w:eastAsia="es-ES"/>
        </w:rPr>
      </w:pPr>
    </w:p>
    <w:p w:rsidR="00BC4BD1" w:rsidRPr="00BC4BD1" w:rsidRDefault="00BC4BD1" w:rsidP="00420B2C">
      <w:pPr>
        <w:spacing w:after="120" w:line="240" w:lineRule="auto"/>
        <w:contextualSpacing/>
        <w:jc w:val="both"/>
        <w:rPr>
          <w:rFonts w:eastAsia="Times New Roman" w:cs="Times New Roman"/>
          <w:i/>
          <w:color w:val="000000" w:themeColor="text1"/>
          <w:szCs w:val="24"/>
          <w:lang w:eastAsia="es-ES"/>
        </w:rPr>
      </w:pPr>
      <w:r w:rsidRPr="00BC4BD1">
        <w:rPr>
          <w:rFonts w:eastAsia="Times New Roman" w:cs="Times New Roman"/>
          <w:i/>
          <w:color w:val="000000" w:themeColor="text1"/>
          <w:szCs w:val="24"/>
          <w:lang w:eastAsia="es-ES"/>
        </w:rPr>
        <w:t>Las condiciones aceptadas por las dos corrientes principales para reconocer la regularidad de una Obediencia masónica son:</w:t>
      </w:r>
    </w:p>
    <w:p w:rsidR="00420B2C" w:rsidRDefault="00420B2C" w:rsidP="00420B2C">
      <w:pPr>
        <w:spacing w:after="120" w:line="240" w:lineRule="auto"/>
        <w:contextualSpacing/>
        <w:jc w:val="both"/>
        <w:rPr>
          <w:rFonts w:eastAsia="Times New Roman" w:cs="Times New Roman"/>
          <w:i/>
          <w:color w:val="000000" w:themeColor="text1"/>
          <w:szCs w:val="24"/>
          <w:lang w:eastAsia="es-ES"/>
        </w:rPr>
      </w:pPr>
    </w:p>
    <w:p w:rsidR="00BC4BD1" w:rsidRPr="00BC4BD1" w:rsidRDefault="00BC4BD1" w:rsidP="00420B2C">
      <w:pPr>
        <w:numPr>
          <w:ilvl w:val="0"/>
          <w:numId w:val="7"/>
        </w:numPr>
        <w:spacing w:after="120" w:line="240" w:lineRule="auto"/>
        <w:ind w:left="0"/>
        <w:contextualSpacing/>
        <w:jc w:val="both"/>
        <w:rPr>
          <w:rFonts w:eastAsia="Times New Roman" w:cs="Times New Roman"/>
          <w:i/>
          <w:color w:val="000000" w:themeColor="text1"/>
          <w:szCs w:val="24"/>
          <w:lang w:eastAsia="es-ES"/>
        </w:rPr>
      </w:pPr>
      <w:r w:rsidRPr="00BC4BD1">
        <w:rPr>
          <w:rFonts w:eastAsia="Times New Roman" w:cs="Times New Roman"/>
          <w:i/>
          <w:color w:val="000000" w:themeColor="text1"/>
          <w:szCs w:val="24"/>
          <w:lang w:eastAsia="es-ES"/>
        </w:rPr>
        <w:t xml:space="preserve">Que posea una legitimidad de origen; esto es, que su constitución haya sido auspiciada por alguna otra organización masónica regular. En este sentido, suele considerarse que la regularidad inicial emana de la antigua </w:t>
      </w:r>
      <w:hyperlink r:id="rId86" w:tooltip="Gran Logia de Londres y Westminster (aún no redactado)" w:history="1">
        <w:r w:rsidRPr="00BC4BD1">
          <w:rPr>
            <w:rStyle w:val="Hipervnculo"/>
            <w:rFonts w:eastAsia="Times New Roman" w:cs="Times New Roman"/>
            <w:i/>
            <w:color w:val="000000" w:themeColor="text1"/>
            <w:szCs w:val="24"/>
            <w:lang w:eastAsia="es-ES"/>
          </w:rPr>
          <w:t>Gran Logia de Londres y Westminster</w:t>
        </w:r>
      </w:hyperlink>
      <w:r w:rsidRPr="00BC4BD1">
        <w:rPr>
          <w:rFonts w:eastAsia="Times New Roman" w:cs="Times New Roman"/>
          <w:i/>
          <w:color w:val="000000" w:themeColor="text1"/>
          <w:szCs w:val="24"/>
          <w:lang w:eastAsia="es-ES"/>
        </w:rPr>
        <w:t>.</w:t>
      </w:r>
    </w:p>
    <w:p w:rsidR="00420B2C" w:rsidRDefault="00420B2C" w:rsidP="00420B2C">
      <w:pPr>
        <w:spacing w:after="120" w:line="240" w:lineRule="auto"/>
        <w:contextualSpacing/>
        <w:jc w:val="both"/>
        <w:rPr>
          <w:rFonts w:eastAsia="Times New Roman" w:cs="Times New Roman"/>
          <w:i/>
          <w:color w:val="000000" w:themeColor="text1"/>
          <w:szCs w:val="24"/>
          <w:lang w:eastAsia="es-ES"/>
        </w:rPr>
      </w:pPr>
    </w:p>
    <w:p w:rsidR="00BC4BD1" w:rsidRPr="00BC4BD1" w:rsidRDefault="00BC4BD1" w:rsidP="00420B2C">
      <w:pPr>
        <w:numPr>
          <w:ilvl w:val="0"/>
          <w:numId w:val="8"/>
        </w:numPr>
        <w:spacing w:after="120" w:line="240" w:lineRule="auto"/>
        <w:ind w:left="0"/>
        <w:contextualSpacing/>
        <w:jc w:val="both"/>
        <w:rPr>
          <w:rFonts w:eastAsia="Times New Roman" w:cs="Times New Roman"/>
          <w:i/>
          <w:color w:val="000000" w:themeColor="text1"/>
          <w:szCs w:val="24"/>
          <w:lang w:eastAsia="es-ES"/>
        </w:rPr>
      </w:pPr>
      <w:r w:rsidRPr="00BC4BD1">
        <w:rPr>
          <w:rFonts w:eastAsia="Times New Roman" w:cs="Times New Roman"/>
          <w:i/>
          <w:color w:val="000000" w:themeColor="text1"/>
          <w:szCs w:val="24"/>
          <w:lang w:eastAsia="es-ES"/>
        </w:rPr>
        <w:t xml:space="preserve">El respeto a los valores y principios capitales establecidos en los documentos fundacionales, en concreto las llamadas </w:t>
      </w:r>
      <w:hyperlink r:id="rId87" w:tooltip="Constituciones de Anderson" w:history="1">
        <w:proofErr w:type="gramStart"/>
        <w:r w:rsidRPr="00BC4BD1">
          <w:rPr>
            <w:rStyle w:val="Hipervnculo"/>
            <w:rFonts w:eastAsia="Times New Roman" w:cs="Times New Roman"/>
            <w:i/>
            <w:color w:val="000000" w:themeColor="text1"/>
            <w:szCs w:val="24"/>
            <w:lang w:eastAsia="es-ES"/>
          </w:rPr>
          <w:t>Constituciones de Anderson</w:t>
        </w:r>
      </w:hyperlink>
      <w:r w:rsidRPr="00BC4BD1">
        <w:rPr>
          <w:rFonts w:eastAsia="Times New Roman" w:cs="Times New Roman"/>
          <w:i/>
          <w:color w:val="000000" w:themeColor="text1"/>
          <w:szCs w:val="24"/>
          <w:lang w:eastAsia="es-ES"/>
        </w:rPr>
        <w:t xml:space="preserve">, publicadas en </w:t>
      </w:r>
      <w:hyperlink r:id="rId88" w:tooltip="1723" w:history="1">
        <w:r w:rsidRPr="00BC4BD1">
          <w:rPr>
            <w:rStyle w:val="Hipervnculo"/>
            <w:rFonts w:eastAsia="Times New Roman" w:cs="Times New Roman"/>
            <w:i/>
            <w:color w:val="000000" w:themeColor="text1"/>
            <w:szCs w:val="24"/>
            <w:lang w:eastAsia="es-ES"/>
          </w:rPr>
          <w:t>1723</w:t>
        </w:r>
        <w:proofErr w:type="gramEnd"/>
      </w:hyperlink>
      <w:r w:rsidRPr="00BC4BD1">
        <w:rPr>
          <w:rFonts w:eastAsia="Times New Roman" w:cs="Times New Roman"/>
          <w:i/>
          <w:color w:val="000000" w:themeColor="text1"/>
          <w:szCs w:val="24"/>
          <w:lang w:eastAsia="es-ES"/>
        </w:rPr>
        <w:t xml:space="preserve">. </w:t>
      </w:r>
    </w:p>
    <w:p w:rsidR="00420B2C" w:rsidRDefault="00420B2C" w:rsidP="00420B2C">
      <w:pPr>
        <w:spacing w:after="120" w:line="240" w:lineRule="auto"/>
        <w:contextualSpacing/>
        <w:jc w:val="both"/>
        <w:rPr>
          <w:rFonts w:eastAsia="Times New Roman" w:cs="Times New Roman"/>
          <w:i/>
          <w:color w:val="000000" w:themeColor="text1"/>
          <w:szCs w:val="24"/>
          <w:lang w:eastAsia="es-ES"/>
        </w:rPr>
      </w:pPr>
    </w:p>
    <w:p w:rsidR="00BC4BD1" w:rsidRPr="00BC4BD1" w:rsidRDefault="00BC4BD1" w:rsidP="00420B2C">
      <w:pPr>
        <w:spacing w:after="120" w:line="240" w:lineRule="auto"/>
        <w:contextualSpacing/>
        <w:jc w:val="both"/>
        <w:rPr>
          <w:rFonts w:eastAsia="Times New Roman" w:cs="Times New Roman"/>
          <w:i/>
          <w:color w:val="000000" w:themeColor="text1"/>
          <w:szCs w:val="24"/>
          <w:lang w:eastAsia="es-ES"/>
        </w:rPr>
      </w:pPr>
      <w:r w:rsidRPr="00BC4BD1">
        <w:rPr>
          <w:rFonts w:eastAsia="Times New Roman" w:cs="Times New Roman"/>
          <w:i/>
          <w:color w:val="000000" w:themeColor="text1"/>
          <w:szCs w:val="24"/>
          <w:lang w:eastAsia="es-ES"/>
        </w:rPr>
        <w:t xml:space="preserve">Cuando surgió la masonería especulativa, o moderna, en el siglo XVIII, la mujer no estaba ni económica ni social ni políticamente emancipada, y en las </w:t>
      </w:r>
      <w:hyperlink r:id="rId89" w:tooltip="Constituciones de Anderson" w:history="1">
        <w:r w:rsidRPr="00BC4BD1">
          <w:rPr>
            <w:rStyle w:val="Hipervnculo"/>
            <w:rFonts w:eastAsia="Times New Roman" w:cs="Times New Roman"/>
            <w:i/>
            <w:color w:val="000000" w:themeColor="text1"/>
            <w:szCs w:val="24"/>
            <w:lang w:eastAsia="es-ES"/>
          </w:rPr>
          <w:t>Constituciones de Anderson</w:t>
        </w:r>
      </w:hyperlink>
      <w:r w:rsidRPr="00BC4BD1">
        <w:rPr>
          <w:rFonts w:eastAsia="Times New Roman" w:cs="Times New Roman"/>
          <w:i/>
          <w:color w:val="000000" w:themeColor="text1"/>
          <w:szCs w:val="24"/>
          <w:lang w:eastAsia="es-ES"/>
        </w:rPr>
        <w:t xml:space="preserve"> de 1723 no se la tuvo en cuenta. Pero las mujeres no quisieron permanecer indiferentes a las realizaciones de las asociaciones masónicas. Es así como en Francia, en 1730, sólo 5 años después de la aparición de la masonería especulativa en este país, comenzaron a realizarse gestiones para ser aceptadas en la institución. El 10 de junio de 1774, el </w:t>
      </w:r>
      <w:hyperlink r:id="rId90" w:tooltip="Gran Oriente de Francia" w:history="1">
        <w:r w:rsidRPr="00BC4BD1">
          <w:rPr>
            <w:rStyle w:val="Hipervnculo"/>
            <w:rFonts w:eastAsia="Times New Roman" w:cs="Times New Roman"/>
            <w:i/>
            <w:color w:val="000000" w:themeColor="text1"/>
            <w:szCs w:val="24"/>
            <w:lang w:eastAsia="es-ES"/>
          </w:rPr>
          <w:t>Gran Oriente de Francia</w:t>
        </w:r>
      </w:hyperlink>
      <w:r w:rsidRPr="00BC4BD1">
        <w:rPr>
          <w:rFonts w:eastAsia="Times New Roman" w:cs="Times New Roman"/>
          <w:i/>
          <w:color w:val="000000" w:themeColor="text1"/>
          <w:szCs w:val="24"/>
          <w:lang w:eastAsia="es-ES"/>
        </w:rPr>
        <w:t xml:space="preserve"> había tomado bajo su protección, en una Asamblea General, la Masonería de Adopción. Se trataba de </w:t>
      </w:r>
      <w:hyperlink r:id="rId91" w:tooltip="Logia Masónica" w:history="1">
        <w:r w:rsidRPr="00BC4BD1">
          <w:rPr>
            <w:rStyle w:val="Hipervnculo"/>
            <w:rFonts w:eastAsia="Times New Roman" w:cs="Times New Roman"/>
            <w:i/>
            <w:color w:val="000000" w:themeColor="text1"/>
            <w:szCs w:val="24"/>
            <w:lang w:eastAsia="es-ES"/>
          </w:rPr>
          <w:t>logias</w:t>
        </w:r>
      </w:hyperlink>
      <w:r w:rsidRPr="00BC4BD1">
        <w:rPr>
          <w:rFonts w:eastAsia="Times New Roman" w:cs="Times New Roman"/>
          <w:i/>
          <w:color w:val="000000" w:themeColor="text1"/>
          <w:szCs w:val="24"/>
          <w:lang w:eastAsia="es-ES"/>
        </w:rPr>
        <w:t xml:space="preserve"> formadas por mujeres bajo la tutela de los masones varones. El 11 de marzo de 1775, el </w:t>
      </w:r>
      <w:hyperlink r:id="rId92" w:tooltip="Marqués de Saisseval (aún no redactado)" w:history="1">
        <w:r w:rsidRPr="00BC4BD1">
          <w:rPr>
            <w:rStyle w:val="Hipervnculo"/>
            <w:rFonts w:eastAsia="Times New Roman" w:cs="Times New Roman"/>
            <w:i/>
            <w:color w:val="000000" w:themeColor="text1"/>
            <w:szCs w:val="24"/>
            <w:lang w:eastAsia="es-ES"/>
          </w:rPr>
          <w:t xml:space="preserve">marqués de </w:t>
        </w:r>
        <w:proofErr w:type="spellStart"/>
        <w:r w:rsidRPr="00BC4BD1">
          <w:rPr>
            <w:rStyle w:val="Hipervnculo"/>
            <w:rFonts w:eastAsia="Times New Roman" w:cs="Times New Roman"/>
            <w:i/>
            <w:color w:val="000000" w:themeColor="text1"/>
            <w:szCs w:val="24"/>
            <w:lang w:eastAsia="es-ES"/>
          </w:rPr>
          <w:t>Saisseval</w:t>
        </w:r>
        <w:proofErr w:type="spellEnd"/>
      </w:hyperlink>
      <w:r w:rsidRPr="00BC4BD1">
        <w:rPr>
          <w:rFonts w:eastAsia="Times New Roman" w:cs="Times New Roman"/>
          <w:i/>
          <w:color w:val="000000" w:themeColor="text1"/>
          <w:szCs w:val="24"/>
          <w:lang w:eastAsia="es-ES"/>
        </w:rPr>
        <w:t xml:space="preserve">, ayudado por otros hermanos, formó la Logia “El Candor”. Fue su primera Gran Maestra la </w:t>
      </w:r>
      <w:hyperlink r:id="rId93" w:tooltip="Duquesa de Bourbon (aún no redactado)" w:history="1">
        <w:r w:rsidRPr="00BC4BD1">
          <w:rPr>
            <w:rStyle w:val="Hipervnculo"/>
            <w:rFonts w:eastAsia="Times New Roman" w:cs="Times New Roman"/>
            <w:i/>
            <w:color w:val="000000" w:themeColor="text1"/>
            <w:szCs w:val="24"/>
            <w:lang w:eastAsia="es-ES"/>
          </w:rPr>
          <w:t>Duquesa de Bourbon</w:t>
        </w:r>
      </w:hyperlink>
      <w:r w:rsidRPr="00BC4BD1">
        <w:rPr>
          <w:rFonts w:eastAsia="Times New Roman" w:cs="Times New Roman"/>
          <w:i/>
          <w:color w:val="000000" w:themeColor="text1"/>
          <w:szCs w:val="24"/>
          <w:lang w:eastAsia="es-ES"/>
        </w:rPr>
        <w:t xml:space="preserve">, a quienes siguieron la </w:t>
      </w:r>
      <w:hyperlink r:id="rId94" w:tooltip="Princesa de Lamballe" w:history="1">
        <w:r w:rsidRPr="00BC4BD1">
          <w:rPr>
            <w:rStyle w:val="Hipervnculo"/>
            <w:rFonts w:eastAsia="Times New Roman" w:cs="Times New Roman"/>
            <w:i/>
            <w:color w:val="000000" w:themeColor="text1"/>
            <w:szCs w:val="24"/>
            <w:lang w:eastAsia="es-ES"/>
          </w:rPr>
          <w:t xml:space="preserve">Princesa </w:t>
        </w:r>
        <w:r w:rsidRPr="00BC4BD1">
          <w:rPr>
            <w:rStyle w:val="Hipervnculo"/>
            <w:rFonts w:eastAsia="Times New Roman" w:cs="Times New Roman"/>
            <w:i/>
            <w:color w:val="000000" w:themeColor="text1"/>
            <w:szCs w:val="24"/>
            <w:lang w:eastAsia="es-ES"/>
          </w:rPr>
          <w:lastRenderedPageBreak/>
          <w:t xml:space="preserve">de </w:t>
        </w:r>
        <w:proofErr w:type="spellStart"/>
        <w:r w:rsidRPr="00BC4BD1">
          <w:rPr>
            <w:rStyle w:val="Hipervnculo"/>
            <w:rFonts w:eastAsia="Times New Roman" w:cs="Times New Roman"/>
            <w:i/>
            <w:color w:val="000000" w:themeColor="text1"/>
            <w:szCs w:val="24"/>
            <w:lang w:eastAsia="es-ES"/>
          </w:rPr>
          <w:t>Lamballe</w:t>
        </w:r>
        <w:proofErr w:type="spellEnd"/>
      </w:hyperlink>
      <w:r w:rsidRPr="00BC4BD1">
        <w:rPr>
          <w:rFonts w:eastAsia="Times New Roman" w:cs="Times New Roman"/>
          <w:i/>
          <w:color w:val="000000" w:themeColor="text1"/>
          <w:szCs w:val="24"/>
          <w:lang w:eastAsia="es-ES"/>
        </w:rPr>
        <w:t xml:space="preserve"> (1780), la </w:t>
      </w:r>
      <w:hyperlink r:id="rId95" w:tooltip="Josefina de Beauharnais" w:history="1">
        <w:r w:rsidRPr="00BC4BD1">
          <w:rPr>
            <w:rStyle w:val="Hipervnculo"/>
            <w:rFonts w:eastAsia="Times New Roman" w:cs="Times New Roman"/>
            <w:i/>
            <w:color w:val="000000" w:themeColor="text1"/>
            <w:szCs w:val="24"/>
            <w:lang w:eastAsia="es-ES"/>
          </w:rPr>
          <w:t>Emperatriz Josefina</w:t>
        </w:r>
      </w:hyperlink>
      <w:r w:rsidRPr="00BC4BD1">
        <w:rPr>
          <w:rFonts w:eastAsia="Times New Roman" w:cs="Times New Roman"/>
          <w:i/>
          <w:color w:val="000000" w:themeColor="text1"/>
          <w:szCs w:val="24"/>
          <w:lang w:eastAsia="es-ES"/>
        </w:rPr>
        <w:t xml:space="preserve"> (1805) y </w:t>
      </w:r>
      <w:hyperlink r:id="rId96" w:tooltip="Madame de Vaudemont (aún no redactado)" w:history="1">
        <w:r w:rsidRPr="00BC4BD1">
          <w:rPr>
            <w:rStyle w:val="Hipervnculo"/>
            <w:rFonts w:eastAsia="Times New Roman" w:cs="Times New Roman"/>
            <w:i/>
            <w:color w:val="000000" w:themeColor="text1"/>
            <w:szCs w:val="24"/>
            <w:lang w:eastAsia="es-ES"/>
          </w:rPr>
          <w:t xml:space="preserve">Madame de </w:t>
        </w:r>
        <w:proofErr w:type="spellStart"/>
        <w:r w:rsidRPr="00BC4BD1">
          <w:rPr>
            <w:rStyle w:val="Hipervnculo"/>
            <w:rFonts w:eastAsia="Times New Roman" w:cs="Times New Roman"/>
            <w:i/>
            <w:color w:val="000000" w:themeColor="text1"/>
            <w:szCs w:val="24"/>
            <w:lang w:eastAsia="es-ES"/>
          </w:rPr>
          <w:t>Vaudemont</w:t>
        </w:r>
        <w:proofErr w:type="spellEnd"/>
      </w:hyperlink>
      <w:r w:rsidRPr="00BC4BD1">
        <w:rPr>
          <w:rFonts w:eastAsia="Times New Roman" w:cs="Times New Roman"/>
          <w:i/>
          <w:color w:val="000000" w:themeColor="text1"/>
          <w:szCs w:val="24"/>
          <w:lang w:eastAsia="es-ES"/>
        </w:rPr>
        <w:t xml:space="preserve"> (1807), </w:t>
      </w:r>
      <w:hyperlink r:id="rId97" w:tooltip="Madame de Villete (aún no redactado)" w:history="1">
        <w:r w:rsidRPr="00BC4BD1">
          <w:rPr>
            <w:rStyle w:val="Hipervnculo"/>
            <w:rFonts w:eastAsia="Times New Roman" w:cs="Times New Roman"/>
            <w:i/>
            <w:color w:val="000000" w:themeColor="text1"/>
            <w:szCs w:val="24"/>
            <w:lang w:eastAsia="es-ES"/>
          </w:rPr>
          <w:t xml:space="preserve">Madame de </w:t>
        </w:r>
        <w:proofErr w:type="spellStart"/>
        <w:r w:rsidRPr="00BC4BD1">
          <w:rPr>
            <w:rStyle w:val="Hipervnculo"/>
            <w:rFonts w:eastAsia="Times New Roman" w:cs="Times New Roman"/>
            <w:i/>
            <w:color w:val="000000" w:themeColor="text1"/>
            <w:szCs w:val="24"/>
            <w:lang w:eastAsia="es-ES"/>
          </w:rPr>
          <w:t>Villete</w:t>
        </w:r>
        <w:proofErr w:type="spellEnd"/>
      </w:hyperlink>
      <w:r w:rsidRPr="00BC4BD1">
        <w:rPr>
          <w:rFonts w:eastAsia="Times New Roman" w:cs="Times New Roman"/>
          <w:i/>
          <w:color w:val="000000" w:themeColor="text1"/>
          <w:szCs w:val="24"/>
          <w:lang w:eastAsia="es-ES"/>
        </w:rPr>
        <w:t xml:space="preserve"> (1819), amiga personal de </w:t>
      </w:r>
      <w:hyperlink r:id="rId98" w:tooltip="Voltaire" w:history="1">
        <w:r w:rsidRPr="00BC4BD1">
          <w:rPr>
            <w:rStyle w:val="Hipervnculo"/>
            <w:rFonts w:eastAsia="Times New Roman" w:cs="Times New Roman"/>
            <w:i/>
            <w:color w:val="000000" w:themeColor="text1"/>
            <w:szCs w:val="24"/>
            <w:lang w:eastAsia="es-ES"/>
          </w:rPr>
          <w:t>Voltaire</w:t>
        </w:r>
      </w:hyperlink>
      <w:r w:rsidRPr="00BC4BD1">
        <w:rPr>
          <w:rFonts w:eastAsia="Times New Roman" w:cs="Times New Roman"/>
          <w:i/>
          <w:color w:val="000000" w:themeColor="text1"/>
          <w:szCs w:val="24"/>
          <w:lang w:eastAsia="es-ES"/>
        </w:rPr>
        <w:t>.</w:t>
      </w:r>
    </w:p>
    <w:p w:rsidR="00420B2C" w:rsidRDefault="00420B2C" w:rsidP="00420B2C">
      <w:pPr>
        <w:spacing w:after="120" w:line="240" w:lineRule="auto"/>
        <w:contextualSpacing/>
        <w:jc w:val="both"/>
        <w:rPr>
          <w:rFonts w:eastAsia="Times New Roman" w:cs="Times New Roman"/>
          <w:i/>
          <w:color w:val="000000" w:themeColor="text1"/>
          <w:szCs w:val="24"/>
          <w:lang w:eastAsia="es-ES"/>
        </w:rPr>
      </w:pPr>
    </w:p>
    <w:p w:rsidR="00BC4BD1" w:rsidRPr="00BC4BD1" w:rsidRDefault="00BC4BD1" w:rsidP="00420B2C">
      <w:pPr>
        <w:spacing w:after="120" w:line="240" w:lineRule="auto"/>
        <w:contextualSpacing/>
        <w:jc w:val="both"/>
        <w:rPr>
          <w:rFonts w:eastAsia="Times New Roman" w:cs="Times New Roman"/>
          <w:i/>
          <w:color w:val="000000" w:themeColor="text1"/>
          <w:szCs w:val="24"/>
          <w:lang w:eastAsia="es-ES"/>
        </w:rPr>
      </w:pPr>
      <w:r w:rsidRPr="00BC4BD1">
        <w:rPr>
          <w:rFonts w:eastAsia="Times New Roman" w:cs="Times New Roman"/>
          <w:i/>
          <w:color w:val="000000" w:themeColor="text1"/>
          <w:szCs w:val="24"/>
          <w:lang w:eastAsia="es-ES"/>
        </w:rPr>
        <w:t xml:space="preserve">A lo largo del siglo XIX y principios del XX, la Masonería de Adopción fue desapareciendo, y fue transformándose en masonería femenina, especialmente con el surgimiento de la </w:t>
      </w:r>
      <w:hyperlink r:id="rId99" w:tooltip="Unión Masónica Femenina (aún no redactado)" w:history="1">
        <w:r w:rsidRPr="00BC4BD1">
          <w:rPr>
            <w:rStyle w:val="Hipervnculo"/>
            <w:rFonts w:eastAsia="Times New Roman" w:cs="Times New Roman"/>
            <w:i/>
            <w:color w:val="000000" w:themeColor="text1"/>
            <w:szCs w:val="24"/>
            <w:lang w:eastAsia="es-ES"/>
          </w:rPr>
          <w:t>Unión Masónica Femenina</w:t>
        </w:r>
      </w:hyperlink>
      <w:r w:rsidRPr="00BC4BD1">
        <w:rPr>
          <w:rFonts w:eastAsia="Times New Roman" w:cs="Times New Roman"/>
          <w:i/>
          <w:color w:val="000000" w:themeColor="text1"/>
          <w:szCs w:val="24"/>
          <w:lang w:eastAsia="es-ES"/>
        </w:rPr>
        <w:t xml:space="preserve"> de Francia el 21 de octubre de 1945, que culminó en 1952 con la creación de la </w:t>
      </w:r>
      <w:hyperlink r:id="rId100" w:tooltip="Gran Logia Femenina de Francia" w:history="1">
        <w:r w:rsidRPr="00BC4BD1">
          <w:rPr>
            <w:rStyle w:val="Hipervnculo"/>
            <w:rFonts w:eastAsia="Times New Roman" w:cs="Times New Roman"/>
            <w:i/>
            <w:color w:val="000000" w:themeColor="text1"/>
            <w:szCs w:val="24"/>
            <w:lang w:eastAsia="es-ES"/>
          </w:rPr>
          <w:t>Gran Logia Femenina de Francia</w:t>
        </w:r>
      </w:hyperlink>
      <w:r w:rsidRPr="00BC4BD1">
        <w:rPr>
          <w:rFonts w:eastAsia="Times New Roman" w:cs="Times New Roman"/>
          <w:i/>
          <w:color w:val="000000" w:themeColor="text1"/>
          <w:szCs w:val="24"/>
          <w:lang w:eastAsia="es-ES"/>
        </w:rPr>
        <w:t xml:space="preserve">, que irá extendiendo la masonería integrada por mujeres en el resto de la Europa continental y América Latina. </w:t>
      </w:r>
    </w:p>
    <w:p w:rsidR="00420B2C" w:rsidRDefault="00420B2C" w:rsidP="00420B2C">
      <w:pPr>
        <w:spacing w:after="120" w:line="240" w:lineRule="auto"/>
        <w:contextualSpacing/>
        <w:jc w:val="both"/>
        <w:rPr>
          <w:rFonts w:eastAsia="Times New Roman" w:cs="Times New Roman"/>
          <w:i/>
          <w:color w:val="000000" w:themeColor="text1"/>
          <w:szCs w:val="24"/>
          <w:lang w:eastAsia="es-ES"/>
        </w:rPr>
      </w:pPr>
    </w:p>
    <w:p w:rsidR="00BC4BD1" w:rsidRPr="00BC4BD1" w:rsidRDefault="00BC4BD1" w:rsidP="00420B2C">
      <w:pPr>
        <w:spacing w:after="120" w:line="240" w:lineRule="auto"/>
        <w:contextualSpacing/>
        <w:jc w:val="both"/>
        <w:rPr>
          <w:rFonts w:eastAsia="Times New Roman" w:cs="Times New Roman"/>
          <w:i/>
          <w:color w:val="000000" w:themeColor="text1"/>
          <w:szCs w:val="24"/>
          <w:lang w:eastAsia="es-ES"/>
        </w:rPr>
      </w:pPr>
      <w:r w:rsidRPr="00BC4BD1">
        <w:rPr>
          <w:rFonts w:eastAsia="Times New Roman" w:cs="Times New Roman"/>
          <w:i/>
          <w:color w:val="000000" w:themeColor="text1"/>
          <w:szCs w:val="24"/>
          <w:lang w:eastAsia="es-ES"/>
        </w:rPr>
        <w:t xml:space="preserve">Entonces, la antigua y sabia institución masónica, superando aspectos de regularidad y de organización interna, tiene un denominador común: para cada Logia y grado masónico, existe un Ritual, la representación del ritual de cada grado  se propone hacer descender los poderes espirituales, en primer lugar para que al Hermano a quien se le ha concedido el grado lo ayuden a despertar dentro de </w:t>
      </w:r>
      <w:r w:rsidR="00F96D41" w:rsidRPr="00BC4BD1">
        <w:rPr>
          <w:rFonts w:eastAsia="Times New Roman" w:cs="Times New Roman"/>
          <w:i/>
          <w:color w:val="000000" w:themeColor="text1"/>
          <w:szCs w:val="24"/>
          <w:lang w:eastAsia="es-ES"/>
        </w:rPr>
        <w:t>sí</w:t>
      </w:r>
      <w:r w:rsidRPr="00BC4BD1">
        <w:rPr>
          <w:rFonts w:eastAsia="Times New Roman" w:cs="Times New Roman"/>
          <w:i/>
          <w:color w:val="000000" w:themeColor="text1"/>
          <w:szCs w:val="24"/>
          <w:lang w:eastAsia="es-ES"/>
        </w:rPr>
        <w:t xml:space="preserve"> mismo ese aspecto de conciencia que corresponde al simbolismo del grado, tanto como pueda ser despertado y, en segundo término, para dar la mano a los hermanos presentes, para su evolución; en tercer lugar, tal vez lo más importante de todo,  para poner a flote el caudal de poder espiritual que tiene la intención de levantar,  fortalecer y dar valor a todos y cada uno de los miembros de la Orden</w:t>
      </w:r>
    </w:p>
    <w:p w:rsidR="00BC4BD1" w:rsidRPr="00BC4BD1" w:rsidRDefault="00BC4BD1" w:rsidP="00420B2C">
      <w:pPr>
        <w:autoSpaceDE w:val="0"/>
        <w:autoSpaceDN w:val="0"/>
        <w:adjustRightInd w:val="0"/>
        <w:spacing w:after="120" w:line="240" w:lineRule="auto"/>
        <w:contextualSpacing/>
        <w:jc w:val="both"/>
        <w:rPr>
          <w:rFonts w:ascii="Times New Roman" w:hAnsi="Times New Roman"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b/>
          <w:i/>
          <w:color w:val="000000" w:themeColor="text1"/>
          <w:szCs w:val="24"/>
        </w:rPr>
        <w:t>2.-</w:t>
      </w:r>
      <w:r w:rsidRPr="00BC4BD1">
        <w:rPr>
          <w:rFonts w:cs="Times New Roman"/>
          <w:i/>
          <w:color w:val="000000" w:themeColor="text1"/>
          <w:szCs w:val="24"/>
        </w:rPr>
        <w:t xml:space="preserve"> </w:t>
      </w:r>
      <w:r w:rsidRPr="00BC4BD1">
        <w:rPr>
          <w:rFonts w:cs="Times New Roman"/>
          <w:b/>
          <w:i/>
          <w:color w:val="000000" w:themeColor="text1"/>
          <w:szCs w:val="24"/>
        </w:rPr>
        <w:t>La Masonería en el Ecuador</w:t>
      </w:r>
      <w:r w:rsidRPr="00BC4BD1">
        <w:rPr>
          <w:rFonts w:cs="Times New Roman"/>
          <w:i/>
          <w:color w:val="000000" w:themeColor="text1"/>
          <w:szCs w:val="24"/>
        </w:rPr>
        <w:t xml:space="preserve">.    El régimen colonial español, al igual que las naciones europeas de la época y que muchos sistemas políticos en todos los tiempos, implantó un dura represión a la difusión de ideas y conceptos contrarios al progreso de las artes y ciencias que no se ajustaban a las líneas definidas inquisitorialmente, la masonería, vanguardia de este pensamiento sufrió severas represiones (ya, a fines del S. XVIII, sobre el quiteño José Pérez, en la Biblioteca Nacional de Lima existe el cuaderno judicial que se le formó al haber sido acusado de masón), de aquí una de las explicaciones del “secreto”, más bien reserva masónica que ha dado lugar a que sus actividades no sean ampliamente documentadas. </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b/>
          <w:i/>
          <w:color w:val="000000" w:themeColor="text1"/>
          <w:szCs w:val="24"/>
        </w:rPr>
        <w:t>2.1.-</w:t>
      </w:r>
      <w:r w:rsidR="004712E8">
        <w:rPr>
          <w:rStyle w:val="Refdenotaalpie"/>
          <w:rFonts w:cs="Times New Roman"/>
          <w:b/>
          <w:i/>
          <w:color w:val="000000" w:themeColor="text1"/>
          <w:szCs w:val="24"/>
        </w:rPr>
        <w:footnoteReference w:id="8"/>
      </w:r>
      <w:r w:rsidRPr="00BC4BD1">
        <w:rPr>
          <w:rFonts w:cs="Times New Roman"/>
          <w:b/>
          <w:i/>
          <w:color w:val="000000" w:themeColor="text1"/>
          <w:szCs w:val="24"/>
        </w:rPr>
        <w:t>El origen político de la Masonería Quiteña</w:t>
      </w:r>
      <w:r w:rsidRPr="00BC4BD1">
        <w:rPr>
          <w:rFonts w:cs="Times New Roman"/>
          <w:i/>
          <w:color w:val="000000" w:themeColor="text1"/>
          <w:szCs w:val="24"/>
        </w:rPr>
        <w:t xml:space="preserve">: la reflexión sobre el primer gobierno autónomo de Hispanoamérica destaca la participación de la Masonería. Esta Orden filosófica llegó a tierras hispanoamericanas en las últimas décadas del S. XVIII, junto con las ideas de la Ilustración y prontamente se convirtió en una avanzada del pensamiento libre, promoviendo </w:t>
      </w:r>
      <w:r w:rsidRPr="00BC4BD1">
        <w:rPr>
          <w:rFonts w:cs="Times New Roman"/>
          <w:i/>
          <w:color w:val="000000" w:themeColor="text1"/>
          <w:szCs w:val="24"/>
        </w:rPr>
        <w:lastRenderedPageBreak/>
        <w:t xml:space="preserve">la ciencia, el progreso, la libertad de pensamiento y la igualdad de los ciudadanos. La trajeron revolucionarios españoles desterrados a las Indias, como Juan Bautista </w:t>
      </w:r>
      <w:proofErr w:type="spellStart"/>
      <w:r w:rsidRPr="00BC4BD1">
        <w:rPr>
          <w:rFonts w:cs="Times New Roman"/>
          <w:i/>
          <w:color w:val="000000" w:themeColor="text1"/>
          <w:szCs w:val="24"/>
        </w:rPr>
        <w:t>Picornell</w:t>
      </w:r>
      <w:proofErr w:type="spellEnd"/>
      <w:r w:rsidRPr="00BC4BD1">
        <w:rPr>
          <w:rFonts w:cs="Times New Roman"/>
          <w:i/>
          <w:color w:val="000000" w:themeColor="text1"/>
          <w:szCs w:val="24"/>
        </w:rPr>
        <w:t xml:space="preserve">, y también algunos científicos europeos llegados al Nuevo Mundo, tales como Juan José </w:t>
      </w:r>
      <w:proofErr w:type="spellStart"/>
      <w:r w:rsidRPr="00BC4BD1">
        <w:rPr>
          <w:rFonts w:cs="Times New Roman"/>
          <w:i/>
          <w:color w:val="000000" w:themeColor="text1"/>
          <w:szCs w:val="24"/>
        </w:rPr>
        <w:t>D`Elhuyar</w:t>
      </w:r>
      <w:proofErr w:type="spellEnd"/>
      <w:r w:rsidRPr="00BC4BD1">
        <w:rPr>
          <w:rFonts w:cs="Times New Roman"/>
          <w:i/>
          <w:color w:val="000000" w:themeColor="text1"/>
          <w:szCs w:val="24"/>
        </w:rPr>
        <w:t xml:space="preserve">, José Celestino Mutis, Luis de </w:t>
      </w:r>
      <w:proofErr w:type="spellStart"/>
      <w:r w:rsidRPr="00BC4BD1">
        <w:rPr>
          <w:rFonts w:cs="Times New Roman"/>
          <w:i/>
          <w:color w:val="000000" w:themeColor="text1"/>
          <w:szCs w:val="24"/>
        </w:rPr>
        <w:t>Rieux</w:t>
      </w:r>
      <w:proofErr w:type="spellEnd"/>
      <w:r w:rsidRPr="00BC4BD1">
        <w:rPr>
          <w:rFonts w:cs="Times New Roman"/>
          <w:i/>
          <w:color w:val="000000" w:themeColor="text1"/>
          <w:szCs w:val="24"/>
        </w:rPr>
        <w:t xml:space="preserve"> y Alejandro </w:t>
      </w:r>
      <w:proofErr w:type="spellStart"/>
      <w:r w:rsidRPr="00BC4BD1">
        <w:rPr>
          <w:rFonts w:cs="Times New Roman"/>
          <w:i/>
          <w:color w:val="000000" w:themeColor="text1"/>
          <w:szCs w:val="24"/>
        </w:rPr>
        <w:t>Humbolt</w:t>
      </w:r>
      <w:proofErr w:type="spellEnd"/>
      <w:r w:rsidRPr="00BC4BD1">
        <w:rPr>
          <w:rFonts w:cs="Times New Roman"/>
          <w:i/>
          <w:color w:val="000000" w:themeColor="text1"/>
          <w:szCs w:val="24"/>
        </w:rPr>
        <w:t>.</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Con el apoyo de los tres primeros, el ilustre santafereño Antonio Nariño fundó en Bogotá, por los años ochenta, la Logia “El Arcano Sublime de la Filantropía”, en la que luego se iniciaron los quiteños Eugenio Espejo, Juan Pablo Espejo y Juan Pío Montúfar, en tiempos que el primero estuvo desterrado en esa ciudad. Este hecho, sobre el que han escrito varios historiadores colombianos, también ha sido corroborado últimamente por la publicación del libro “Compendio de la Rebelión de la América. Cartas de Pedro Pérez Muñoz sobre los acontecimientos en Quito de 1809 a 1815”, de Fernando Hidalgo </w:t>
      </w:r>
      <w:proofErr w:type="spellStart"/>
      <w:r w:rsidRPr="00BC4BD1">
        <w:rPr>
          <w:rFonts w:cs="Times New Roman"/>
          <w:i/>
          <w:color w:val="000000" w:themeColor="text1"/>
          <w:szCs w:val="24"/>
        </w:rPr>
        <w:t>Nistri</w:t>
      </w:r>
      <w:proofErr w:type="spellEnd"/>
      <w:r w:rsidRPr="00BC4BD1">
        <w:rPr>
          <w:rFonts w:cs="Times New Roman"/>
          <w:i/>
          <w:color w:val="000000" w:themeColor="text1"/>
          <w:szCs w:val="24"/>
        </w:rPr>
        <w:t>, en el que Pérez Muñoz, un realista que fuera testigo privilegiado de aquellos sucesos, revela en su carta Nº 15 la forma en que se constituyó en Quito la primera logia y quienes fueron sus fundadores.</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Fue en ese ambiente donde Espejo concibió y redactó su famoso “Discurso sobre la Escuela de la Concordia” y lo publicó en 1789, en la imprenta de don Antonio Espinoza de los Monteros, con el auspicio económico de Montúfar, su amigo, discípulo y hermano masón.  Y fue también ahí donde estos quiteños conocieron la “Declaración de Derechos del Hombre y del Ciudadano”, emitida por la Revolución Francesa y traducida al español por Nariño.</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En 1792, tras volver a su país natal, Espejo y Montúfar se abocaron a la tarea de constituir efectivamente la Escuela de  la Concordia, concebida como una Sociedad destinada al cultivo del pensamiento libre y la fraternidad masónica.  Contaron para ello con la colaboración de otros dos masones quiteños que sido iniciados en el Oriente de Francia: Miguel de Gijón y León, Conde Casa Gijón y su sobrino Joaquín Sánchez de Orellana, Marqués de Villa Orellana.   Luego, siguiendo el modelo de las sociedades patrióticas europeas, ellos promovieron la constitución de una organización pública, en la que participarán individuos no iniciados en la masonería, para difundir ideas y elaborar planes de progreso social.   Nació así la Sociedad Patriótica de Amigos del País de Quito que juntó a patricios quiteños y altos funcionarios coloniales. Pero la entidad se extinguió en breve por falta de la real aprobación para sus estatutos y a eso siguieron la prisión y muerte del revolucionario Dr. Espejo y el enjuiciamiento de Gijón por la Inquisición limeña, lo que provocó la fuga de ésta a Europa, por las selvas del Amazonas y finalmente su muerte en la ruta de tránsito.</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El ocaso de la Escuela de la Concordia no impidió que Montúfar organizase en Quito, hacia los últimos años del S. XVIII, la Logia Masónica Ley Natural que tenía igualmente fines patrióticos. La integraron el Barón de Carondelet (quien </w:t>
      </w:r>
      <w:r w:rsidRPr="00BC4BD1">
        <w:rPr>
          <w:rFonts w:cs="Times New Roman"/>
          <w:i/>
          <w:color w:val="000000" w:themeColor="text1"/>
          <w:szCs w:val="24"/>
        </w:rPr>
        <w:lastRenderedPageBreak/>
        <w:t xml:space="preserve">se había iniciado masón en Madrid en 1772, cuando capitán de los guardias Valones del rey de España), así como una pléyade de patricios quiteños: Joaquín Sánchez de Orellana, Marques de Villa Orellana y Rector de la Real y Pública Universidad de Santo Tomás, José Mejía, José Javier </w:t>
      </w:r>
      <w:proofErr w:type="spellStart"/>
      <w:r w:rsidRPr="00BC4BD1">
        <w:rPr>
          <w:rFonts w:cs="Times New Roman"/>
          <w:i/>
          <w:color w:val="000000" w:themeColor="text1"/>
          <w:szCs w:val="24"/>
        </w:rPr>
        <w:t>Ascázubi</w:t>
      </w:r>
      <w:proofErr w:type="spellEnd"/>
      <w:r w:rsidRPr="00BC4BD1">
        <w:rPr>
          <w:rFonts w:cs="Times New Roman"/>
          <w:i/>
          <w:color w:val="000000" w:themeColor="text1"/>
          <w:szCs w:val="24"/>
        </w:rPr>
        <w:t xml:space="preserve">, José y Manuel </w:t>
      </w:r>
      <w:proofErr w:type="spellStart"/>
      <w:r w:rsidRPr="00BC4BD1">
        <w:rPr>
          <w:rFonts w:cs="Times New Roman"/>
          <w:i/>
          <w:color w:val="000000" w:themeColor="text1"/>
          <w:szCs w:val="24"/>
        </w:rPr>
        <w:t>Matheu</w:t>
      </w:r>
      <w:proofErr w:type="spellEnd"/>
      <w:r w:rsidRPr="00BC4BD1">
        <w:rPr>
          <w:rFonts w:cs="Times New Roman"/>
          <w:i/>
          <w:color w:val="000000" w:themeColor="text1"/>
          <w:szCs w:val="24"/>
        </w:rPr>
        <w:t xml:space="preserve">, Víctor Félix de San Miguel y José y Andrés Fernández Salvador. A ellos se agregaron dos intelectuales americanos avecindados en la ciudad y afamados por su inteligencia y patriotismo: el neogranadino Juan de Dios Morales y el </w:t>
      </w:r>
      <w:proofErr w:type="spellStart"/>
      <w:r w:rsidRPr="00BC4BD1">
        <w:rPr>
          <w:rFonts w:cs="Times New Roman"/>
          <w:i/>
          <w:color w:val="000000" w:themeColor="text1"/>
          <w:szCs w:val="24"/>
        </w:rPr>
        <w:t>altoperuano</w:t>
      </w:r>
      <w:proofErr w:type="spellEnd"/>
      <w:r w:rsidRPr="00BC4BD1">
        <w:rPr>
          <w:rFonts w:cs="Times New Roman"/>
          <w:i/>
          <w:color w:val="000000" w:themeColor="text1"/>
          <w:szCs w:val="24"/>
        </w:rPr>
        <w:t xml:space="preserve"> Manuel Rodríguez de Quiroga.</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Luego Mejía y </w:t>
      </w:r>
      <w:proofErr w:type="spellStart"/>
      <w:r w:rsidRPr="00BC4BD1">
        <w:rPr>
          <w:rFonts w:cs="Times New Roman"/>
          <w:i/>
          <w:color w:val="000000" w:themeColor="text1"/>
          <w:szCs w:val="24"/>
        </w:rPr>
        <w:t>Matheu</w:t>
      </w:r>
      <w:proofErr w:type="spellEnd"/>
      <w:r w:rsidRPr="00BC4BD1">
        <w:rPr>
          <w:rFonts w:cs="Times New Roman"/>
          <w:i/>
          <w:color w:val="000000" w:themeColor="text1"/>
          <w:szCs w:val="24"/>
        </w:rPr>
        <w:t xml:space="preserve"> viajaron a España en 1805, con auspicio del Presidente Carondelet y allá se integraron posteriormente a la logia Integridad Nº 7 de Cádiz, donde fueron introducidos por el general Francisco Javier Castaños, cuñado de Carondelet y masón de alto grado.  Más tarde estos dos personajes fueron designados diputados a las Cortes de Cádiz, donde brillaron con luz propia.  También asistieron a esas Cortes en calidad de Diputados José Joaquín de Olmedo </w:t>
      </w:r>
      <w:proofErr w:type="spellStart"/>
      <w:r w:rsidRPr="00BC4BD1">
        <w:rPr>
          <w:rFonts w:cs="Times New Roman"/>
          <w:i/>
          <w:color w:val="000000" w:themeColor="text1"/>
          <w:szCs w:val="24"/>
        </w:rPr>
        <w:t>Maruri</w:t>
      </w:r>
      <w:proofErr w:type="spellEnd"/>
      <w:r w:rsidRPr="00BC4BD1">
        <w:rPr>
          <w:rFonts w:cs="Times New Roman"/>
          <w:i/>
          <w:color w:val="000000" w:themeColor="text1"/>
          <w:szCs w:val="24"/>
        </w:rPr>
        <w:t xml:space="preserve">, Vicente Rocafuerte Bejarano y José Mejía del Valle Lequerica.  Estos tres ecuatorianos, hombres de vasta cultura, de principios sólidos y probados en su defensa, deslumbraron con su oratoria firme y fluida, al punto que a Mejía lo llamaron en España el </w:t>
      </w:r>
      <w:proofErr w:type="spellStart"/>
      <w:r w:rsidRPr="00BC4BD1">
        <w:rPr>
          <w:rFonts w:cs="Times New Roman"/>
          <w:i/>
          <w:color w:val="000000" w:themeColor="text1"/>
          <w:szCs w:val="24"/>
        </w:rPr>
        <w:t>Mirabeau</w:t>
      </w:r>
      <w:proofErr w:type="spellEnd"/>
      <w:r w:rsidRPr="00BC4BD1">
        <w:rPr>
          <w:rFonts w:cs="Times New Roman"/>
          <w:i/>
          <w:color w:val="000000" w:themeColor="text1"/>
          <w:szCs w:val="24"/>
        </w:rPr>
        <w:t xml:space="preserve"> americano. Estos tres hombres, prez de América, honra de su país, la entonces Real Audiencia de Quito, eran Maestros Masones.</w:t>
      </w:r>
    </w:p>
    <w:p w:rsidR="00BC4BD1" w:rsidRPr="00BC4BD1" w:rsidRDefault="00BC4BD1" w:rsidP="00420B2C">
      <w:pPr>
        <w:autoSpaceDE w:val="0"/>
        <w:autoSpaceDN w:val="0"/>
        <w:adjustRightInd w:val="0"/>
        <w:spacing w:after="120" w:line="240" w:lineRule="auto"/>
        <w:contextualSpacing/>
        <w:jc w:val="both"/>
        <w:rPr>
          <w:rFonts w:cs="Arial"/>
          <w:i/>
          <w:color w:val="000000" w:themeColor="text1"/>
          <w:szCs w:val="24"/>
        </w:rPr>
      </w:pPr>
    </w:p>
    <w:p w:rsidR="00BC4BD1" w:rsidRPr="00BC4BD1" w:rsidRDefault="00BC4BD1" w:rsidP="00420B2C">
      <w:pPr>
        <w:pStyle w:val="Sinespaciado"/>
        <w:spacing w:after="120"/>
        <w:contextualSpacing/>
        <w:jc w:val="both"/>
        <w:rPr>
          <w:i/>
          <w:szCs w:val="24"/>
        </w:rPr>
      </w:pPr>
      <w:r w:rsidRPr="00BC4BD1">
        <w:rPr>
          <w:i/>
          <w:szCs w:val="24"/>
        </w:rPr>
        <w:t>La invasión napoleónica a España (1808) produjo un cortocircuito en la administración colonial, al punto que inicialmente no sabían si obedecer al nuevo gobierno de Madrid, presidido por José Bonaparte o a la defenestrada monarquía borbónica</w:t>
      </w:r>
      <w:r w:rsidRPr="00BC4BD1">
        <w:rPr>
          <w:i/>
        </w:rPr>
        <w:t xml:space="preserve">. </w:t>
      </w:r>
      <w:r w:rsidRPr="00BC4BD1">
        <w:rPr>
          <w:i/>
          <w:szCs w:val="24"/>
        </w:rPr>
        <w:t xml:space="preserve">Mientras las ciudades y regiones de la península se declaraban fieles al defenestrado Fernando VII que se hallaba prisionero de Napoleón y formaban Juntas Sobernas de Gobierno para garantizar la independencia española frente al imperialismo francés, los masones quiteños radicalizaron sus idea y optaron por impulsar un proyecto de emancipación a través de la actividad conspirativa de los miembros de su logia. </w:t>
      </w:r>
    </w:p>
    <w:p w:rsidR="00BC4BD1" w:rsidRPr="00BC4BD1" w:rsidRDefault="00BC4BD1" w:rsidP="00420B2C">
      <w:pPr>
        <w:pStyle w:val="Sinespaciado"/>
        <w:spacing w:after="120"/>
        <w:contextualSpacing/>
        <w:jc w:val="both"/>
        <w:rPr>
          <w:i/>
          <w:szCs w:val="24"/>
        </w:rPr>
      </w:pPr>
    </w:p>
    <w:p w:rsidR="00BC4BD1" w:rsidRPr="00BC4BD1" w:rsidRDefault="00BC4BD1" w:rsidP="00420B2C">
      <w:pPr>
        <w:pStyle w:val="Sinespaciado"/>
        <w:spacing w:after="120"/>
        <w:contextualSpacing/>
        <w:jc w:val="both"/>
        <w:rPr>
          <w:i/>
          <w:szCs w:val="24"/>
        </w:rPr>
      </w:pPr>
      <w:r w:rsidRPr="00BC4BD1">
        <w:rPr>
          <w:i/>
          <w:szCs w:val="24"/>
        </w:rPr>
        <w:t xml:space="preserve">De Espejo, Rodríguez y Mejía conduce el hilo directamente hacia Quiroga, Morales, Ante, Saá, Salazar, Rodríguez de Soto, </w:t>
      </w:r>
      <w:proofErr w:type="spellStart"/>
      <w:r w:rsidRPr="00BC4BD1">
        <w:rPr>
          <w:i/>
          <w:szCs w:val="24"/>
        </w:rPr>
        <w:t>Ascázubi</w:t>
      </w:r>
      <w:proofErr w:type="spellEnd"/>
      <w:r w:rsidRPr="00BC4BD1">
        <w:rPr>
          <w:i/>
          <w:szCs w:val="24"/>
        </w:rPr>
        <w:t xml:space="preserve">, Riofrío, Villalobos, con quienes el movimiento  ilustrado ecuatoriano alcanzó su máximo apogeo al desbordar los estrechos límites a los que hasta entonces se le había obligado a mantenerse circunscrito y al empezar a incidir en acontecimiento públicos más amplios, llegando incluso a alcanzar resonancia continental, con el </w:t>
      </w:r>
      <w:r w:rsidRPr="00BC4BD1">
        <w:rPr>
          <w:b/>
          <w:i/>
          <w:szCs w:val="24"/>
        </w:rPr>
        <w:t xml:space="preserve">Primer Grito de Independencia en Hispanoamérica  del Diez de Agosto de Mil Ochocientos Diez, en Quito.  </w:t>
      </w:r>
      <w:r w:rsidRPr="00BC4BD1">
        <w:rPr>
          <w:i/>
          <w:szCs w:val="24"/>
        </w:rPr>
        <w:t xml:space="preserve">Se concretó así en tierra ecuatoriana no solo el fin de un sistema oprobioso: el fin del sistema colonial de centenaria vigencia; también se concretaron los ideales de un movimiento que si bien no alcanzaron sólido arraigo, porque la generación que nutrió esa sabia propuesta fue casi totalmente eliminada: unos por el destierro, otros en la cárcel y los más en la </w:t>
      </w:r>
      <w:r w:rsidRPr="00BC4BD1">
        <w:rPr>
          <w:i/>
          <w:szCs w:val="24"/>
        </w:rPr>
        <w:lastRenderedPageBreak/>
        <w:t xml:space="preserve">masacre de 1810 y en las guerras de la independencia; o porque los contenidos de este ideal: `soberanía popular´, `régimen de derecho´, `gobierno popular y representativo´, `igualdad de los ciudadanos´, `respeto a sus derechos y libertades´, ejercicio del derecho electoral´, `resguardo a la propiedad privada´, `división de poderes´, etc., no dispusieron ni de  las condiciones reales para su  ejercicio ni claridad operativa requerida para el ¿qué hacer?; fue expuesto con claridad en el texto constitucional para que estuviese vinculado con la previsión del ¿cómo hacer?, sin embargo, las trabas impuestas por los resistentes al cambio que mantenían las riendas del poder económico y político, iniciaron su lenta construcción, así la claridad programática no tuvo su debido correlato en un plan operativo exitoso aunque dejó en semilla </w:t>
      </w:r>
      <w:r w:rsidR="00F96D41" w:rsidRPr="00BC4BD1">
        <w:rPr>
          <w:i/>
          <w:szCs w:val="24"/>
        </w:rPr>
        <w:t>imperecedera</w:t>
      </w:r>
      <w:r w:rsidRPr="00BC4BD1">
        <w:rPr>
          <w:i/>
          <w:szCs w:val="24"/>
        </w:rPr>
        <w:t xml:space="preserve"> un proceso que hasta el presente no ha dejado de iluminar a los patriotas.</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En el otro centro espiritual, político, comercial de la Patria, en Guayaquil, la independencia fue trabajada en el taller “Estrella de Guayaquil” fue un ejemplo de trabajo planificado en la idea, orquestado en la acción y, por ende positivo en sus resultados.</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Arribaron a Guayaquil tres jóvenes oficiales del Batallón “Numancia”, del ejército realista, estacionado en Lima, los capitanes León Febres Cordero y </w:t>
      </w:r>
      <w:proofErr w:type="spellStart"/>
      <w:r w:rsidRPr="00BC4BD1">
        <w:rPr>
          <w:rFonts w:cs="Times New Roman"/>
          <w:i/>
          <w:color w:val="000000" w:themeColor="text1"/>
          <w:szCs w:val="24"/>
        </w:rPr>
        <w:t>Oberto</w:t>
      </w:r>
      <w:proofErr w:type="spellEnd"/>
      <w:r w:rsidRPr="00BC4BD1">
        <w:rPr>
          <w:rFonts w:cs="Times New Roman"/>
          <w:i/>
          <w:color w:val="000000" w:themeColor="text1"/>
          <w:szCs w:val="24"/>
        </w:rPr>
        <w:t xml:space="preserve">, Luis de </w:t>
      </w:r>
      <w:r w:rsidR="002F0EE9" w:rsidRPr="00BC4BD1">
        <w:rPr>
          <w:rFonts w:cs="Times New Roman"/>
          <w:i/>
          <w:color w:val="000000" w:themeColor="text1"/>
          <w:szCs w:val="24"/>
        </w:rPr>
        <w:t>Urdaneta</w:t>
      </w:r>
      <w:r w:rsidRPr="00BC4BD1">
        <w:rPr>
          <w:rFonts w:cs="Times New Roman"/>
          <w:i/>
          <w:color w:val="000000" w:themeColor="text1"/>
          <w:szCs w:val="24"/>
        </w:rPr>
        <w:t xml:space="preserve"> y </w:t>
      </w:r>
      <w:proofErr w:type="spellStart"/>
      <w:r w:rsidRPr="00BC4BD1">
        <w:rPr>
          <w:rFonts w:cs="Times New Roman"/>
          <w:i/>
          <w:color w:val="000000" w:themeColor="text1"/>
          <w:szCs w:val="24"/>
        </w:rPr>
        <w:t>Faría</w:t>
      </w:r>
      <w:proofErr w:type="spellEnd"/>
      <w:r w:rsidRPr="00BC4BD1">
        <w:rPr>
          <w:rFonts w:cs="Times New Roman"/>
          <w:i/>
          <w:color w:val="000000" w:themeColor="text1"/>
          <w:szCs w:val="24"/>
        </w:rPr>
        <w:t xml:space="preserve"> y Miguel de </w:t>
      </w:r>
      <w:proofErr w:type="spellStart"/>
      <w:r w:rsidRPr="00BC4BD1">
        <w:rPr>
          <w:rFonts w:cs="Times New Roman"/>
          <w:i/>
          <w:color w:val="000000" w:themeColor="text1"/>
          <w:szCs w:val="24"/>
        </w:rPr>
        <w:t>Letamendi</w:t>
      </w:r>
      <w:proofErr w:type="spellEnd"/>
      <w:r w:rsidRPr="00BC4BD1">
        <w:rPr>
          <w:rFonts w:cs="Times New Roman"/>
          <w:i/>
          <w:color w:val="000000" w:themeColor="text1"/>
          <w:szCs w:val="24"/>
        </w:rPr>
        <w:t xml:space="preserve"> y Martínez del Campo, dinamizando y galvanizando en esta ciudad el interés masónico por la libertad de América.</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Estos hermanos, además de su formación esotérica, tenían la experiencia castrense que les permitía asumir la responsabilidad de dirigir y realizar la parte bélica de la empresa de independizar esta parte de América de una metrópoli tan poderosa como era España que tenía a su disposición no solamente el oro extraído del seno de las montañas americanas sino que también disponían a su favor de legiones de aguerridos soldados.</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Febres Cordero, Urdaneta y </w:t>
      </w:r>
      <w:proofErr w:type="spellStart"/>
      <w:r w:rsidRPr="00BC4BD1">
        <w:rPr>
          <w:rFonts w:cs="Times New Roman"/>
          <w:i/>
          <w:color w:val="000000" w:themeColor="text1"/>
          <w:szCs w:val="24"/>
        </w:rPr>
        <w:t>Letamendi</w:t>
      </w:r>
      <w:proofErr w:type="spellEnd"/>
      <w:r w:rsidRPr="00BC4BD1">
        <w:rPr>
          <w:rFonts w:cs="Times New Roman"/>
          <w:i/>
          <w:color w:val="000000" w:themeColor="text1"/>
          <w:szCs w:val="24"/>
        </w:rPr>
        <w:t xml:space="preserve">, en forma inmediata y discreta, entraron en contacto con la masonería guayaquileña en cuyas columnas destacaban hombres como José Joaquín de Olmedo, Francisco María Roca, José de Villamil, Francisco de Paula </w:t>
      </w:r>
      <w:proofErr w:type="spellStart"/>
      <w:r w:rsidRPr="00BC4BD1">
        <w:rPr>
          <w:rFonts w:cs="Times New Roman"/>
          <w:i/>
          <w:color w:val="000000" w:themeColor="text1"/>
          <w:szCs w:val="24"/>
        </w:rPr>
        <w:t>Lavayen</w:t>
      </w:r>
      <w:proofErr w:type="spellEnd"/>
      <w:r w:rsidRPr="00BC4BD1">
        <w:rPr>
          <w:rFonts w:cs="Times New Roman"/>
          <w:i/>
          <w:color w:val="000000" w:themeColor="text1"/>
          <w:szCs w:val="24"/>
        </w:rPr>
        <w:t xml:space="preserve">, Francisco y Antonio Elizalde y Lamar, Rafael María Ximena, Lorenzo de </w:t>
      </w:r>
      <w:proofErr w:type="spellStart"/>
      <w:r w:rsidRPr="00BC4BD1">
        <w:rPr>
          <w:rFonts w:cs="Times New Roman"/>
          <w:i/>
          <w:color w:val="000000" w:themeColor="text1"/>
          <w:szCs w:val="24"/>
        </w:rPr>
        <w:t>Garaicoa</w:t>
      </w:r>
      <w:proofErr w:type="spellEnd"/>
      <w:r w:rsidRPr="00BC4BD1">
        <w:rPr>
          <w:rFonts w:cs="Times New Roman"/>
          <w:i/>
          <w:color w:val="000000" w:themeColor="text1"/>
          <w:szCs w:val="24"/>
        </w:rPr>
        <w:t xml:space="preserve">, José de </w:t>
      </w:r>
      <w:proofErr w:type="spellStart"/>
      <w:r w:rsidRPr="00BC4BD1">
        <w:rPr>
          <w:rFonts w:cs="Times New Roman"/>
          <w:i/>
          <w:color w:val="000000" w:themeColor="text1"/>
          <w:szCs w:val="24"/>
        </w:rPr>
        <w:t>Garaicoa</w:t>
      </w:r>
      <w:proofErr w:type="spellEnd"/>
      <w:r w:rsidRPr="00BC4BD1">
        <w:rPr>
          <w:rFonts w:cs="Times New Roman"/>
          <w:i/>
          <w:color w:val="000000" w:themeColor="text1"/>
          <w:szCs w:val="24"/>
        </w:rPr>
        <w:t>, Francisco Marcos Crespo y Rafael Casanova, entre otros.  Estos contactos y conversaciones culminaron en la activación del Taller o  Logia Lautarina “Estrella de Guayaquil”, dependiente de la Logia Lautaro de Buenos Aires.</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El ritual de trabajo de esta Logia que levantó sus columnas en 1819 fue redactado personalmente por el adepto José de Villamil y </w:t>
      </w:r>
      <w:proofErr w:type="spellStart"/>
      <w:r w:rsidRPr="00BC4BD1">
        <w:rPr>
          <w:rFonts w:cs="Times New Roman"/>
          <w:i/>
          <w:color w:val="000000" w:themeColor="text1"/>
          <w:szCs w:val="24"/>
        </w:rPr>
        <w:t>Jolly</w:t>
      </w:r>
      <w:proofErr w:type="spellEnd"/>
      <w:r w:rsidRPr="00BC4BD1">
        <w:rPr>
          <w:rFonts w:cs="Times New Roman"/>
          <w:i/>
          <w:color w:val="000000" w:themeColor="text1"/>
          <w:szCs w:val="24"/>
        </w:rPr>
        <w:t xml:space="preserve">, cuyo manuscrito, de su puño y letra reposa en el archivo de la Muy Respetable Gran Logia del Ecuador, en Guayaquil. El Venerable Maestro de la Logia que trabajó </w:t>
      </w:r>
      <w:r w:rsidRPr="00BC4BD1">
        <w:rPr>
          <w:rFonts w:cs="Times New Roman"/>
          <w:i/>
          <w:color w:val="000000" w:themeColor="text1"/>
          <w:szCs w:val="24"/>
        </w:rPr>
        <w:lastRenderedPageBreak/>
        <w:t>el 8 de octubre de 1820, en horas de la noche fue Francisco María Roca Rodríguez.</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Este Taller masónico llamado “Estrella de Guayaquil” es lo que los ecuatorianos conocen como “La Fragua de Vulcano”, nombre que le diera José María de </w:t>
      </w:r>
      <w:proofErr w:type="spellStart"/>
      <w:r w:rsidRPr="00BC4BD1">
        <w:rPr>
          <w:rFonts w:cs="Times New Roman"/>
          <w:i/>
          <w:color w:val="000000" w:themeColor="text1"/>
          <w:szCs w:val="24"/>
        </w:rPr>
        <w:t>Antepara</w:t>
      </w:r>
      <w:proofErr w:type="spellEnd"/>
      <w:r w:rsidRPr="00BC4BD1">
        <w:rPr>
          <w:rFonts w:cs="Times New Roman"/>
          <w:i/>
          <w:color w:val="000000" w:themeColor="text1"/>
          <w:szCs w:val="24"/>
        </w:rPr>
        <w:t xml:space="preserve"> y Arenaza. Fue en esa Logia en la que se analizó en varias tenidas, la situación política, militar, y económica de la provincia de Guayaquil y luego de exhaustivas discusiones, teniendo ya el esquema de lo que se pretendía y trazada la estrategia a seguir, se resolvió  dar el primer paso que los conduciría a la cúspide del Deber Cumplido, sin exhibicionismos ni alardes.  Todo fue hecho dentro de los cánones de la reserva y humildad, al punto que ha tardado más de 150 años para que recién comienza a conocerse que la llamada “Fragua de Vulcano” solamente fue un taller masónico </w:t>
      </w:r>
      <w:proofErr w:type="spellStart"/>
      <w:r w:rsidRPr="00BC4BD1">
        <w:rPr>
          <w:rFonts w:cs="Times New Roman"/>
          <w:i/>
          <w:color w:val="000000" w:themeColor="text1"/>
          <w:szCs w:val="24"/>
        </w:rPr>
        <w:t>lautarino</w:t>
      </w:r>
      <w:proofErr w:type="spellEnd"/>
      <w:r w:rsidRPr="00BC4BD1">
        <w:rPr>
          <w:rFonts w:cs="Times New Roman"/>
          <w:i/>
          <w:color w:val="000000" w:themeColor="text1"/>
          <w:szCs w:val="24"/>
        </w:rPr>
        <w:t xml:space="preserve"> en acción.</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4712E8" w:rsidP="00420B2C">
      <w:pPr>
        <w:autoSpaceDE w:val="0"/>
        <w:autoSpaceDN w:val="0"/>
        <w:adjustRightInd w:val="0"/>
        <w:spacing w:after="120" w:line="240" w:lineRule="auto"/>
        <w:contextualSpacing/>
        <w:jc w:val="both"/>
        <w:rPr>
          <w:rFonts w:cs="Arial"/>
          <w:i/>
          <w:color w:val="000000" w:themeColor="text1"/>
          <w:szCs w:val="24"/>
        </w:rPr>
      </w:pPr>
      <w:r>
        <w:rPr>
          <w:rFonts w:cs="Times New Roman"/>
          <w:b/>
          <w:i/>
          <w:color w:val="000000" w:themeColor="text1"/>
          <w:szCs w:val="24"/>
        </w:rPr>
        <w:t xml:space="preserve">2.2.- </w:t>
      </w:r>
      <w:r>
        <w:rPr>
          <w:rStyle w:val="Refdenotaalpie"/>
          <w:rFonts w:cs="Times New Roman"/>
          <w:b/>
          <w:i/>
          <w:color w:val="000000" w:themeColor="text1"/>
          <w:szCs w:val="24"/>
        </w:rPr>
        <w:footnoteReference w:id="9"/>
      </w:r>
      <w:r w:rsidR="00BC4BD1" w:rsidRPr="00BC4BD1">
        <w:rPr>
          <w:rFonts w:cs="Times New Roman"/>
          <w:b/>
          <w:i/>
          <w:color w:val="000000" w:themeColor="text1"/>
          <w:szCs w:val="24"/>
        </w:rPr>
        <w:t>La orientación filantrópica de la  Masonería</w:t>
      </w:r>
      <w:r w:rsidR="00BC4BD1" w:rsidRPr="00BC4BD1">
        <w:rPr>
          <w:rFonts w:cs="Times New Roman"/>
          <w:i/>
          <w:color w:val="000000" w:themeColor="text1"/>
          <w:szCs w:val="24"/>
        </w:rPr>
        <w:t xml:space="preserve">: la </w:t>
      </w:r>
      <w:r w:rsidR="00BC4BD1" w:rsidRPr="00BC4BD1">
        <w:rPr>
          <w:rFonts w:cs="Arial"/>
          <w:i/>
          <w:color w:val="000000" w:themeColor="text1"/>
          <w:szCs w:val="24"/>
        </w:rPr>
        <w:t>instauración de la masonería en el Ecuador es un proceso muy complejo y poco estudiado. El brochazo que a continuación doy solo permite contextualizar su institucionalización para establecer las relaciones sólidas y ocultas de ella con el liberalismo y la JBG. (Junta de Beneficencia de Guayaquil)</w:t>
      </w:r>
    </w:p>
    <w:p w:rsidR="00BC4BD1" w:rsidRPr="00BC4BD1" w:rsidRDefault="00BC4BD1" w:rsidP="00420B2C">
      <w:pPr>
        <w:autoSpaceDE w:val="0"/>
        <w:autoSpaceDN w:val="0"/>
        <w:adjustRightInd w:val="0"/>
        <w:spacing w:after="120" w:line="240" w:lineRule="auto"/>
        <w:contextualSpacing/>
        <w:jc w:val="both"/>
        <w:rPr>
          <w:rFonts w:cs="Arial"/>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Arial"/>
          <w:i/>
          <w:color w:val="000000" w:themeColor="text1"/>
          <w:szCs w:val="24"/>
        </w:rPr>
      </w:pPr>
      <w:r w:rsidRPr="00BC4BD1">
        <w:rPr>
          <w:rFonts w:cs="Arial"/>
          <w:i/>
          <w:color w:val="000000" w:themeColor="text1"/>
          <w:szCs w:val="24"/>
        </w:rPr>
        <w:t xml:space="preserve">Según datos obtenidos del libro de actas de la Gran Logia Ecuador 1927, la primera logia masónica se instala en Quito en 1809, en el apogeo de la guerra de la Independencia, su tiempo de duración fue efímero. En 1812, la masonería se organiza en Guayaquil donde se estableció la primera Logia. Trece años más tarde, 1843, surge otro Taller, bajo los auspicios del Supremo Consejo Colombiano, que se ocultó bajo el calificativo de Centro Filantrópico, siendo sus fundadores el general José María Villamil, el Dr. Juan Bautista </w:t>
      </w:r>
      <w:proofErr w:type="spellStart"/>
      <w:r w:rsidRPr="00BC4BD1">
        <w:rPr>
          <w:rFonts w:cs="Arial"/>
          <w:i/>
          <w:color w:val="000000" w:themeColor="text1"/>
          <w:szCs w:val="24"/>
        </w:rPr>
        <w:t>Destruge</w:t>
      </w:r>
      <w:proofErr w:type="spellEnd"/>
      <w:r w:rsidRPr="00BC4BD1">
        <w:rPr>
          <w:rFonts w:cs="Arial"/>
          <w:i/>
          <w:color w:val="000000" w:themeColor="text1"/>
          <w:szCs w:val="24"/>
        </w:rPr>
        <w:t xml:space="preserve">, y el Cirujano Mayor del Ejército de Simón Bolívar, el Dr. José </w:t>
      </w:r>
      <w:proofErr w:type="spellStart"/>
      <w:r w:rsidRPr="00BC4BD1">
        <w:rPr>
          <w:rFonts w:cs="Arial"/>
          <w:i/>
          <w:color w:val="000000" w:themeColor="text1"/>
          <w:szCs w:val="24"/>
        </w:rPr>
        <w:t>Mascote</w:t>
      </w:r>
      <w:proofErr w:type="spellEnd"/>
      <w:r w:rsidRPr="00BC4BD1">
        <w:rPr>
          <w:rFonts w:cs="Arial"/>
          <w:i/>
          <w:color w:val="000000" w:themeColor="text1"/>
          <w:szCs w:val="24"/>
        </w:rPr>
        <w:t xml:space="preserve">. En este centro, 1849, nació la filantropía institucionalizada, con la fundación de la Escuela Gratuita de Arte y Oficios, que posteriormente tomó el nombre de la Sociedad Filantrópica del Guayas, hasta hoy existente. Treinta años después el Dr. Alfredo Baquerizo Moreno (Miembro de la Junta de Beneficencia de Guayaquil –JBG- y presidente del Ecuador) elogiaba </w:t>
      </w:r>
      <w:r w:rsidRPr="00BC4BD1">
        <w:rPr>
          <w:rFonts w:cs="Times New Roman"/>
          <w:i/>
          <w:color w:val="000000" w:themeColor="text1"/>
          <w:szCs w:val="24"/>
        </w:rPr>
        <w:t xml:space="preserve">el </w:t>
      </w:r>
      <w:r w:rsidRPr="00BC4BD1">
        <w:rPr>
          <w:rFonts w:cs="Arial"/>
          <w:i/>
          <w:color w:val="000000" w:themeColor="text1"/>
          <w:szCs w:val="24"/>
        </w:rPr>
        <w:t>sello masónico de la institución, como sinónimo de progreso.</w:t>
      </w:r>
    </w:p>
    <w:p w:rsidR="00BC4BD1" w:rsidRPr="00BC4BD1" w:rsidRDefault="00BC4BD1" w:rsidP="00420B2C">
      <w:pPr>
        <w:autoSpaceDE w:val="0"/>
        <w:autoSpaceDN w:val="0"/>
        <w:adjustRightInd w:val="0"/>
        <w:spacing w:after="120" w:line="240" w:lineRule="auto"/>
        <w:contextualSpacing/>
        <w:jc w:val="both"/>
        <w:rPr>
          <w:rFonts w:cs="Arial"/>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Arial"/>
          <w:i/>
          <w:color w:val="000000" w:themeColor="text1"/>
          <w:szCs w:val="24"/>
        </w:rPr>
        <w:t xml:space="preserve">García Moreno, (quien quiso ingresar a una Logia, pero que no fue aceptado por pretender acceder a cargos de alta jerarquía sin seguir los procedimientos establecidos), implantó una lucha férrea contra la masonería, convirtiendo a los jesuitas en sus mejores aliados, así se dispersó en el Ecuador la incipiente familia masónica (Actas de la Gran Logia del Ecuador, 1927). En 1878, al </w:t>
      </w:r>
      <w:r w:rsidRPr="00BC4BD1">
        <w:rPr>
          <w:rFonts w:cs="Arial"/>
          <w:i/>
          <w:color w:val="000000" w:themeColor="text1"/>
          <w:szCs w:val="24"/>
        </w:rPr>
        <w:lastRenderedPageBreak/>
        <w:t xml:space="preserve">iniciarse la transformación liberal encabezada por el general Ignacio de </w:t>
      </w:r>
      <w:proofErr w:type="spellStart"/>
      <w:r w:rsidRPr="00BC4BD1">
        <w:rPr>
          <w:rFonts w:cs="Arial"/>
          <w:i/>
          <w:color w:val="000000" w:themeColor="text1"/>
          <w:szCs w:val="24"/>
        </w:rPr>
        <w:t>Veintemilla</w:t>
      </w:r>
      <w:proofErr w:type="spellEnd"/>
      <w:r w:rsidRPr="00BC4BD1">
        <w:rPr>
          <w:rFonts w:cs="Arial"/>
          <w:i/>
          <w:color w:val="000000" w:themeColor="text1"/>
          <w:szCs w:val="24"/>
        </w:rPr>
        <w:t xml:space="preserve">, los masones en su mayoría extranjeros, obtuvieron el permiso y la patente del Gran Oriente del Perú para levantar nuevamente columna en el puerto de Guayaquil, al amparo de las garantías individuales dadas por </w:t>
      </w:r>
      <w:proofErr w:type="spellStart"/>
      <w:r w:rsidRPr="00BC4BD1">
        <w:rPr>
          <w:rFonts w:cs="Arial"/>
          <w:i/>
          <w:color w:val="000000" w:themeColor="text1"/>
          <w:szCs w:val="24"/>
        </w:rPr>
        <w:t>Veintemilla</w:t>
      </w:r>
      <w:proofErr w:type="spellEnd"/>
      <w:r w:rsidRPr="00BC4BD1">
        <w:rPr>
          <w:rFonts w:cs="Arial"/>
          <w:i/>
          <w:color w:val="000000" w:themeColor="text1"/>
          <w:szCs w:val="24"/>
        </w:rPr>
        <w:t xml:space="preserve">. Las presiones de </w:t>
      </w:r>
      <w:r w:rsidRPr="00BC4BD1">
        <w:rPr>
          <w:rFonts w:cs="Times New Roman"/>
          <w:i/>
          <w:color w:val="000000" w:themeColor="text1"/>
          <w:szCs w:val="24"/>
        </w:rPr>
        <w:t xml:space="preserve">la Iglesia, quitó dichas seguridades y los masones volvieron nuevamente a la inactividad, la que se prolongó durante el período del predominio de los conservadores, que se inició con la administración del Presidente J. M. Plácido Caamaño hasta la caída de esa tendencia en 1895. </w:t>
      </w:r>
    </w:p>
    <w:p w:rsidR="00BC4BD1" w:rsidRPr="00BC4BD1" w:rsidRDefault="00BC4BD1" w:rsidP="00420B2C">
      <w:pPr>
        <w:autoSpaceDE w:val="0"/>
        <w:autoSpaceDN w:val="0"/>
        <w:adjustRightInd w:val="0"/>
        <w:spacing w:after="120" w:line="240" w:lineRule="auto"/>
        <w:contextualSpacing/>
        <w:jc w:val="both"/>
        <w:rPr>
          <w:rFonts w:cs="Arial"/>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Es en la Revolución Liberal cuando el poder político está en la gran figura del Viejo Luchador, Hermano Caballero </w:t>
      </w:r>
      <w:proofErr w:type="spellStart"/>
      <w:r w:rsidRPr="00BC4BD1">
        <w:rPr>
          <w:rFonts w:cs="Times New Roman"/>
          <w:i/>
          <w:color w:val="000000" w:themeColor="text1"/>
          <w:szCs w:val="24"/>
        </w:rPr>
        <w:t>Kadosh</w:t>
      </w:r>
      <w:proofErr w:type="spellEnd"/>
      <w:r w:rsidRPr="00BC4BD1">
        <w:rPr>
          <w:rFonts w:cs="Times New Roman"/>
          <w:i/>
          <w:color w:val="000000" w:themeColor="text1"/>
          <w:szCs w:val="24"/>
        </w:rPr>
        <w:t xml:space="preserve"> Gr 30, general Eloy Alfaro, los masones se agrupan y establecen el 31 de enero de 1897, la Logia Luz del Guayas No. 10 bajo la jurisdicción de la Muy Respetable Gran Logia del Perú. </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 xml:space="preserve">De esta manera, si el liberalismo fue anticlerical, fue también </w:t>
      </w:r>
      <w:proofErr w:type="spellStart"/>
      <w:r w:rsidRPr="00BC4BD1">
        <w:rPr>
          <w:rFonts w:cs="Times New Roman"/>
          <w:i/>
          <w:color w:val="000000" w:themeColor="text1"/>
          <w:szCs w:val="24"/>
        </w:rPr>
        <w:t>promasónico</w:t>
      </w:r>
      <w:proofErr w:type="spellEnd"/>
      <w:r w:rsidRPr="00BC4BD1">
        <w:rPr>
          <w:rFonts w:cs="Times New Roman"/>
          <w:i/>
          <w:color w:val="000000" w:themeColor="text1"/>
          <w:szCs w:val="24"/>
        </w:rPr>
        <w:t xml:space="preserve">. Varias deducciones se pueden obtener de esta constatación. En primer lugar, y no es desconocido que la masonería jugó un papel importante en las guerras de la independencia y en la Revolución Liberal; los próceres de la independencia, como los gestores de la Revolución Liberal, en su mayoría fueron masones. </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Estos son hechos políticos trascendentales: el uno es la independencia de la Metrópoli, el segundo es la independencia del Estado con la Iglesia. En ambos casos los procesos son cruentos, sostenidos por un principio común: la Libertad, la Igualdad y la Fraternidad, el legado de la Revolución Francesa.</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r w:rsidRPr="00BC4BD1">
        <w:rPr>
          <w:rFonts w:cs="Times New Roman"/>
          <w:i/>
          <w:color w:val="000000" w:themeColor="text1"/>
          <w:szCs w:val="24"/>
        </w:rPr>
        <w:t>¿Qué es lo que permite aseverar que la JBG tiene origen masónico, al igual que otras instituciones filantrópicas de Guayaquil? hay varias constataciones, "su partida de nacimiento", emitida en la Revolución Liberal en donde el propulsor de la Beneficencia institucionalizada en el país, tanto a nivel privado como estatal, era el Gran Maestro Eloy Alfaro, el Hermano Flavio Alfaro, el gran ideólogo liberal, el Hermano José Peralta, el ministro del Interior, Policía y Beneficencia, el Hermano Abelardo Moncayo y otros Hermanos como Vargas Torres. Por otro lado sus obras, los establecimientos materializan los símbolos y signos masónicos en la arquitectura y sobre todo el ingreso y presencia de masones.</w:t>
      </w:r>
    </w:p>
    <w:p w:rsidR="00BC4BD1" w:rsidRPr="00BC4BD1" w:rsidRDefault="00BC4BD1" w:rsidP="00420B2C">
      <w:pPr>
        <w:autoSpaceDE w:val="0"/>
        <w:autoSpaceDN w:val="0"/>
        <w:adjustRightInd w:val="0"/>
        <w:spacing w:after="120" w:line="240" w:lineRule="auto"/>
        <w:contextualSpacing/>
        <w:jc w:val="both"/>
        <w:rPr>
          <w:rFonts w:cs="Times New Roman"/>
          <w:i/>
          <w:color w:val="000000" w:themeColor="text1"/>
          <w:szCs w:val="24"/>
        </w:rPr>
      </w:pPr>
    </w:p>
    <w:p w:rsidR="00E903BE" w:rsidRDefault="00E903BE">
      <w:pPr>
        <w:rPr>
          <w:b/>
          <w:i/>
          <w:color w:val="FF0000"/>
          <w:sz w:val="36"/>
          <w:szCs w:val="36"/>
        </w:rPr>
      </w:pPr>
      <w:r>
        <w:rPr>
          <w:b/>
          <w:i/>
          <w:color w:val="FF0000"/>
          <w:sz w:val="36"/>
          <w:szCs w:val="36"/>
        </w:rPr>
        <w:br w:type="page"/>
      </w:r>
    </w:p>
    <w:p w:rsidR="00064B9D" w:rsidRDefault="004712E8" w:rsidP="00EB48A0">
      <w:pPr>
        <w:spacing w:after="120" w:line="240" w:lineRule="auto"/>
        <w:contextualSpacing/>
        <w:jc w:val="both"/>
        <w:rPr>
          <w:b/>
          <w:color w:val="00B0F0"/>
          <w:sz w:val="44"/>
          <w:szCs w:val="44"/>
        </w:rPr>
      </w:pPr>
      <w:r w:rsidRPr="00036DBD">
        <w:rPr>
          <w:b/>
          <w:color w:val="00B0F0"/>
          <w:sz w:val="44"/>
          <w:szCs w:val="44"/>
        </w:rPr>
        <w:lastRenderedPageBreak/>
        <w:t xml:space="preserve">3.- </w:t>
      </w:r>
      <w:r w:rsidR="009A5A0A" w:rsidRPr="00036DBD">
        <w:rPr>
          <w:b/>
          <w:color w:val="00B0F0"/>
          <w:sz w:val="44"/>
          <w:szCs w:val="44"/>
        </w:rPr>
        <w:t>Sustentos Operativos</w:t>
      </w:r>
    </w:p>
    <w:p w:rsidR="00036DBD" w:rsidRPr="00036DBD" w:rsidRDefault="00036DBD" w:rsidP="00EB48A0">
      <w:pPr>
        <w:spacing w:after="120" w:line="240" w:lineRule="auto"/>
        <w:contextualSpacing/>
        <w:jc w:val="both"/>
        <w:rPr>
          <w:b/>
          <w:color w:val="00B0F0"/>
          <w:sz w:val="20"/>
          <w:szCs w:val="20"/>
        </w:rPr>
      </w:pPr>
      <w:r w:rsidRPr="00036DBD">
        <w:rPr>
          <w:b/>
          <w:color w:val="00B0F0"/>
          <w:sz w:val="20"/>
          <w:szCs w:val="20"/>
          <w:highlight w:val="cyan"/>
        </w:rPr>
        <w:t>===================================</w:t>
      </w:r>
    </w:p>
    <w:p w:rsidR="00036DBD" w:rsidRPr="00EF3982" w:rsidRDefault="00036DBD" w:rsidP="00EB48A0">
      <w:pPr>
        <w:spacing w:after="120" w:line="240" w:lineRule="auto"/>
        <w:contextualSpacing/>
        <w:jc w:val="both"/>
        <w:rPr>
          <w:b/>
          <w:color w:val="00B050"/>
          <w:sz w:val="44"/>
          <w:szCs w:val="44"/>
        </w:rPr>
      </w:pPr>
    </w:p>
    <w:p w:rsidR="004712E8" w:rsidRDefault="004712E8" w:rsidP="00EB48A0">
      <w:pPr>
        <w:spacing w:after="120" w:line="240" w:lineRule="auto"/>
        <w:contextualSpacing/>
        <w:jc w:val="both"/>
        <w:rPr>
          <w:color w:val="548DD4" w:themeColor="text2" w:themeTint="99"/>
          <w:sz w:val="28"/>
          <w:szCs w:val="28"/>
        </w:rPr>
      </w:pPr>
    </w:p>
    <w:p w:rsidR="00F7168D" w:rsidRPr="00934844" w:rsidRDefault="00F7168D" w:rsidP="00EB48A0">
      <w:pPr>
        <w:spacing w:after="120" w:line="240" w:lineRule="auto"/>
        <w:contextualSpacing/>
        <w:jc w:val="both"/>
        <w:rPr>
          <w:color w:val="000000" w:themeColor="text1"/>
          <w:szCs w:val="24"/>
        </w:rPr>
      </w:pPr>
      <w:r w:rsidRPr="00934844">
        <w:rPr>
          <w:color w:val="000000" w:themeColor="text1"/>
          <w:szCs w:val="24"/>
        </w:rPr>
        <w:t>En las comunidades iniciáticas, se produce un epifenómeno</w:t>
      </w:r>
      <w:r w:rsidR="001176EC" w:rsidRPr="00934844">
        <w:rPr>
          <w:color w:val="000000" w:themeColor="text1"/>
          <w:szCs w:val="24"/>
        </w:rPr>
        <w:t xml:space="preserve"> cuya acción acompaña permanentemente al proceso de enseñanza-aprendizaje, es una fuerza y voluntad generada por los contertulios que atraviesa los métodos y se proyecta en las ceremonias; los enfoques analíticos de este asunto se pueden impulsar desde (1) La perspectiva </w:t>
      </w:r>
      <w:r w:rsidR="009A5A0A">
        <w:rPr>
          <w:color w:val="000000" w:themeColor="text1"/>
          <w:szCs w:val="24"/>
        </w:rPr>
        <w:t xml:space="preserve"> del p</w:t>
      </w:r>
      <w:r w:rsidR="00A128C9" w:rsidRPr="00934844">
        <w:rPr>
          <w:color w:val="000000" w:themeColor="text1"/>
          <w:szCs w:val="24"/>
        </w:rPr>
        <w:t>ensamiento y acción aureolados por la egrégora en la actividad masónica. (</w:t>
      </w:r>
      <w:r w:rsidR="009A5A0A">
        <w:rPr>
          <w:color w:val="000000" w:themeColor="text1"/>
          <w:szCs w:val="24"/>
        </w:rPr>
        <w:t>2</w:t>
      </w:r>
      <w:r w:rsidR="00A128C9" w:rsidRPr="00934844">
        <w:rPr>
          <w:color w:val="000000" w:themeColor="text1"/>
          <w:szCs w:val="24"/>
        </w:rPr>
        <w:t xml:space="preserve">) Confrontar con la instrucción como un proceso puramente técnico. </w:t>
      </w:r>
      <w:r w:rsidR="009A5A0A">
        <w:rPr>
          <w:color w:val="000000" w:themeColor="text1"/>
          <w:szCs w:val="24"/>
        </w:rPr>
        <w:t xml:space="preserve">A lo largo del presente trabajo se reitera un pensamiento alineado con el primer punto y en el que está inmerso el siguiente trabajo. </w:t>
      </w:r>
      <w:r w:rsidR="001176EC" w:rsidRPr="00934844">
        <w:rPr>
          <w:color w:val="000000" w:themeColor="text1"/>
          <w:szCs w:val="24"/>
        </w:rPr>
        <w:t xml:space="preserve">    </w:t>
      </w:r>
    </w:p>
    <w:p w:rsidR="003513A9" w:rsidRPr="00934844" w:rsidRDefault="003513A9" w:rsidP="00EB48A0">
      <w:pPr>
        <w:spacing w:after="120" w:line="240" w:lineRule="auto"/>
        <w:contextualSpacing/>
        <w:jc w:val="both"/>
        <w:rPr>
          <w:color w:val="000000" w:themeColor="text1"/>
          <w:szCs w:val="24"/>
        </w:rPr>
      </w:pPr>
    </w:p>
    <w:p w:rsidR="00494202" w:rsidRPr="00BC052E" w:rsidRDefault="00494202" w:rsidP="00EB48A0">
      <w:pPr>
        <w:spacing w:after="120" w:line="240" w:lineRule="auto"/>
        <w:contextualSpacing/>
        <w:jc w:val="both"/>
        <w:rPr>
          <w:color w:val="548DD4" w:themeColor="text2" w:themeTint="99"/>
          <w:sz w:val="28"/>
          <w:szCs w:val="28"/>
        </w:rPr>
      </w:pPr>
    </w:p>
    <w:p w:rsidR="009A5A0A" w:rsidRDefault="009A5A0A" w:rsidP="004712E8">
      <w:pPr>
        <w:spacing w:after="120" w:line="240" w:lineRule="auto"/>
        <w:contextualSpacing/>
        <w:jc w:val="center"/>
        <w:rPr>
          <w:noProof/>
          <w:szCs w:val="24"/>
        </w:rPr>
      </w:pPr>
    </w:p>
    <w:p w:rsidR="00126425" w:rsidRDefault="004E7891" w:rsidP="004712E8">
      <w:pPr>
        <w:spacing w:after="120" w:line="240" w:lineRule="auto"/>
        <w:contextualSpacing/>
        <w:jc w:val="center"/>
        <w:rPr>
          <w:szCs w:val="24"/>
        </w:rPr>
      </w:pPr>
      <w:r>
        <w:rPr>
          <w:noProof/>
          <w:szCs w:val="24"/>
        </w:rPr>
        <w:drawing>
          <wp:inline distT="0" distB="0" distL="0" distR="0" wp14:anchorId="53C4349C" wp14:editId="29232781">
            <wp:extent cx="2199025" cy="2790825"/>
            <wp:effectExtent l="19050" t="0" r="0" b="0"/>
            <wp:docPr id="46" name="Imagen 46" descr="C:\Documents and Settings\Administrador.FRANCISCO\Escritorio\PACO documentos\Solo Paco\Gráficos masónicos\androg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Administrador.FRANCISCO\Escritorio\PACO documentos\Solo Paco\Gráficos masónicos\androgino.gif"/>
                    <pic:cNvPicPr>
                      <a:picLocks noChangeAspect="1" noChangeArrowheads="1"/>
                    </pic:cNvPicPr>
                  </pic:nvPicPr>
                  <pic:blipFill>
                    <a:blip r:embed="rId101" cstate="print"/>
                    <a:srcRect/>
                    <a:stretch>
                      <a:fillRect/>
                    </a:stretch>
                  </pic:blipFill>
                  <pic:spPr bwMode="auto">
                    <a:xfrm>
                      <a:off x="0" y="0"/>
                      <a:ext cx="2200275" cy="2792412"/>
                    </a:xfrm>
                    <a:prstGeom prst="rect">
                      <a:avLst/>
                    </a:prstGeom>
                    <a:noFill/>
                    <a:ln w="9525">
                      <a:noFill/>
                      <a:miter lim="800000"/>
                      <a:headEnd/>
                      <a:tailEnd/>
                    </a:ln>
                  </pic:spPr>
                </pic:pic>
              </a:graphicData>
            </a:graphic>
          </wp:inline>
        </w:drawing>
      </w:r>
    </w:p>
    <w:p w:rsidR="009A5A0A" w:rsidRDefault="009A5A0A" w:rsidP="004712E8">
      <w:pPr>
        <w:spacing w:after="120" w:line="240" w:lineRule="auto"/>
        <w:contextualSpacing/>
        <w:jc w:val="center"/>
        <w:rPr>
          <w:szCs w:val="24"/>
        </w:rPr>
      </w:pPr>
    </w:p>
    <w:p w:rsidR="009A5A0A" w:rsidRPr="009A5A0A" w:rsidRDefault="009A5A0A" w:rsidP="009A5A0A">
      <w:pPr>
        <w:spacing w:after="120" w:line="240" w:lineRule="auto"/>
        <w:contextualSpacing/>
        <w:rPr>
          <w:color w:val="00B0F0"/>
          <w:sz w:val="28"/>
          <w:szCs w:val="28"/>
        </w:rPr>
      </w:pPr>
      <w:r>
        <w:rPr>
          <w:szCs w:val="24"/>
        </w:rPr>
        <w:tab/>
      </w:r>
      <w:r w:rsidRPr="009A5A0A">
        <w:rPr>
          <w:color w:val="00B0F0"/>
          <w:sz w:val="28"/>
          <w:szCs w:val="28"/>
        </w:rPr>
        <w:t>Procedimientos Masónicos</w:t>
      </w:r>
    </w:p>
    <w:p w:rsidR="009A5A0A" w:rsidRDefault="009A5A0A" w:rsidP="009A5A0A">
      <w:pPr>
        <w:spacing w:after="120" w:line="240" w:lineRule="auto"/>
        <w:contextualSpacing/>
        <w:rPr>
          <w:color w:val="00B0F0"/>
          <w:sz w:val="28"/>
          <w:szCs w:val="28"/>
        </w:rPr>
      </w:pPr>
      <w:r w:rsidRPr="009A5A0A">
        <w:rPr>
          <w:color w:val="00B0F0"/>
          <w:sz w:val="28"/>
          <w:szCs w:val="28"/>
        </w:rPr>
        <w:tab/>
        <w:t>Francisco Páez Molestina M</w:t>
      </w:r>
      <w:r w:rsidRPr="009A5A0A">
        <w:rPr>
          <w:rFonts w:ascii="Cambria Math" w:eastAsia="GulimChe" w:hAnsi="Cambria Math" w:cs="Cambria Math"/>
          <w:color w:val="00B0F0"/>
          <w:sz w:val="28"/>
          <w:szCs w:val="28"/>
        </w:rPr>
        <w:t>∴</w:t>
      </w:r>
      <w:r w:rsidRPr="009A5A0A">
        <w:rPr>
          <w:color w:val="00B0F0"/>
          <w:sz w:val="28"/>
          <w:szCs w:val="28"/>
        </w:rPr>
        <w:t>M</w:t>
      </w:r>
      <w:r w:rsidRPr="009A5A0A">
        <w:rPr>
          <w:rFonts w:ascii="Cambria Math" w:eastAsia="GulimChe" w:hAnsi="Cambria Math" w:cs="Cambria Math"/>
          <w:color w:val="00B0F0"/>
          <w:sz w:val="28"/>
          <w:szCs w:val="28"/>
        </w:rPr>
        <w:t>∴</w:t>
      </w:r>
      <w:r w:rsidRPr="009A5A0A">
        <w:rPr>
          <w:color w:val="00B0F0"/>
          <w:sz w:val="28"/>
          <w:szCs w:val="28"/>
        </w:rPr>
        <w:t xml:space="preserve"> </w:t>
      </w:r>
    </w:p>
    <w:p w:rsidR="009A5A0A" w:rsidRPr="001226DC" w:rsidRDefault="009A5A0A" w:rsidP="009A5A0A">
      <w:pPr>
        <w:autoSpaceDE w:val="0"/>
        <w:autoSpaceDN w:val="0"/>
        <w:adjustRightInd w:val="0"/>
        <w:spacing w:line="240" w:lineRule="auto"/>
        <w:rPr>
          <w:rFonts w:ascii="TimesNewRomanPSMT" w:hAnsi="TimesNewRomanPSMT" w:cs="TimesNewRomanPSMT"/>
          <w:i/>
          <w:color w:val="000000"/>
          <w:szCs w:val="24"/>
        </w:rPr>
      </w:pPr>
    </w:p>
    <w:p w:rsidR="009A5A0A" w:rsidRPr="00B03A22" w:rsidRDefault="009A5A0A" w:rsidP="009A5A0A">
      <w:pPr>
        <w:pStyle w:val="Prrafodelista"/>
        <w:spacing w:line="240" w:lineRule="auto"/>
        <w:ind w:left="360"/>
        <w:rPr>
          <w:i/>
          <w:szCs w:val="24"/>
        </w:rPr>
      </w:pPr>
      <w:r w:rsidRPr="00B03A22">
        <w:rPr>
          <w:b/>
          <w:i/>
          <w:spacing w:val="22"/>
          <w:szCs w:val="24"/>
          <w:u w:val="single"/>
        </w:rPr>
        <w:t>1</w:t>
      </w:r>
      <w:r w:rsidRPr="00B03A22">
        <w:rPr>
          <w:b/>
          <w:i/>
          <w:spacing w:val="16"/>
          <w:szCs w:val="24"/>
          <w:u w:val="single"/>
        </w:rPr>
        <w:t xml:space="preserve">.- Comportamientos previos  y externos </w:t>
      </w:r>
    </w:p>
    <w:p w:rsidR="009A5A0A" w:rsidRPr="00B03A22" w:rsidRDefault="009A5A0A" w:rsidP="009A5A0A">
      <w:pPr>
        <w:pStyle w:val="Prrafodelista"/>
        <w:spacing w:line="240" w:lineRule="auto"/>
        <w:ind w:left="-349"/>
        <w:jc w:val="both"/>
        <w:rPr>
          <w:i/>
          <w:szCs w:val="24"/>
        </w:rPr>
      </w:pPr>
    </w:p>
    <w:p w:rsidR="009A5A0A" w:rsidRPr="00B03A22" w:rsidRDefault="009A5A0A" w:rsidP="009A5A0A">
      <w:pPr>
        <w:pStyle w:val="Prrafodelista"/>
        <w:numPr>
          <w:ilvl w:val="0"/>
          <w:numId w:val="35"/>
        </w:numPr>
        <w:spacing w:after="0" w:line="240" w:lineRule="auto"/>
        <w:jc w:val="both"/>
        <w:rPr>
          <w:i/>
          <w:szCs w:val="24"/>
        </w:rPr>
      </w:pPr>
      <w:r w:rsidRPr="00B03A22">
        <w:rPr>
          <w:i/>
          <w:szCs w:val="24"/>
        </w:rPr>
        <w:t xml:space="preserve">La asistencia a las reuniones masónicas, sean formales, solemnes del trabajo Logial o las convocadas para fines de instrucción, preparación de eventos o inclusive las de carácter social, es la ocasión para demostrar la consideración y la fraternidad hacia los demás; esto supone no solamente </w:t>
      </w:r>
      <w:r w:rsidRPr="00B03A22">
        <w:rPr>
          <w:i/>
          <w:szCs w:val="24"/>
        </w:rPr>
        <w:lastRenderedPageBreak/>
        <w:t>la concurrencia que implica un esfuerzo, un sacrificio a las tareas profanas de enorme valor, hasta económico, siempre social y familiar; pero adicionalmente, debemos esforzarnos por ser puntuales, la referencia de otros Orientes coincide en que la puntualidad debe ser una de las características del Masón, por lo tanto, nos presentaremos al sitio de la reunión, preferiblemente con unos minutos de anticipación a la hora señalada, esta es la prueba de respeto a sus Hermanos.  Consecuentemente q</w:t>
      </w:r>
      <w:r w:rsidRPr="00B03A22">
        <w:rPr>
          <w:rFonts w:cs="TimesNewRomanPSMT"/>
          <w:i/>
          <w:szCs w:val="24"/>
        </w:rPr>
        <w:t>uien fuere a presidir las Tenidas dará inicio a los trabajos a la hora indicada, sin retrasos.</w:t>
      </w:r>
    </w:p>
    <w:p w:rsidR="009A5A0A" w:rsidRPr="00B03A22" w:rsidRDefault="009A5A0A" w:rsidP="009A5A0A">
      <w:pPr>
        <w:pStyle w:val="Prrafodelista"/>
        <w:spacing w:line="240" w:lineRule="auto"/>
        <w:ind w:left="360"/>
        <w:jc w:val="both"/>
        <w:rPr>
          <w:i/>
          <w:szCs w:val="24"/>
        </w:rPr>
      </w:pPr>
    </w:p>
    <w:p w:rsidR="009A5A0A" w:rsidRPr="00B03A22" w:rsidRDefault="009A5A0A" w:rsidP="009A5A0A">
      <w:pPr>
        <w:pStyle w:val="Prrafodelista"/>
        <w:numPr>
          <w:ilvl w:val="0"/>
          <w:numId w:val="35"/>
        </w:numPr>
        <w:autoSpaceDE w:val="0"/>
        <w:autoSpaceDN w:val="0"/>
        <w:adjustRightInd w:val="0"/>
        <w:spacing w:after="0" w:line="240" w:lineRule="auto"/>
        <w:jc w:val="both"/>
        <w:rPr>
          <w:i/>
          <w:szCs w:val="24"/>
        </w:rPr>
      </w:pPr>
      <w:r w:rsidRPr="00B03A22">
        <w:rPr>
          <w:i/>
          <w:szCs w:val="24"/>
        </w:rPr>
        <w:t>La presencia de los masones en cualquier evento se caracteriza por la responsabilidad demostrada al asistir debidamente preparados, para ello la vestimenta debe ser la apropiada;  para los reglamentarios, el uso de ropa oscura y corbata, con el mandil y sello del Taller,  de  zapatos negros y en las ocasiones requeridas, vestir con smoking –</w:t>
      </w:r>
      <w:proofErr w:type="spellStart"/>
      <w:r w:rsidRPr="00B03A22">
        <w:rPr>
          <w:i/>
          <w:szCs w:val="24"/>
        </w:rPr>
        <w:t>tuxedo</w:t>
      </w:r>
      <w:proofErr w:type="spellEnd"/>
      <w:r w:rsidRPr="00B03A22">
        <w:rPr>
          <w:i/>
          <w:szCs w:val="24"/>
        </w:rPr>
        <w:t>-  o por lo menos terno negro, con guantes blancos, las condecoraciones que le han sido otorgadas –es nuestra tradición lucir insignias y distintivos otorgados por otra autoridad masónica, aunque  para ello se requiere autorización del Gran Maestro-. El</w:t>
      </w:r>
      <w:r w:rsidRPr="00B03A22">
        <w:rPr>
          <w:rFonts w:cs="TimesNewRomanPSMT"/>
          <w:i/>
          <w:szCs w:val="24"/>
        </w:rPr>
        <w:t xml:space="preserve"> traje es una tradición en nuestras  Logias y la intención es el crear un ambiente formal en el cual se desarrollen las actividades.</w:t>
      </w:r>
    </w:p>
    <w:p w:rsidR="009A5A0A" w:rsidRPr="00B03A22" w:rsidRDefault="009A5A0A" w:rsidP="009A5A0A">
      <w:pPr>
        <w:pStyle w:val="Prrafodelista"/>
        <w:rPr>
          <w:i/>
          <w:szCs w:val="24"/>
        </w:rPr>
      </w:pPr>
    </w:p>
    <w:p w:rsidR="009A5A0A" w:rsidRPr="00B03A22" w:rsidRDefault="009A5A0A" w:rsidP="009A5A0A">
      <w:pPr>
        <w:pStyle w:val="Prrafodelista"/>
        <w:numPr>
          <w:ilvl w:val="0"/>
          <w:numId w:val="35"/>
        </w:numPr>
        <w:autoSpaceDE w:val="0"/>
        <w:autoSpaceDN w:val="0"/>
        <w:adjustRightInd w:val="0"/>
        <w:spacing w:after="0" w:line="240" w:lineRule="auto"/>
        <w:jc w:val="both"/>
        <w:rPr>
          <w:i/>
          <w:szCs w:val="24"/>
        </w:rPr>
      </w:pPr>
      <w:r w:rsidRPr="00B03A22">
        <w:rPr>
          <w:i/>
          <w:szCs w:val="24"/>
        </w:rPr>
        <w:t xml:space="preserve">Si bien se recomienda la prudencia en el uso público de insignias masónicas, en actos a los cuales asisten profanos quienes están claramente enterados de la concurrencia institucional de masones, es factible el uso temporal –por ejemplo mientras se efectúa la ceremonia fúnebre en el velorio de un Hermano- del mandil y otras prendas masónicas. Para otros actos en los que hay acuerdo de no vestir formalmente es conveniente llevar discretamente alguna prenda o insignia masónica. </w:t>
      </w:r>
    </w:p>
    <w:p w:rsidR="009A5A0A" w:rsidRPr="00B03A22" w:rsidRDefault="009A5A0A" w:rsidP="009A5A0A">
      <w:pPr>
        <w:pStyle w:val="Prrafodelista"/>
        <w:autoSpaceDE w:val="0"/>
        <w:autoSpaceDN w:val="0"/>
        <w:adjustRightInd w:val="0"/>
        <w:spacing w:line="240" w:lineRule="auto"/>
        <w:ind w:left="426"/>
        <w:jc w:val="both"/>
        <w:rPr>
          <w:i/>
          <w:szCs w:val="24"/>
        </w:rPr>
      </w:pPr>
    </w:p>
    <w:p w:rsidR="009A5A0A" w:rsidRPr="00B03A22" w:rsidRDefault="009A5A0A" w:rsidP="009A5A0A">
      <w:pPr>
        <w:pStyle w:val="Prrafodelista"/>
        <w:numPr>
          <w:ilvl w:val="0"/>
          <w:numId w:val="35"/>
        </w:numPr>
        <w:autoSpaceDE w:val="0"/>
        <w:autoSpaceDN w:val="0"/>
        <w:adjustRightInd w:val="0"/>
        <w:spacing w:after="0" w:line="240" w:lineRule="auto"/>
        <w:jc w:val="both"/>
        <w:rPr>
          <w:i/>
          <w:szCs w:val="24"/>
        </w:rPr>
      </w:pPr>
      <w:r w:rsidRPr="00B03A22">
        <w:rPr>
          <w:i/>
          <w:szCs w:val="24"/>
        </w:rPr>
        <w:t xml:space="preserve">El ir preparados también implica el estudio previo de los rituales y/o temas que serán tratados, como medida de emergencia disponer del texto respectivo, esto para asegurar la corrección y fluidez en los diálogos en los que deba participar así como para que su opinión sea mesurada y crítica, en todo caso, constructiva, pero en ninguno de alabanza como es la tradición de las Logias de la Gran Logial Distrital del Norte. </w:t>
      </w:r>
      <w:r w:rsidRPr="00B03A22">
        <w:rPr>
          <w:rFonts w:cs="TimesNewRomanPSMT"/>
          <w:i/>
          <w:szCs w:val="24"/>
        </w:rPr>
        <w:t xml:space="preserve">Todo trabajo </w:t>
      </w:r>
      <w:proofErr w:type="spellStart"/>
      <w:r w:rsidRPr="00B03A22">
        <w:rPr>
          <w:rFonts w:cs="TimesNewRomanPSMT"/>
          <w:i/>
          <w:szCs w:val="24"/>
        </w:rPr>
        <w:t>ritualístico</w:t>
      </w:r>
      <w:proofErr w:type="spellEnd"/>
      <w:r w:rsidRPr="00B03A22">
        <w:rPr>
          <w:rFonts w:cs="TimesNewRomanPSMT"/>
          <w:i/>
          <w:szCs w:val="24"/>
        </w:rPr>
        <w:t xml:space="preserve"> debe llevarse a cabo en forma rigurosa y sin exageración alguna, tomando siempre en consideración que su sentido es transmitir las enseñanzas litúrgicas de la manera </w:t>
      </w:r>
      <w:r w:rsidR="00F96D41" w:rsidRPr="00B03A22">
        <w:rPr>
          <w:rFonts w:cs="TimesNewRomanPSMT"/>
          <w:i/>
          <w:szCs w:val="24"/>
        </w:rPr>
        <w:t>más</w:t>
      </w:r>
      <w:r w:rsidRPr="00B03A22">
        <w:rPr>
          <w:rFonts w:cs="TimesNewRomanPSMT"/>
          <w:i/>
          <w:szCs w:val="24"/>
        </w:rPr>
        <w:t xml:space="preserve"> positiva posible. Los Masones que deseen realizar una visita debe presentarse con la debida anticipación en el Taller escogido y esperar el reteje.</w:t>
      </w:r>
    </w:p>
    <w:p w:rsidR="009A5A0A" w:rsidRPr="00B03A22" w:rsidRDefault="009A5A0A" w:rsidP="009A5A0A">
      <w:pPr>
        <w:pStyle w:val="Prrafodelista"/>
        <w:spacing w:line="240" w:lineRule="auto"/>
        <w:ind w:left="-349"/>
        <w:jc w:val="both"/>
        <w:rPr>
          <w:i/>
          <w:szCs w:val="24"/>
        </w:rPr>
      </w:pPr>
    </w:p>
    <w:p w:rsidR="009A5A0A" w:rsidRPr="00B03A22" w:rsidRDefault="009A5A0A" w:rsidP="009A5A0A">
      <w:pPr>
        <w:pStyle w:val="Prrafodelista"/>
        <w:numPr>
          <w:ilvl w:val="0"/>
          <w:numId w:val="35"/>
        </w:numPr>
        <w:spacing w:after="0" w:line="240" w:lineRule="auto"/>
        <w:jc w:val="both"/>
        <w:rPr>
          <w:i/>
          <w:szCs w:val="24"/>
        </w:rPr>
      </w:pPr>
      <w:r w:rsidRPr="00B03A22">
        <w:rPr>
          <w:i/>
          <w:szCs w:val="24"/>
        </w:rPr>
        <w:lastRenderedPageBreak/>
        <w:t>Cuando dos o más Hermanos se encuentren fuera de la Logia, deben saludarse fraternalmente y sin ningún Toque o Gripa que pueda ser advertido por profanos presentes; el uso visible de señales masónicas fuera de la Logia  no es correcto, esto implica a la discreción como una de las principales virtudes masónicas. Al hablar fuera de la Logia, mostrarán  prudencia y recordando que en lugares públicos no es conveniente hablar de asuntos tratados en las reuniones o conversar sobre cuestiones puramente masónicas en presencia de profanos; también evitarán toda conversación sobre asuntos puntuales de la masonería, de promoverse alguna, deberá contestarse en términos generales y concisos. En caso de observarse que los profanos afirman y propalan ideas falsas y desventajosas con respecto a la Orden, deberán rectificarlas observando siempre la mayor prudencia y discreción.</w:t>
      </w:r>
    </w:p>
    <w:p w:rsidR="009A5A0A" w:rsidRPr="00B03A22" w:rsidRDefault="009A5A0A" w:rsidP="009A5A0A">
      <w:pPr>
        <w:pStyle w:val="Prrafodelista"/>
        <w:spacing w:line="240" w:lineRule="auto"/>
        <w:ind w:left="-349"/>
        <w:jc w:val="both"/>
        <w:rPr>
          <w:i/>
          <w:szCs w:val="24"/>
        </w:rPr>
      </w:pPr>
    </w:p>
    <w:p w:rsidR="009A5A0A" w:rsidRPr="00B03A22" w:rsidRDefault="009A5A0A" w:rsidP="009A5A0A">
      <w:pPr>
        <w:pStyle w:val="Prrafodelista"/>
        <w:numPr>
          <w:ilvl w:val="0"/>
          <w:numId w:val="35"/>
        </w:numPr>
        <w:spacing w:after="0" w:line="240" w:lineRule="auto"/>
        <w:jc w:val="both"/>
        <w:rPr>
          <w:i/>
          <w:szCs w:val="24"/>
        </w:rPr>
      </w:pPr>
      <w:r w:rsidRPr="00B03A22">
        <w:rPr>
          <w:i/>
          <w:szCs w:val="24"/>
        </w:rPr>
        <w:t>En las oportunidades en que algún Hermano se haya formado criterio alrededor de un profano que reúne cualidades como para ser presentado como candidato, éste será abordado sobre el asunto en forma reservada, evitando la curiosidad de otros profanos; el profano debe ser informado del significado y proyección de la masonería, de la oposición existente y solamente cuando tengan los dos, el Hermano y el profano, la certidumbre acerca del alcance de acceder a una Logia, se procederá conforme a lo estipulado en los respectivos reglamentos.</w:t>
      </w:r>
    </w:p>
    <w:p w:rsidR="009A5A0A" w:rsidRPr="00B03A22" w:rsidRDefault="009A5A0A" w:rsidP="009A5A0A">
      <w:pPr>
        <w:pStyle w:val="Prrafodelista"/>
        <w:rPr>
          <w:i/>
          <w:szCs w:val="24"/>
        </w:rPr>
      </w:pPr>
    </w:p>
    <w:p w:rsidR="009A5A0A" w:rsidRPr="00B03A22" w:rsidRDefault="009A5A0A" w:rsidP="009A5A0A">
      <w:pPr>
        <w:pStyle w:val="Prrafodelista"/>
        <w:ind w:left="360"/>
        <w:rPr>
          <w:i/>
          <w:szCs w:val="24"/>
        </w:rPr>
      </w:pPr>
      <w:r w:rsidRPr="00B03A22">
        <w:rPr>
          <w:b/>
          <w:i/>
          <w:spacing w:val="40"/>
          <w:szCs w:val="24"/>
          <w:u w:val="single"/>
        </w:rPr>
        <w:t>2.- Preparación de la Ten</w:t>
      </w:r>
      <w:r w:rsidRPr="00B03A22">
        <w:rPr>
          <w:b/>
          <w:i/>
          <w:szCs w:val="24"/>
          <w:u w:val="single"/>
        </w:rPr>
        <w:t>ida</w:t>
      </w:r>
    </w:p>
    <w:p w:rsidR="009A5A0A" w:rsidRPr="00B03A22" w:rsidRDefault="009A5A0A" w:rsidP="009A5A0A">
      <w:pPr>
        <w:pStyle w:val="Prrafodelista"/>
        <w:tabs>
          <w:tab w:val="left" w:pos="284"/>
        </w:tabs>
        <w:spacing w:line="240" w:lineRule="auto"/>
        <w:ind w:left="-4"/>
        <w:rPr>
          <w:rFonts w:eastAsia="GulimChe"/>
          <w:i/>
          <w:szCs w:val="24"/>
        </w:rPr>
      </w:pPr>
    </w:p>
    <w:p w:rsidR="009A5A0A" w:rsidRPr="00B03A22" w:rsidRDefault="009A5A0A" w:rsidP="009A5A0A">
      <w:pPr>
        <w:pStyle w:val="Prrafodelista"/>
        <w:numPr>
          <w:ilvl w:val="0"/>
          <w:numId w:val="32"/>
        </w:numPr>
        <w:tabs>
          <w:tab w:val="left" w:pos="284"/>
          <w:tab w:val="left" w:pos="851"/>
        </w:tabs>
        <w:spacing w:after="0" w:line="240" w:lineRule="auto"/>
        <w:jc w:val="both"/>
        <w:rPr>
          <w:rFonts w:eastAsia="GulimChe"/>
          <w:i/>
          <w:szCs w:val="24"/>
        </w:rPr>
      </w:pPr>
      <w:r w:rsidRPr="00B03A22">
        <w:rPr>
          <w:rFonts w:eastAsia="GulimChe"/>
          <w:i/>
          <w:szCs w:val="24"/>
        </w:rPr>
        <w:t xml:space="preserve">  El Templo Masónico es un lugar consagrado. Es por ello que la permanencia de las personas allí  será con el respeto adecuado. En el Rito de York, el Segundo Vigilante con los Aprendices prepararán el Templo; en el Rito Escocés, Antiguo y Aceptado, el Maestro de Ceremonias y el Experto, con la disposición del Venerable Maestro dirigirán esta actividad, cuidando que las Tres Grandes Luces se encuentren en debida forma, igual que la iluminación, verificar que Columnas, Espadas, Varas, Pértigas, Mazos y Collarines se hallen disponibles y en la posición prevista en su respectivo Reglamento, luego de esto salir al </w:t>
      </w:r>
      <w:proofErr w:type="spellStart"/>
      <w:r w:rsidRPr="00B03A22">
        <w:rPr>
          <w:rFonts w:eastAsia="GulimChe"/>
          <w:i/>
          <w:szCs w:val="24"/>
        </w:rPr>
        <w:t>Parvis</w:t>
      </w:r>
      <w:proofErr w:type="spellEnd"/>
      <w:r w:rsidRPr="00B03A22">
        <w:rPr>
          <w:rFonts w:eastAsia="GulimChe"/>
          <w:i/>
          <w:szCs w:val="24"/>
        </w:rPr>
        <w:t xml:space="preserve"> del Templo  hasta ser convocados por el Maestro de Ceremonias</w:t>
      </w:r>
    </w:p>
    <w:p w:rsidR="009A5A0A" w:rsidRPr="00B03A22" w:rsidRDefault="009A5A0A" w:rsidP="009A5A0A">
      <w:pPr>
        <w:pStyle w:val="Prrafodelista"/>
        <w:spacing w:line="240" w:lineRule="auto"/>
        <w:ind w:left="206"/>
        <w:jc w:val="both"/>
        <w:rPr>
          <w:b/>
          <w:i/>
          <w:szCs w:val="24"/>
          <w:u w:val="single"/>
        </w:rPr>
      </w:pPr>
    </w:p>
    <w:p w:rsidR="009A5A0A" w:rsidRPr="00B03A22" w:rsidRDefault="009A5A0A" w:rsidP="009A5A0A">
      <w:pPr>
        <w:pStyle w:val="Prrafodelista"/>
        <w:numPr>
          <w:ilvl w:val="0"/>
          <w:numId w:val="32"/>
        </w:numPr>
        <w:autoSpaceDE w:val="0"/>
        <w:autoSpaceDN w:val="0"/>
        <w:adjustRightInd w:val="0"/>
        <w:spacing w:after="0" w:line="240" w:lineRule="auto"/>
        <w:jc w:val="both"/>
        <w:rPr>
          <w:rFonts w:cs="TimesNewRomanPSMT"/>
          <w:i/>
          <w:szCs w:val="24"/>
        </w:rPr>
      </w:pPr>
      <w:r w:rsidRPr="00B03A22">
        <w:rPr>
          <w:i/>
          <w:szCs w:val="24"/>
        </w:rPr>
        <w:t>El Maestro de Ceremonias, con golpes de su pértiga, anunciará que el Venerable Maestro</w:t>
      </w:r>
      <w:r w:rsidRPr="00B03A22">
        <w:rPr>
          <w:rFonts w:eastAsia="GulimChe"/>
          <w:i/>
          <w:szCs w:val="24"/>
        </w:rPr>
        <w:t xml:space="preserve"> ha dispuesto el inicio de los trabajos y previa verificación de que todos se encuentran adecuadamente ataviados, dispondrá el orden de ingreso: Aprendices, Compañeros, Maestros, Pasados Venerables Maestros, Cuadro Logial que precede al </w:t>
      </w:r>
      <w:r w:rsidRPr="00B03A22">
        <w:rPr>
          <w:i/>
          <w:szCs w:val="24"/>
        </w:rPr>
        <w:t>Venerable Maestro</w:t>
      </w:r>
      <w:r w:rsidRPr="00B03A22">
        <w:rPr>
          <w:rFonts w:eastAsia="GulimChe"/>
          <w:i/>
          <w:szCs w:val="24"/>
        </w:rPr>
        <w:t xml:space="preserve">, Dignidades y Oficiales de las Grandes Logias que ingresarán en comitiva acompañando al Gran Maestro o Diputado Gran Maestro –siempre y cuando el Venerable Maestro de acuerdo con el Gran Maestro no disponga su ingreso solemne, </w:t>
      </w:r>
      <w:r w:rsidRPr="00B03A22">
        <w:rPr>
          <w:rFonts w:eastAsia="GulimChe"/>
          <w:i/>
          <w:szCs w:val="24"/>
        </w:rPr>
        <w:lastRenderedPageBreak/>
        <w:t xml:space="preserve">caso en el cual se procederá de acuerdo con </w:t>
      </w:r>
      <w:r w:rsidRPr="00B03A22">
        <w:rPr>
          <w:rFonts w:eastAsia="GulimChe"/>
          <w:b/>
          <w:i/>
          <w:szCs w:val="24"/>
        </w:rPr>
        <w:t>2</w:t>
      </w:r>
      <w:r w:rsidRPr="00B03A22">
        <w:rPr>
          <w:rFonts w:eastAsia="GulimChe"/>
          <w:i/>
          <w:szCs w:val="24"/>
        </w:rPr>
        <w:t xml:space="preserve">.6-7-8-9-. La marcha de ingreso debe ser solemne, esto es sin apresuramientos ni atropellos, pero sin las ceremonias previstas para cuando la Tenida se encuentra instalada. Cuando se presenten Hermanos visitantes por primera vez deberán ser retejados por el  Maestro de Ceremonias o el Hermano Experto, en forma privada y con todas las consideraciones del caso, una vez admitido, como un acto de cortesía se le debe mostrar la Carta Constitutiva expedida por la debida Autoridad Masónica. </w:t>
      </w:r>
    </w:p>
    <w:p w:rsidR="009A5A0A" w:rsidRPr="00B03A22" w:rsidRDefault="009A5A0A" w:rsidP="009A5A0A">
      <w:pPr>
        <w:pStyle w:val="Prrafodelista"/>
        <w:jc w:val="both"/>
        <w:rPr>
          <w:rFonts w:cs="TimesNewRomanPSMT"/>
          <w:i/>
          <w:szCs w:val="24"/>
        </w:rPr>
      </w:pPr>
    </w:p>
    <w:p w:rsidR="009A5A0A" w:rsidRPr="00B03A22" w:rsidRDefault="009A5A0A" w:rsidP="009A5A0A">
      <w:pPr>
        <w:pStyle w:val="Prrafodelista"/>
        <w:numPr>
          <w:ilvl w:val="0"/>
          <w:numId w:val="32"/>
        </w:numPr>
        <w:autoSpaceDE w:val="0"/>
        <w:autoSpaceDN w:val="0"/>
        <w:adjustRightInd w:val="0"/>
        <w:spacing w:after="0" w:line="240" w:lineRule="auto"/>
        <w:jc w:val="both"/>
        <w:rPr>
          <w:rFonts w:cs="TimesNewRomanPSMT"/>
          <w:szCs w:val="24"/>
        </w:rPr>
      </w:pPr>
      <w:r w:rsidRPr="00B03A22">
        <w:rPr>
          <w:rFonts w:cs="TimesNewRomanPSMT"/>
          <w:i/>
          <w:szCs w:val="24"/>
        </w:rPr>
        <w:t xml:space="preserve">El Mandil de un Masón debe ser de material blanco –preferible de cuero de cordero-  de las dimensiones aprobadas por la Gran Logia Distrital del Norte. Recordando la expresión de cuando les fue impuesto: "Os informo además, que si no deshonráis este mandil, él jamás os deshonrará.” tendrá siempre la importancia debida y al ingresar a la Logia, llevarlo ceñido a la cintura por fuera del saco. Los Aprendices lo usarán con la solapa triangular o </w:t>
      </w:r>
      <w:proofErr w:type="spellStart"/>
      <w:r w:rsidRPr="00B03A22">
        <w:rPr>
          <w:rFonts w:cs="TimesNewRomanPSMT"/>
          <w:i/>
          <w:szCs w:val="24"/>
        </w:rPr>
        <w:t>babeta</w:t>
      </w:r>
      <w:proofErr w:type="spellEnd"/>
      <w:r w:rsidRPr="00B03A22">
        <w:rPr>
          <w:rFonts w:cs="TimesNewRomanPSMT"/>
          <w:i/>
          <w:szCs w:val="24"/>
        </w:rPr>
        <w:t xml:space="preserve"> levantada; los Compañeros con la solapa cubriendo el plano del Mandil; los Maestros con los aditamentos reglamentados por cada Rito. Los mandiles del Gran Maestro, Pasados Grandes Maestros, Grandes Dignidades y Oficiales; de los Venerable Maestros, Pasados Maestros, Dignidades y Oficiales de las Logias de la Obediencia deben ceñirse al diseño aprobado por la Gran Logia Distrital del Norte</w:t>
      </w:r>
      <w:r w:rsidRPr="00B03A22">
        <w:rPr>
          <w:rFonts w:cs="TimesNewRomanPSMT"/>
          <w:szCs w:val="24"/>
        </w:rPr>
        <w:t xml:space="preserve">. </w:t>
      </w:r>
    </w:p>
    <w:p w:rsidR="009A5A0A" w:rsidRPr="00B03A22" w:rsidRDefault="009A5A0A" w:rsidP="009A5A0A">
      <w:pPr>
        <w:pStyle w:val="Prrafodelista"/>
        <w:rPr>
          <w:rFonts w:cs="TimesNewRomanPSMT"/>
          <w:szCs w:val="24"/>
        </w:rPr>
      </w:pPr>
    </w:p>
    <w:p w:rsidR="009A5A0A" w:rsidRPr="00B03A22" w:rsidRDefault="009A5A0A" w:rsidP="009A5A0A">
      <w:pPr>
        <w:pStyle w:val="Prrafodelista"/>
        <w:numPr>
          <w:ilvl w:val="0"/>
          <w:numId w:val="32"/>
        </w:numPr>
        <w:autoSpaceDE w:val="0"/>
        <w:autoSpaceDN w:val="0"/>
        <w:adjustRightInd w:val="0"/>
        <w:spacing w:after="0" w:line="240" w:lineRule="auto"/>
        <w:jc w:val="both"/>
        <w:rPr>
          <w:rFonts w:eastAsia="GulimChe"/>
          <w:i/>
          <w:szCs w:val="24"/>
        </w:rPr>
      </w:pPr>
      <w:r w:rsidRPr="00B03A22">
        <w:rPr>
          <w:rFonts w:cs="TimesNewRomanPSMT"/>
          <w:i/>
          <w:szCs w:val="24"/>
        </w:rPr>
        <w:t xml:space="preserve">Collarín y la Joya identifican la posición que el Hermano ocupa como Dignidad u Oficial en Gran Logia o Logia, las Condecoraciones y Joyas del Pasado Venerable Maestro se consideran Medallas. En tenidas de Gran Logia solamente el Gran Maestro, los Pasados Grandes Maestros, las Grandes Dignidades y  Oficiales podrán portar sus respectivas  Collarines y Joyas; las Dignidades y Oficiales de las Logias utilizarán solamente el Mandil sin Joya. En Tenidas regulares de las Logias, utilizarán sus respectivas Joyas solamente las Dignidades y Oficiales de la Logia que esté sesionando y los Grandes Dignidades y Oficiales visitantes. Durante visitas fraternales u oficiales, las Dignidades y Oficiales de Logias visitantes incluyendo al Venerable Maestro, portarán únicamente el Mandil de su posición, sin los Collarines, salvo que sea una Tenida en Conjunto, durante la cual, las posiciones sean ocupadas por miembros de las Logias que sesionan mancomunadamente, sin embargo, quienes ostenten posiciones y no estén ocupando estas durante esa tenida, no pueden ni deben utilizar el collarín distintivo de la posición, es decir, no debe estar duplicada ninguna joya en una tenida. Esta regla no es aplicable a los Pasados Maestros de las Logias que sesionen en conjunto, ya que por derecho propio han asumido esa posición distintiva de por vida. Ni en Gran Logia, ni en las Logias de la Obediencia podrá portarse distintivo alguno que no corresponda a la Masonería Simbólica, por consiguiente los distintivos y medallas conferidos por otros Cuerpos Masónicos, no deben portarse, salvo que medie </w:t>
      </w:r>
      <w:r w:rsidRPr="00B03A22">
        <w:rPr>
          <w:rFonts w:cs="TimesNewRomanPSMT"/>
          <w:i/>
          <w:szCs w:val="24"/>
        </w:rPr>
        <w:lastRenderedPageBreak/>
        <w:t>dispensación explícita emitida por el Gran Maestro para cada caso. Los distintivos masónicos como pines de solapa, cubre botones, corbatas y otros solamente podrán ser utilizados por los Maestros Masones, ningún Aprendiz o Compañero podrá portar otro distintivo que no sea su Mandil. Los Hermanos de las Logias que utilicen Banda deberán portar en la forma acostumbrada. Es recomendable evitar, hasta donde sea posible, portar llamativamente insignias masónicas en lugares públicos, la discreción del Masón es la que impera en estos casos.</w:t>
      </w:r>
    </w:p>
    <w:p w:rsidR="009A5A0A" w:rsidRPr="00B03A22" w:rsidRDefault="009A5A0A" w:rsidP="009A5A0A">
      <w:pPr>
        <w:pStyle w:val="Prrafodelista"/>
        <w:spacing w:line="240" w:lineRule="auto"/>
        <w:ind w:left="360"/>
        <w:jc w:val="both"/>
        <w:rPr>
          <w:i/>
          <w:szCs w:val="24"/>
          <w:u w:val="single"/>
        </w:rPr>
      </w:pPr>
    </w:p>
    <w:p w:rsidR="009A5A0A" w:rsidRPr="00B03A22" w:rsidRDefault="009A5A0A" w:rsidP="009A5A0A">
      <w:pPr>
        <w:pStyle w:val="Prrafodelista"/>
        <w:spacing w:line="240" w:lineRule="auto"/>
        <w:ind w:left="360"/>
        <w:jc w:val="both"/>
        <w:rPr>
          <w:i/>
          <w:szCs w:val="24"/>
          <w:u w:val="single"/>
        </w:rPr>
      </w:pPr>
      <w:r w:rsidRPr="00B03A22">
        <w:rPr>
          <w:i/>
          <w:szCs w:val="24"/>
          <w:u w:val="single"/>
        </w:rPr>
        <w:t>Para una Tenida Solemne</w:t>
      </w:r>
    </w:p>
    <w:p w:rsidR="009A5A0A" w:rsidRPr="00B03A22" w:rsidRDefault="009A5A0A" w:rsidP="009A5A0A">
      <w:pPr>
        <w:pStyle w:val="Prrafodelista"/>
        <w:spacing w:line="240" w:lineRule="auto"/>
        <w:ind w:left="360"/>
        <w:jc w:val="both"/>
        <w:rPr>
          <w:b/>
          <w:i/>
          <w:szCs w:val="24"/>
        </w:rPr>
      </w:pPr>
      <w:r w:rsidRPr="00B03A22">
        <w:rPr>
          <w:b/>
          <w:i/>
          <w:szCs w:val="24"/>
        </w:rPr>
        <w:t>Tenida de Aniversario, de Instalación de Dignidades,  Conmemorativa, Blanca, Fúnebre, etc.</w:t>
      </w:r>
    </w:p>
    <w:p w:rsidR="009A5A0A" w:rsidRPr="00B03A22" w:rsidRDefault="009A5A0A" w:rsidP="009A5A0A">
      <w:pPr>
        <w:pStyle w:val="Prrafodelista"/>
        <w:spacing w:line="240" w:lineRule="auto"/>
        <w:ind w:left="-225"/>
        <w:jc w:val="both"/>
        <w:rPr>
          <w:i/>
          <w:szCs w:val="24"/>
        </w:rPr>
      </w:pPr>
    </w:p>
    <w:p w:rsidR="009A5A0A" w:rsidRPr="00B03A22" w:rsidRDefault="009A5A0A" w:rsidP="009A5A0A">
      <w:pPr>
        <w:pStyle w:val="Prrafodelista"/>
        <w:numPr>
          <w:ilvl w:val="0"/>
          <w:numId w:val="32"/>
        </w:numPr>
        <w:spacing w:after="0" w:line="240" w:lineRule="auto"/>
        <w:jc w:val="both"/>
        <w:rPr>
          <w:i/>
          <w:szCs w:val="24"/>
        </w:rPr>
      </w:pPr>
      <w:r w:rsidRPr="00B03A22">
        <w:rPr>
          <w:i/>
          <w:szCs w:val="24"/>
        </w:rPr>
        <w:t>Ocasionalmente estas Tenidas se efectúan en “Templos en Campaña”, previamente consagrados, es necesario disponer de una instalación adjunta y separada del Templo donde se reunirán antes de la Tenida y luego para los brindis; en cualquier caso se atendrá a lo previsto en 2.1.</w:t>
      </w:r>
    </w:p>
    <w:p w:rsidR="009A5A0A" w:rsidRPr="00B03A22" w:rsidRDefault="009A5A0A" w:rsidP="009A5A0A">
      <w:pPr>
        <w:pStyle w:val="Prrafodelista"/>
        <w:spacing w:line="240" w:lineRule="auto"/>
        <w:ind w:left="280"/>
        <w:jc w:val="both"/>
        <w:rPr>
          <w:i/>
          <w:szCs w:val="24"/>
        </w:rPr>
      </w:pPr>
    </w:p>
    <w:p w:rsidR="009A5A0A" w:rsidRPr="00B03A22" w:rsidRDefault="009A5A0A" w:rsidP="009A5A0A">
      <w:pPr>
        <w:pStyle w:val="Prrafodelista"/>
        <w:numPr>
          <w:ilvl w:val="0"/>
          <w:numId w:val="32"/>
        </w:numPr>
        <w:spacing w:after="0" w:line="240" w:lineRule="auto"/>
        <w:jc w:val="both"/>
        <w:rPr>
          <w:i/>
          <w:szCs w:val="24"/>
        </w:rPr>
      </w:pPr>
      <w:r w:rsidRPr="00B03A22">
        <w:rPr>
          <w:i/>
          <w:szCs w:val="24"/>
        </w:rPr>
        <w:t xml:space="preserve">Luego de ingresado el Cuadro Logial, según el punto 2.2., instalada la Tenida y habiendo así dispuesto el Venerable Maestro, el Maestro de Ceremonias  solicitará a los invitados profanos a ingresar al Templo y tomar asiento en los lugares asignados; inmediatamente y con la ceremonia apropiada procederá a dirigir y proclamar, , el ingreso de las Grandes Autoridades, Dignidades, Oficiales y demás asistentes, conforme al orden de precedencia que consta en el Anexo a este documento; ingresarán en  orden inverso a su jerarquía.  </w:t>
      </w:r>
    </w:p>
    <w:p w:rsidR="009A5A0A" w:rsidRPr="00B03A22" w:rsidRDefault="009A5A0A" w:rsidP="009A5A0A">
      <w:pPr>
        <w:pStyle w:val="Prrafodelista"/>
        <w:spacing w:line="240" w:lineRule="auto"/>
        <w:ind w:left="-930"/>
        <w:jc w:val="both"/>
        <w:rPr>
          <w:i/>
          <w:szCs w:val="24"/>
        </w:rPr>
      </w:pPr>
    </w:p>
    <w:p w:rsidR="009A5A0A" w:rsidRPr="00B03A22" w:rsidRDefault="009A5A0A" w:rsidP="009A5A0A">
      <w:pPr>
        <w:pStyle w:val="Prrafodelista"/>
        <w:numPr>
          <w:ilvl w:val="0"/>
          <w:numId w:val="32"/>
        </w:numPr>
        <w:spacing w:after="0" w:line="240" w:lineRule="auto"/>
        <w:jc w:val="both"/>
        <w:rPr>
          <w:i/>
          <w:szCs w:val="24"/>
        </w:rPr>
      </w:pPr>
      <w:r w:rsidRPr="00B03A22">
        <w:rPr>
          <w:i/>
          <w:szCs w:val="24"/>
        </w:rPr>
        <w:t>El Maestro de Ceremonias anunciará el ingreso de las Autoridades y Dignidades Masónicas, precisando el nombre y cargo en la Orden, omitirá los títulos profanos; si entre los invitados se encuentra un alto funcionario de la Administración pública o privada, se le anunciará con su título profesional y el cargo que ostenta.</w:t>
      </w:r>
    </w:p>
    <w:p w:rsidR="009A5A0A" w:rsidRPr="00B03A22" w:rsidRDefault="009A5A0A" w:rsidP="009A5A0A">
      <w:pPr>
        <w:pStyle w:val="Prrafodelista"/>
        <w:spacing w:line="240" w:lineRule="auto"/>
        <w:jc w:val="both"/>
        <w:rPr>
          <w:i/>
          <w:szCs w:val="24"/>
          <w:u w:val="single"/>
        </w:rPr>
      </w:pPr>
    </w:p>
    <w:p w:rsidR="009A5A0A" w:rsidRPr="00B03A22" w:rsidRDefault="009A5A0A" w:rsidP="009A5A0A">
      <w:pPr>
        <w:pStyle w:val="Prrafodelista"/>
        <w:spacing w:line="240" w:lineRule="auto"/>
        <w:ind w:left="360"/>
        <w:jc w:val="both"/>
        <w:rPr>
          <w:i/>
          <w:szCs w:val="24"/>
          <w:u w:val="single"/>
        </w:rPr>
      </w:pPr>
      <w:r w:rsidRPr="00B03A22">
        <w:rPr>
          <w:i/>
          <w:szCs w:val="24"/>
          <w:u w:val="single"/>
        </w:rPr>
        <w:t>Para una Tenida de Gran Logia</w:t>
      </w:r>
    </w:p>
    <w:p w:rsidR="009A5A0A" w:rsidRPr="00B03A22" w:rsidRDefault="009A5A0A" w:rsidP="009A5A0A">
      <w:pPr>
        <w:autoSpaceDE w:val="0"/>
        <w:autoSpaceDN w:val="0"/>
        <w:adjustRightInd w:val="0"/>
        <w:spacing w:line="240" w:lineRule="auto"/>
        <w:jc w:val="both"/>
        <w:rPr>
          <w:i/>
          <w:szCs w:val="24"/>
        </w:rPr>
      </w:pPr>
    </w:p>
    <w:p w:rsidR="009A5A0A" w:rsidRPr="00B03A22" w:rsidRDefault="009A5A0A" w:rsidP="009A5A0A">
      <w:pPr>
        <w:pStyle w:val="Prrafodelista"/>
        <w:numPr>
          <w:ilvl w:val="0"/>
          <w:numId w:val="32"/>
        </w:numPr>
        <w:autoSpaceDE w:val="0"/>
        <w:autoSpaceDN w:val="0"/>
        <w:adjustRightInd w:val="0"/>
        <w:spacing w:after="0" w:line="240" w:lineRule="auto"/>
        <w:jc w:val="both"/>
        <w:rPr>
          <w:rFonts w:cs="TimesNewRomanPSMT"/>
          <w:i/>
          <w:szCs w:val="24"/>
        </w:rPr>
      </w:pPr>
      <w:r w:rsidRPr="00B03A22">
        <w:rPr>
          <w:rFonts w:cs="TimesNewRomanPSMT"/>
          <w:i/>
          <w:szCs w:val="24"/>
        </w:rPr>
        <w:t>A las Tenidas de Gran Logia podrán asistir los Maestros Masones de cualquier Taller Regular del Ecuador, con la autorización del Gran Maestro también pueden participar Maestros de otros Orientes Regulares</w:t>
      </w:r>
    </w:p>
    <w:p w:rsidR="009A5A0A" w:rsidRPr="00B03A22" w:rsidRDefault="009A5A0A" w:rsidP="009A5A0A">
      <w:pPr>
        <w:autoSpaceDE w:val="0"/>
        <w:autoSpaceDN w:val="0"/>
        <w:adjustRightInd w:val="0"/>
        <w:spacing w:line="240" w:lineRule="auto"/>
        <w:jc w:val="both"/>
        <w:rPr>
          <w:rFonts w:cs="TimesNewRomanPSMT"/>
          <w:i/>
          <w:szCs w:val="24"/>
        </w:rPr>
      </w:pPr>
    </w:p>
    <w:p w:rsidR="009A5A0A" w:rsidRPr="00B03A22" w:rsidRDefault="009A5A0A" w:rsidP="009A5A0A">
      <w:pPr>
        <w:pStyle w:val="Prrafodelista"/>
        <w:numPr>
          <w:ilvl w:val="0"/>
          <w:numId w:val="32"/>
        </w:numPr>
        <w:autoSpaceDE w:val="0"/>
        <w:autoSpaceDN w:val="0"/>
        <w:adjustRightInd w:val="0"/>
        <w:spacing w:after="0" w:line="240" w:lineRule="auto"/>
        <w:jc w:val="both"/>
        <w:rPr>
          <w:rFonts w:cs="TimesNewRomanPSMT"/>
          <w:i/>
          <w:szCs w:val="24"/>
        </w:rPr>
      </w:pPr>
      <w:r w:rsidRPr="00B03A22">
        <w:rPr>
          <w:rFonts w:cs="TimesNewRomanPSMT"/>
          <w:i/>
          <w:szCs w:val="24"/>
        </w:rPr>
        <w:t xml:space="preserve">El Gran Maestro de Ceremonias organizará la procesión de entrada desde el </w:t>
      </w:r>
      <w:proofErr w:type="spellStart"/>
      <w:r w:rsidRPr="00B03A22">
        <w:rPr>
          <w:rFonts w:cs="TimesNewRomanPSMT"/>
          <w:i/>
          <w:szCs w:val="24"/>
        </w:rPr>
        <w:t>Parvis</w:t>
      </w:r>
      <w:proofErr w:type="spellEnd"/>
      <w:r w:rsidRPr="00B03A22">
        <w:rPr>
          <w:rFonts w:cs="TimesNewRomanPSMT"/>
          <w:i/>
          <w:szCs w:val="24"/>
        </w:rPr>
        <w:t xml:space="preserve"> del Templo. Todos los Grandes Dignidades y Oficiales incluyendo al Gran Maestro y los Maestros invitados deberán colocarse guantes blancos antes de ingresar. El orden procesional deberá ser, los de menor rango </w:t>
      </w:r>
      <w:r w:rsidRPr="00B03A22">
        <w:rPr>
          <w:rFonts w:cs="TimesNewRomanPSMT"/>
          <w:i/>
          <w:szCs w:val="24"/>
        </w:rPr>
        <w:lastRenderedPageBreak/>
        <w:t xml:space="preserve">adelante ascendiendo hacia atrás con los de mayor, de dos en dos,  a la derecha siempre se colocará el de mayor rango. </w:t>
      </w:r>
    </w:p>
    <w:p w:rsidR="009A5A0A" w:rsidRPr="00B03A22" w:rsidRDefault="009A5A0A" w:rsidP="009A5A0A">
      <w:pPr>
        <w:pStyle w:val="Prrafodelista"/>
        <w:rPr>
          <w:rFonts w:cs="TimesNewRomanPSMT"/>
          <w:i/>
          <w:szCs w:val="24"/>
        </w:rPr>
      </w:pPr>
    </w:p>
    <w:p w:rsidR="006826B4" w:rsidRDefault="006826B4" w:rsidP="009A5A0A">
      <w:pPr>
        <w:rPr>
          <w:b/>
          <w:i/>
          <w:spacing w:val="38"/>
          <w:szCs w:val="24"/>
          <w:u w:val="single"/>
        </w:rPr>
      </w:pPr>
    </w:p>
    <w:p w:rsidR="009A5A0A" w:rsidRPr="00B03A22" w:rsidRDefault="009A5A0A" w:rsidP="009A5A0A">
      <w:pPr>
        <w:rPr>
          <w:rFonts w:cs="TimesNewRomanPSMT"/>
          <w:i/>
          <w:szCs w:val="24"/>
        </w:rPr>
      </w:pPr>
      <w:r w:rsidRPr="00B03A22">
        <w:rPr>
          <w:b/>
          <w:i/>
          <w:spacing w:val="38"/>
          <w:szCs w:val="24"/>
          <w:u w:val="single"/>
        </w:rPr>
        <w:t>3.- Inicio y Clausura de la Tenida</w:t>
      </w:r>
    </w:p>
    <w:p w:rsidR="009A5A0A" w:rsidRPr="00B03A22" w:rsidRDefault="009A5A0A" w:rsidP="009A5A0A">
      <w:pPr>
        <w:pStyle w:val="Prrafodelista"/>
        <w:spacing w:line="240" w:lineRule="auto"/>
        <w:ind w:left="-142" w:hanging="709"/>
        <w:jc w:val="both"/>
        <w:rPr>
          <w:i/>
          <w:szCs w:val="24"/>
        </w:rPr>
      </w:pPr>
    </w:p>
    <w:p w:rsidR="009A5A0A" w:rsidRPr="00B03A22" w:rsidRDefault="009A5A0A" w:rsidP="009A5A0A">
      <w:pPr>
        <w:pStyle w:val="Prrafodelista"/>
        <w:numPr>
          <w:ilvl w:val="0"/>
          <w:numId w:val="33"/>
        </w:numPr>
        <w:autoSpaceDE w:val="0"/>
        <w:autoSpaceDN w:val="0"/>
        <w:adjustRightInd w:val="0"/>
        <w:spacing w:after="0" w:line="240" w:lineRule="auto"/>
        <w:jc w:val="both"/>
        <w:rPr>
          <w:rFonts w:cs="TimesNewRomanPSMT"/>
          <w:i/>
          <w:szCs w:val="24"/>
        </w:rPr>
      </w:pPr>
      <w:r w:rsidRPr="00B03A22">
        <w:rPr>
          <w:i/>
          <w:szCs w:val="24"/>
        </w:rPr>
        <w:t>Ingresados en el Templo  los Hermanos</w:t>
      </w:r>
      <w:r w:rsidRPr="00B03A22">
        <w:rPr>
          <w:szCs w:val="24"/>
        </w:rPr>
        <w:t xml:space="preserve"> </w:t>
      </w:r>
      <w:r w:rsidRPr="00B03A22">
        <w:rPr>
          <w:rFonts w:cs="TimesNewRomanPSMT"/>
          <w:i/>
          <w:szCs w:val="24"/>
        </w:rPr>
        <w:t>guardarán la compostura más elevada, mantenerse en sus sitios y en posición correcta, esto es, con los dos pies en el suelo, sin cruzar las piernas o los brazos; no pueden retirarse o pasar de un sitio a otro sin el correspondiente permiso de quien presida la Tenida; tampoco hablar entre ellos, debiendo fijar su atención en el asunto que esté en discusión, a fin de poder opinar o votar a conciencia cuando el momento surja. De igual forma, está estrictamente prohibido portar aparatos de comunicación activados o encendidos dentro del recinto de la Logia cuando ésta se encuentre sesionando. Las conversaciones telefónicas pueden llevarse a cabo fuera del recinto de sesiones. En general, las actividades no permitidas por el Maestro que preside la Tenida, van en detrimento de la seriedad y trascendencia de los trabajos masónicos en el Templo.</w:t>
      </w:r>
    </w:p>
    <w:p w:rsidR="009A5A0A" w:rsidRPr="00B03A22" w:rsidRDefault="009A5A0A" w:rsidP="009A5A0A">
      <w:pPr>
        <w:autoSpaceDE w:val="0"/>
        <w:autoSpaceDN w:val="0"/>
        <w:adjustRightInd w:val="0"/>
        <w:spacing w:line="240" w:lineRule="auto"/>
        <w:jc w:val="both"/>
        <w:rPr>
          <w:rFonts w:cs="TimesNewRomanPSMT"/>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 xml:space="preserve">Luego de comenzados los trabajos de la Tenida se podrá solicitar el ingreso luego de la ceremonia de apertura y antes de la ceremonia de clausura; los Hermanos, deben tocar a la puerta con los Golpes del Grado; en el Rito  Escocés Antiguo y Aceptado el Guarda Templo y el Experto verificarán de quien se trata y procederán de acuerdo con el Ritual; en el Rito de York, el Guarda Templo Exterior, si es del caso, procederá al reteje, comunicará  al Guarda Templo Interior, quien, a su vez, dará aviso al Segundo Vigilante el cual solicitará permiso al Venerable Maestro; éste ordenará que la entrada sea con o sin ceremonia, lo cual será transmitido en orden inverso. La ceremonia consiste en ubicarse entre columnas, avanzar y saludar </w:t>
      </w:r>
      <w:proofErr w:type="spellStart"/>
      <w:r w:rsidRPr="00B03A22">
        <w:rPr>
          <w:i/>
          <w:szCs w:val="24"/>
        </w:rPr>
        <w:t>ritualísticamente</w:t>
      </w:r>
      <w:proofErr w:type="spellEnd"/>
      <w:r w:rsidRPr="00B03A22">
        <w:rPr>
          <w:i/>
          <w:szCs w:val="24"/>
        </w:rPr>
        <w:t xml:space="preserve"> al Venerable Maestro y a los Vigilantes –si se trata de Maestros, todos los presentes deberán estar de pié y al orden, siempre y cuando no esté presente el Gran Maestro-; invitado a ocupar su lugar, el recién llegado, no puede retroceder ni pasar entre columnas, caminará en la forma acostumbrada en su Rito hasta su sitio.  </w:t>
      </w:r>
    </w:p>
    <w:p w:rsidR="009A5A0A" w:rsidRPr="00B03A22" w:rsidRDefault="009A5A0A" w:rsidP="009A5A0A">
      <w:pPr>
        <w:pStyle w:val="Prrafodelista"/>
        <w:rPr>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 xml:space="preserve">En las Tenidas Solemnes, para el ingreso de las Grandes Dignidades y Oficiales Distritales y Nacionales, el Venerable Maestro dispondrá que el Maestro de Ceremonias o Experto, acompañado de (los) Diácono(s) -según el Rito- y según el caso de importancia, de otros Hermanos, procedan a su incorporación teniendo en cuenta que el designado en primer lugar  </w:t>
      </w:r>
      <w:r w:rsidRPr="00B03A22">
        <w:rPr>
          <w:i/>
          <w:szCs w:val="24"/>
        </w:rPr>
        <w:lastRenderedPageBreak/>
        <w:t xml:space="preserve">presidirá e  invitará al ingreso de la comitiva, con todos los Hermanos presentes al orden, las puertas de ingreso se abren de par en par;  cuando el Gran Maestro Distrital o de la Gran Logia del Ecuador hace su ingreso, el Venerable Maestro lo recibe al pié del </w:t>
      </w:r>
      <w:proofErr w:type="spellStart"/>
      <w:r w:rsidRPr="00B03A22">
        <w:rPr>
          <w:i/>
          <w:szCs w:val="24"/>
        </w:rPr>
        <w:t>Ara</w:t>
      </w:r>
      <w:proofErr w:type="spellEnd"/>
      <w:r w:rsidRPr="00B03A22">
        <w:rPr>
          <w:i/>
          <w:szCs w:val="24"/>
        </w:rPr>
        <w:t xml:space="preserve"> y luego de darle la bienvenida debe entregarle el Mallete para que dirija la Tenida, generalmente el Gran Maestro lo devuelve, en ese caso le acompañará a tomar asiento a su derecha. En Tenidas de Gran Logia el Gran Maestro de Ceremonias se dirige hacia el Gran Maestro, le toma por su brazo izquierdo y procede a acompañarle directamente al Oriente, seguido por  los integrantes de la comitiva, en el orden de mayor a menor jerarquía. Para el ingreso de Ex-Grandes Maestros y Diputado Gran Maestro, el Venerable Maestro pondrá de pie a los Hermanos asistentes, escoltados por el  Maestro de Ceremonias, ingresarán sin ejecutar signo alguno y colocados en sus respectivos sitios en Oriente.</w:t>
      </w:r>
    </w:p>
    <w:p w:rsidR="009A5A0A" w:rsidRPr="00B03A22" w:rsidRDefault="009A5A0A" w:rsidP="009A5A0A">
      <w:pPr>
        <w:pStyle w:val="Prrafodelista"/>
        <w:spacing w:line="240" w:lineRule="auto"/>
        <w:ind w:left="502"/>
        <w:jc w:val="both"/>
        <w:rPr>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 xml:space="preserve">Los Hermanos no pueden ausentarse de la Tenida sin la autorización previa del Venerable Maestro. El Gran Maestro se retirará, con o sin su comitiva, acompañado hasta el Ara, del Venerable Maestro y desde allí por el Maestro de Ceremonias y (los) Diácono(s) o Experto ; Los Pasados Grandes Maestros, Diputado Gran Maestro, Grandes Dignidades deberán esperar ser escoltados por el Maestro de Ceremonias y (los) Diácono(s) o Experto desde su puesto hasta cubrir el Templo. Antes de cubrir el Templo, deberán ubicarse al Occidente del </w:t>
      </w:r>
      <w:proofErr w:type="spellStart"/>
      <w:r w:rsidRPr="00B03A22">
        <w:rPr>
          <w:i/>
          <w:szCs w:val="24"/>
        </w:rPr>
        <w:t>Ara</w:t>
      </w:r>
      <w:proofErr w:type="spellEnd"/>
      <w:r w:rsidRPr="00B03A22">
        <w:rPr>
          <w:i/>
          <w:szCs w:val="24"/>
        </w:rPr>
        <w:t xml:space="preserve"> y dar los signos al Venerable Maestro, se exceptúan de la regla los Pasados Grandes Maestros y el Diputado Gran Maestro, quienes procederán directamente a la puerta del Templo.</w:t>
      </w:r>
    </w:p>
    <w:p w:rsidR="009A5A0A" w:rsidRPr="00B03A22" w:rsidRDefault="009A5A0A" w:rsidP="009A5A0A">
      <w:pPr>
        <w:pStyle w:val="Prrafodelista"/>
        <w:rPr>
          <w:rFonts w:cs="TimesNewRomanPSMT"/>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 xml:space="preserve">En el Oriente, tomarán asiento a la derecha del Venerable Maestro, el Gran Maestro, Diputado Gran Maestro, los Venerables Maestros en título,  Grandes Dignidades y Oficiales; a la izquierda, los Pasados Venerables Maestros, Pasados Gran Maestros y delegaciones de otros Orientes; en las Tenida de Iniciación, Adelanto y Exaltación los Hermanos promovidos de grado, por esta ocasión, toman asiento en el Oriente en el sitio astronómico respectivo. Los Aprendices ocupan la Columna del Norte; los Compañeros el Sur-Occidente; los Maestros el Sur. </w:t>
      </w:r>
    </w:p>
    <w:p w:rsidR="009A5A0A" w:rsidRPr="00B03A22" w:rsidRDefault="009A5A0A" w:rsidP="009A5A0A">
      <w:pPr>
        <w:pStyle w:val="Prrafodelista"/>
        <w:rPr>
          <w:rFonts w:cs="TimesNewRomanPSMT"/>
          <w:i/>
          <w:szCs w:val="24"/>
        </w:rPr>
      </w:pPr>
    </w:p>
    <w:p w:rsidR="009A5A0A" w:rsidRPr="00B03A22" w:rsidRDefault="009A5A0A" w:rsidP="009A5A0A">
      <w:pPr>
        <w:pStyle w:val="Prrafodelista"/>
        <w:numPr>
          <w:ilvl w:val="0"/>
          <w:numId w:val="33"/>
        </w:numPr>
        <w:autoSpaceDE w:val="0"/>
        <w:autoSpaceDN w:val="0"/>
        <w:adjustRightInd w:val="0"/>
        <w:spacing w:after="0" w:line="240" w:lineRule="auto"/>
        <w:jc w:val="both"/>
        <w:rPr>
          <w:i/>
          <w:szCs w:val="24"/>
        </w:rPr>
      </w:pPr>
      <w:r w:rsidRPr="00B03A22">
        <w:rPr>
          <w:rFonts w:cs="TimesNewRomanPSMT"/>
          <w:i/>
          <w:szCs w:val="24"/>
        </w:rPr>
        <w:t>Es un deber de estricto cumplimiento para todos los Hermanos el velar por que se mantenga un nivel de dignidad y respeto durante la ejecución del Ritual, para ello se deben estudiar y practicar los Rituales y Ceremonias para evitar confusión, violencia o rudeza innecesaria, falta de organización y preparación,  gestos y palabras  que hieran, maltraten, abochornen o tiendan a avergonzar a los demás.</w:t>
      </w:r>
      <w:r w:rsidRPr="00B03A22">
        <w:rPr>
          <w:rFonts w:cs="TimesNewRomanPSMT"/>
          <w:szCs w:val="24"/>
        </w:rPr>
        <w:t xml:space="preserve"> </w:t>
      </w:r>
      <w:r w:rsidRPr="00B03A22">
        <w:rPr>
          <w:rFonts w:cs="TimesNewRomanPSMT"/>
          <w:i/>
          <w:szCs w:val="24"/>
        </w:rPr>
        <w:t xml:space="preserve">Todo trabajo </w:t>
      </w:r>
      <w:proofErr w:type="spellStart"/>
      <w:r w:rsidRPr="00B03A22">
        <w:rPr>
          <w:rFonts w:cs="TimesNewRomanPSMT"/>
          <w:i/>
          <w:szCs w:val="24"/>
        </w:rPr>
        <w:t>ritualístico</w:t>
      </w:r>
      <w:proofErr w:type="spellEnd"/>
      <w:r w:rsidRPr="00B03A22">
        <w:rPr>
          <w:rFonts w:cs="TimesNewRomanPSMT"/>
          <w:i/>
          <w:szCs w:val="24"/>
        </w:rPr>
        <w:t xml:space="preserve"> debe llevarse a cabo en forma rigurosa y sin exageración alguna, tomando siempre en consideración que su intención es transmitir las enseñanzas litúrgicas de la manera más positiva posible. Se deben evitar conductas que promuevan un </w:t>
      </w:r>
      <w:r w:rsidRPr="00B03A22">
        <w:rPr>
          <w:rFonts w:cs="TimesNewRomanPSMT"/>
          <w:i/>
          <w:szCs w:val="24"/>
        </w:rPr>
        <w:lastRenderedPageBreak/>
        <w:t xml:space="preserve">ambiente humorístico; igualmente, hay que apartarse del extremo de adustez y frialdad y más bien, alentar el justo término de un ambiente de afable fraternidad. </w:t>
      </w:r>
    </w:p>
    <w:p w:rsidR="009A5A0A" w:rsidRPr="00B03A22" w:rsidRDefault="009A5A0A" w:rsidP="009A5A0A">
      <w:pPr>
        <w:pStyle w:val="Prrafodelista"/>
        <w:spacing w:line="240" w:lineRule="auto"/>
        <w:ind w:left="-731"/>
        <w:jc w:val="both"/>
        <w:rPr>
          <w:i/>
          <w:szCs w:val="24"/>
        </w:rPr>
      </w:pPr>
    </w:p>
    <w:p w:rsidR="009A5A0A" w:rsidRPr="00B03A22" w:rsidRDefault="009A5A0A" w:rsidP="009A5A0A">
      <w:pPr>
        <w:pStyle w:val="Prrafodelista"/>
        <w:numPr>
          <w:ilvl w:val="0"/>
          <w:numId w:val="33"/>
        </w:numPr>
        <w:autoSpaceDE w:val="0"/>
        <w:autoSpaceDN w:val="0"/>
        <w:adjustRightInd w:val="0"/>
        <w:spacing w:after="0" w:line="240" w:lineRule="auto"/>
        <w:jc w:val="both"/>
        <w:rPr>
          <w:rFonts w:cs="TimesNewRomanPSMT"/>
          <w:i/>
          <w:szCs w:val="24"/>
        </w:rPr>
      </w:pPr>
      <w:r w:rsidRPr="00B03A22">
        <w:rPr>
          <w:rFonts w:cs="TimesNewRomanPSMT"/>
          <w:i/>
          <w:szCs w:val="24"/>
        </w:rPr>
        <w:t xml:space="preserve">Los trabajos de apertura y clausura frente al </w:t>
      </w:r>
      <w:proofErr w:type="spellStart"/>
      <w:r w:rsidRPr="00B03A22">
        <w:rPr>
          <w:rFonts w:cs="TimesNewRomanPSMT"/>
          <w:i/>
          <w:szCs w:val="24"/>
        </w:rPr>
        <w:t>Ara</w:t>
      </w:r>
      <w:proofErr w:type="spellEnd"/>
      <w:r w:rsidRPr="00B03A22">
        <w:rPr>
          <w:rFonts w:cs="TimesNewRomanPSMT"/>
          <w:i/>
          <w:szCs w:val="24"/>
        </w:rPr>
        <w:t xml:space="preserve"> corresponde al Capellán u Orador, acompañado de (los) Diácono(s) o Experto; cumplidos los procedimientos ritualísticos de Apertura y Clausura, aquel debe encender y apagar las luces del </w:t>
      </w:r>
      <w:proofErr w:type="spellStart"/>
      <w:r w:rsidRPr="00B03A22">
        <w:rPr>
          <w:rFonts w:cs="TimesNewRomanPSMT"/>
          <w:i/>
          <w:szCs w:val="24"/>
        </w:rPr>
        <w:t>Ara</w:t>
      </w:r>
      <w:proofErr w:type="spellEnd"/>
      <w:r w:rsidRPr="00B03A22">
        <w:rPr>
          <w:rFonts w:cs="TimesNewRomanPSMT"/>
          <w:i/>
          <w:szCs w:val="24"/>
        </w:rPr>
        <w:t xml:space="preserve"> y desde este momento, en que los trabajos de Logia han sido iniciado y terminados, puede reingresar el Guarda Templo (Exterior) quien debe permanecer afuera de las puertas de la Logia desde el inicio de la respectivas ceremonias. En ningún momento se permitirá que se coloque objeto alguno sobre el Ara que no sean las tres Grandes Luces, paño, cojín. Jamás deben colocarse, malletes, vendas, cuerdas o cualquier otro objeto sobre el Altar. Durante las ceremonias tanto de apertura como de clausura, el Guarda Templo (Exterior)  no dará entrada a nadie. El golpe de mallete del Venerable Maestro indica que reina el silencio y solamente con su autorización se puede hacer uso de la palabra o transitar por el Templo, a excepción de los Oficiales que cumplen sus funciones.</w:t>
      </w:r>
    </w:p>
    <w:p w:rsidR="009A5A0A" w:rsidRPr="00B03A22" w:rsidRDefault="009A5A0A" w:rsidP="009A5A0A">
      <w:pPr>
        <w:autoSpaceDE w:val="0"/>
        <w:autoSpaceDN w:val="0"/>
        <w:adjustRightInd w:val="0"/>
        <w:spacing w:line="240" w:lineRule="auto"/>
        <w:jc w:val="both"/>
        <w:rPr>
          <w:rFonts w:cs="TimesNewRomanPSMT"/>
          <w:i/>
          <w:szCs w:val="24"/>
        </w:rPr>
      </w:pPr>
    </w:p>
    <w:p w:rsidR="009A5A0A" w:rsidRPr="00B03A22" w:rsidRDefault="009A5A0A" w:rsidP="009A5A0A">
      <w:pPr>
        <w:pStyle w:val="Prrafodelista"/>
        <w:numPr>
          <w:ilvl w:val="0"/>
          <w:numId w:val="33"/>
        </w:numPr>
        <w:autoSpaceDE w:val="0"/>
        <w:autoSpaceDN w:val="0"/>
        <w:adjustRightInd w:val="0"/>
        <w:spacing w:after="0" w:line="240" w:lineRule="auto"/>
        <w:jc w:val="both"/>
        <w:rPr>
          <w:i/>
          <w:szCs w:val="24"/>
        </w:rPr>
      </w:pPr>
      <w:r w:rsidRPr="00B03A22">
        <w:rPr>
          <w:i/>
          <w:szCs w:val="24"/>
        </w:rPr>
        <w:t xml:space="preserve">Las estaciones que deben cumplirse en la Tenida, tiene el siguiente contenido y orden: </w:t>
      </w:r>
      <w:r w:rsidRPr="00B03A22">
        <w:rPr>
          <w:b/>
          <w:i/>
          <w:szCs w:val="24"/>
        </w:rPr>
        <w:t>a</w:t>
      </w:r>
      <w:r w:rsidRPr="00B03A22">
        <w:rPr>
          <w:i/>
          <w:szCs w:val="24"/>
        </w:rPr>
        <w:t xml:space="preserve">)  </w:t>
      </w:r>
      <w:r w:rsidRPr="00B03A22">
        <w:rPr>
          <w:bCs/>
          <w:i/>
          <w:szCs w:val="24"/>
        </w:rPr>
        <w:t xml:space="preserve">Lectura y aprobación del acta de la Tenida anterior.-  </w:t>
      </w:r>
      <w:r w:rsidRPr="00B03A22">
        <w:rPr>
          <w:b/>
          <w:bCs/>
          <w:i/>
          <w:szCs w:val="24"/>
        </w:rPr>
        <w:t>b</w:t>
      </w:r>
      <w:r w:rsidRPr="00B03A22">
        <w:rPr>
          <w:bCs/>
          <w:i/>
          <w:szCs w:val="24"/>
        </w:rPr>
        <w:t xml:space="preserve">) Lectura de Decretos y Comunicaciones de Gran Logia.-   </w:t>
      </w:r>
      <w:r w:rsidRPr="00B03A22">
        <w:rPr>
          <w:b/>
          <w:bCs/>
          <w:i/>
          <w:szCs w:val="24"/>
        </w:rPr>
        <w:t>c</w:t>
      </w:r>
      <w:r w:rsidRPr="00B03A22">
        <w:rPr>
          <w:bCs/>
          <w:i/>
          <w:szCs w:val="24"/>
        </w:rPr>
        <w:t xml:space="preserve">) Despacho de correspondencia atinente al Taller.-  </w:t>
      </w:r>
      <w:r w:rsidRPr="00B03A22">
        <w:rPr>
          <w:b/>
          <w:bCs/>
          <w:i/>
          <w:szCs w:val="24"/>
        </w:rPr>
        <w:t>d</w:t>
      </w:r>
      <w:r w:rsidRPr="00B03A22">
        <w:rPr>
          <w:bCs/>
          <w:i/>
          <w:szCs w:val="24"/>
        </w:rPr>
        <w:t xml:space="preserve">) </w:t>
      </w:r>
      <w:r w:rsidRPr="00B03A22">
        <w:rPr>
          <w:i/>
          <w:szCs w:val="24"/>
        </w:rPr>
        <w:t xml:space="preserve">Presentación de Planchas de Trazar.- </w:t>
      </w:r>
      <w:r w:rsidRPr="00B03A22">
        <w:rPr>
          <w:b/>
          <w:i/>
          <w:szCs w:val="24"/>
        </w:rPr>
        <w:t>e</w:t>
      </w:r>
      <w:r w:rsidRPr="00B03A22">
        <w:rPr>
          <w:i/>
          <w:szCs w:val="24"/>
        </w:rPr>
        <w:t xml:space="preserve">) Libre uso de la palabra para comentar el trabajo expuesto.-  </w:t>
      </w:r>
      <w:r w:rsidRPr="00B03A22">
        <w:rPr>
          <w:b/>
          <w:i/>
          <w:szCs w:val="24"/>
        </w:rPr>
        <w:t>f</w:t>
      </w:r>
      <w:r w:rsidRPr="00B03A22">
        <w:rPr>
          <w:i/>
          <w:szCs w:val="24"/>
        </w:rPr>
        <w:t xml:space="preserve">) Uso de la palabra para excusas y bien general de la Orden.-  </w:t>
      </w:r>
      <w:r w:rsidRPr="00B03A22">
        <w:rPr>
          <w:b/>
          <w:i/>
          <w:szCs w:val="24"/>
        </w:rPr>
        <w:t>g</w:t>
      </w:r>
      <w:r w:rsidRPr="00B03A22">
        <w:rPr>
          <w:i/>
          <w:szCs w:val="24"/>
        </w:rPr>
        <w:t xml:space="preserve">) Recorrido de los sacos.-  </w:t>
      </w:r>
      <w:r w:rsidRPr="00B03A22">
        <w:rPr>
          <w:b/>
          <w:i/>
          <w:szCs w:val="24"/>
        </w:rPr>
        <w:t>h</w:t>
      </w:r>
      <w:r w:rsidRPr="00B03A22">
        <w:rPr>
          <w:i/>
          <w:szCs w:val="24"/>
        </w:rPr>
        <w:t xml:space="preserve">) Conclusiones del Orador.-  </w:t>
      </w:r>
      <w:r w:rsidRPr="00B03A22">
        <w:rPr>
          <w:b/>
          <w:i/>
          <w:szCs w:val="24"/>
        </w:rPr>
        <w:t>i</w:t>
      </w:r>
      <w:r w:rsidRPr="00B03A22">
        <w:rPr>
          <w:i/>
          <w:szCs w:val="24"/>
        </w:rPr>
        <w:t xml:space="preserve">) Votaciones.-  </w:t>
      </w:r>
      <w:r w:rsidRPr="00B03A22">
        <w:rPr>
          <w:b/>
          <w:i/>
          <w:szCs w:val="24"/>
        </w:rPr>
        <w:t>j</w:t>
      </w:r>
      <w:r w:rsidRPr="00B03A22">
        <w:rPr>
          <w:i/>
          <w:szCs w:val="24"/>
        </w:rPr>
        <w:t xml:space="preserve">) Clausura de trabajos.-     </w:t>
      </w:r>
      <w:r w:rsidRPr="00B03A22">
        <w:rPr>
          <w:b/>
          <w:i/>
          <w:szCs w:val="24"/>
        </w:rPr>
        <w:t>k</w:t>
      </w:r>
      <w:r w:rsidRPr="00B03A22">
        <w:rPr>
          <w:i/>
          <w:szCs w:val="24"/>
        </w:rPr>
        <w:t>) Cadena de la unión.</w:t>
      </w:r>
    </w:p>
    <w:p w:rsidR="009A5A0A" w:rsidRPr="00B03A22" w:rsidRDefault="009A5A0A" w:rsidP="009A5A0A">
      <w:pPr>
        <w:pStyle w:val="Prrafodelista"/>
        <w:rPr>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 xml:space="preserve">Los movimientos en Logia, en el Rito de York, se ejecutarán comenzando con el pie izquierdo y  caminando con solemnidad, sin apresuramientos alrededor del </w:t>
      </w:r>
      <w:proofErr w:type="spellStart"/>
      <w:r w:rsidRPr="00B03A22">
        <w:rPr>
          <w:i/>
          <w:szCs w:val="24"/>
        </w:rPr>
        <w:t>Ara</w:t>
      </w:r>
      <w:proofErr w:type="spellEnd"/>
      <w:r w:rsidRPr="00B03A22">
        <w:rPr>
          <w:i/>
          <w:szCs w:val="24"/>
        </w:rPr>
        <w:t xml:space="preserve">, éste debe estar siempre a la derecha (dextrógiro) de quien hace el movimiento. Se debe siempre girar a escuadra en las esquinas. Este movimiento de </w:t>
      </w:r>
      <w:proofErr w:type="spellStart"/>
      <w:r w:rsidRPr="00B03A22">
        <w:rPr>
          <w:i/>
          <w:szCs w:val="24"/>
        </w:rPr>
        <w:t>circumambulación</w:t>
      </w:r>
      <w:proofErr w:type="spellEnd"/>
      <w:r w:rsidRPr="00B03A22">
        <w:rPr>
          <w:i/>
          <w:szCs w:val="24"/>
        </w:rPr>
        <w:t xml:space="preserve"> (Oriente-Sur-Occidente-Norte) tiene un antiguo origen y replica el aparente curso solar alrededor del mundo, Al llegar frente al Oriente, deberá saludar al Venerable Maestro quien le autorizará proseguir.</w:t>
      </w:r>
    </w:p>
    <w:p w:rsidR="009A5A0A" w:rsidRPr="00B03A22" w:rsidRDefault="009A5A0A" w:rsidP="009A5A0A">
      <w:pPr>
        <w:pStyle w:val="Prrafodelista"/>
        <w:spacing w:line="240" w:lineRule="auto"/>
        <w:ind w:left="-4"/>
        <w:jc w:val="both"/>
        <w:rPr>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Los movimientos en Logia, en el Rito Escocés, Antiguo y Aceptado  se ejecutarán comenzando con el   pie izquierdo y  caminando con solemnidad, sin apresuramientos alrededor del Piso de Mosaico,  siguiendo del Occidente, al Norte, al Oriente y luego por el Sur.</w:t>
      </w:r>
    </w:p>
    <w:p w:rsidR="009A5A0A" w:rsidRPr="00B03A22" w:rsidRDefault="009A5A0A" w:rsidP="009A5A0A">
      <w:pPr>
        <w:pStyle w:val="Prrafodelista"/>
        <w:spacing w:line="240" w:lineRule="auto"/>
        <w:ind w:left="-709"/>
        <w:jc w:val="both"/>
        <w:rPr>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lastRenderedPageBreak/>
        <w:t xml:space="preserve">Para hablar en Logia se esperará la estación apropiada, detallada en </w:t>
      </w:r>
      <w:r w:rsidRPr="00B03A22">
        <w:rPr>
          <w:b/>
          <w:i/>
          <w:szCs w:val="24"/>
        </w:rPr>
        <w:t>3</w:t>
      </w:r>
      <w:r w:rsidRPr="00B03A22">
        <w:rPr>
          <w:i/>
          <w:szCs w:val="24"/>
        </w:rPr>
        <w:t xml:space="preserve">.8., las Dignidades y Oficiales que se encuentran en el Oriente, solicitarán autorización, con un discreto batir de las palmas, al Venerable Maestro; los demás Oficiales, los Maestros y Compañeros, al Primer Vigilante; los Aprendices, al Segundo Vigilante; los Vigilantes, autorizados por el Venerable Maestro concederán el uso de la palabra, se inicia con la referencia al Venerable Maestro, si está presente el Gran Maestro se debe utilizar la fórmula “Muy Respetado Gran Maestro”, se continúa con las “Dignidades que decoran el Oriente, Queridos Hermanos”. El tratamiento personal a las Altas Dignidades y Maestros es de “Respetado”, mientras que a la Institución, a las Logias, de  “Respetable”. La exposición debe efectuarse de pié y al orden en el grado; los Oficiales deben hacerlo de pié y empuñando el respectivo mazo, pértiga, espada o vara; el Gran Maestro expresará su criterio luego de que el Venerable Maestro haya resumido las intervenciones. </w:t>
      </w:r>
    </w:p>
    <w:p w:rsidR="009A5A0A" w:rsidRPr="00B03A22" w:rsidRDefault="009A5A0A" w:rsidP="009A5A0A">
      <w:pPr>
        <w:pStyle w:val="Prrafodelista"/>
        <w:spacing w:line="240" w:lineRule="auto"/>
        <w:ind w:left="-709"/>
        <w:jc w:val="both"/>
        <w:rPr>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La intervención será circunspecta, respetuosa y concisa; no es apropiado opinar sobre asuntos tratados en otras estaciones; circunscrita al tema sometido a discusión, evitará la contradicción,  alusión a asuntos personales ingratos, política partidaria, religión, en general, propiciará la fraternidad y el debate con altura; es absolutamente prohibido interrumpir una participación; ocasionalmente el Venerable Maestro concederá autorización para una segunda intervención sobre el mismo tema. El Venerable Maestro resumirá las conclusiones a que pueda arribarse en esta estación.</w:t>
      </w:r>
    </w:p>
    <w:p w:rsidR="009A5A0A" w:rsidRPr="00B03A22" w:rsidRDefault="009A5A0A" w:rsidP="009A5A0A">
      <w:pPr>
        <w:pStyle w:val="Prrafodelista"/>
        <w:rPr>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La presentación de la Plancha de Trazar o Plancha Trazada, es un principal evento de la Tenida Masónica, debe ser autorizada por el Venerable Maestro a través del correspondiente Vigilante, si bien se incentiva el trabajo de los Aprendices, este es un trabajo de Maestros, en todo caso debe hacerlo por escrito y el documento debe ser entregado, conforme a los procedimientos de cada Rito, para su archivo en Secretaría; su lectura debe iniciarse dirigiéndose al Venerable Maestro, a las Dignidades presentes y a los Hermanos presentes, se expresará con el Signo de Orden que puede ser dispensado por el Venerable Maestro, se dirigirá siempre a éste y nunca a otro Hermano; el expositor ni ningún otro Hermano pueden rebatir las observaciones presentadas por el Taller.</w:t>
      </w:r>
    </w:p>
    <w:p w:rsidR="009A5A0A" w:rsidRPr="00B03A22" w:rsidRDefault="009A5A0A" w:rsidP="009A5A0A">
      <w:pPr>
        <w:pStyle w:val="Prrafodelista"/>
        <w:spacing w:line="240" w:lineRule="auto"/>
        <w:ind w:left="502"/>
        <w:jc w:val="both"/>
        <w:rPr>
          <w:i/>
          <w:szCs w:val="24"/>
        </w:rPr>
      </w:pPr>
      <w:r w:rsidRPr="00B03A22">
        <w:rPr>
          <w:i/>
          <w:szCs w:val="24"/>
        </w:rPr>
        <w:t xml:space="preserve"> </w:t>
      </w: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 xml:space="preserve">Para  suspender los trabajos, todos los Hermanos se ponen de pie y esperan a que el Maestro de Ceremonias y Experto, según lo dispuesto en el Ritual correspondiente, efectúen los procedimientos previstos. Una vez realizado el aviso de suspensión, los Hermanos podrán moverse de sus puestos. Para continuar con los trabajos, encontrándose todos los Hermanos de pie, el  Maestro de Ceremonias y el Experto dan cumplimiento al Ritual. La Tenida  se encuentra plenamente abierta. </w:t>
      </w:r>
    </w:p>
    <w:p w:rsidR="009A5A0A" w:rsidRPr="00B03A22" w:rsidRDefault="009A5A0A" w:rsidP="009A5A0A">
      <w:pPr>
        <w:pStyle w:val="Prrafodelista"/>
        <w:rPr>
          <w:i/>
          <w:szCs w:val="24"/>
        </w:rPr>
      </w:pPr>
    </w:p>
    <w:p w:rsidR="009A5A0A" w:rsidRPr="00B03A22" w:rsidRDefault="009A5A0A" w:rsidP="009A5A0A">
      <w:pPr>
        <w:pStyle w:val="Prrafodelista"/>
        <w:numPr>
          <w:ilvl w:val="0"/>
          <w:numId w:val="33"/>
        </w:numPr>
        <w:spacing w:after="0" w:line="240" w:lineRule="auto"/>
        <w:jc w:val="both"/>
        <w:rPr>
          <w:i/>
          <w:szCs w:val="24"/>
        </w:rPr>
      </w:pPr>
      <w:r w:rsidRPr="00B03A22">
        <w:rPr>
          <w:i/>
          <w:szCs w:val="24"/>
        </w:rPr>
        <w:t xml:space="preserve">En la Estación prevista en el respectivo Ritual, se forma la Cadena Fraterna, símbolo de la fraternidad, solidaridad y unión de todos los Masones del mundo,  denominada de Fuerza Mística o de la Unión, justamente al pié de la existente en el cielorraso de los Templos formales, el Venerable Maestro conducido por el Maestro de Ceremonias es el primero en situarse alrededor del </w:t>
      </w:r>
      <w:proofErr w:type="spellStart"/>
      <w:r w:rsidRPr="00B03A22">
        <w:rPr>
          <w:i/>
          <w:szCs w:val="24"/>
        </w:rPr>
        <w:t>Ara</w:t>
      </w:r>
      <w:proofErr w:type="spellEnd"/>
      <w:r w:rsidRPr="00B03A22">
        <w:rPr>
          <w:i/>
          <w:szCs w:val="24"/>
        </w:rPr>
        <w:t xml:space="preserve">, los demás Hermanos ubicados en el orden </w:t>
      </w:r>
      <w:proofErr w:type="spellStart"/>
      <w:r w:rsidRPr="00B03A22">
        <w:rPr>
          <w:i/>
          <w:szCs w:val="24"/>
        </w:rPr>
        <w:t>ritualísticamente</w:t>
      </w:r>
      <w:proofErr w:type="spellEnd"/>
      <w:r w:rsidRPr="00B03A22">
        <w:rPr>
          <w:i/>
          <w:szCs w:val="24"/>
        </w:rPr>
        <w:t xml:space="preserve"> establecido, entrecruzados los brazos según los Ritos, las manos sin guantes, así queda formada la Cadena que ejecuta el ritual correspondiente, pudiendo ser intercalado con una meditación conducida por el Hermano designado por el Venerable Maestro; a continuación el  Maestro de Ceremonias dirigirá la salida al </w:t>
      </w:r>
      <w:proofErr w:type="spellStart"/>
      <w:r w:rsidRPr="00B03A22">
        <w:rPr>
          <w:i/>
          <w:szCs w:val="24"/>
        </w:rPr>
        <w:t>Parvis</w:t>
      </w:r>
      <w:proofErr w:type="spellEnd"/>
      <w:r w:rsidRPr="00B03A22">
        <w:rPr>
          <w:i/>
          <w:szCs w:val="24"/>
        </w:rPr>
        <w:t xml:space="preserve"> en orden inverso a la entrada; los Aprendices, dirigidos por el Segundo Vigilante recogerán los Collarines y verificarán que el Templo quede adecuadamente conservado.</w:t>
      </w:r>
    </w:p>
    <w:p w:rsidR="009A5A0A" w:rsidRPr="00B03A22" w:rsidRDefault="009A5A0A" w:rsidP="009A5A0A">
      <w:pPr>
        <w:pStyle w:val="Prrafodelista"/>
        <w:rPr>
          <w:i/>
          <w:szCs w:val="24"/>
        </w:rPr>
      </w:pPr>
    </w:p>
    <w:p w:rsidR="009A5A0A" w:rsidRPr="00B03A22" w:rsidRDefault="009A5A0A" w:rsidP="009A5A0A">
      <w:pPr>
        <w:spacing w:line="240" w:lineRule="auto"/>
        <w:jc w:val="both"/>
        <w:rPr>
          <w:b/>
          <w:i/>
          <w:spacing w:val="40"/>
          <w:szCs w:val="24"/>
          <w:u w:val="single"/>
        </w:rPr>
      </w:pPr>
      <w:r w:rsidRPr="00B03A22">
        <w:rPr>
          <w:b/>
          <w:i/>
          <w:spacing w:val="40"/>
          <w:szCs w:val="24"/>
          <w:u w:val="single"/>
        </w:rPr>
        <w:t xml:space="preserve">4.- Otras Estaciones y  trabajos en Tenida </w:t>
      </w:r>
    </w:p>
    <w:p w:rsidR="009A5A0A" w:rsidRPr="00B03A22" w:rsidRDefault="009A5A0A" w:rsidP="009A5A0A">
      <w:pPr>
        <w:spacing w:line="240" w:lineRule="auto"/>
        <w:jc w:val="both"/>
        <w:rPr>
          <w:b/>
          <w:i/>
          <w:spacing w:val="40"/>
          <w:szCs w:val="24"/>
          <w:u w:val="single"/>
        </w:rPr>
      </w:pPr>
    </w:p>
    <w:p w:rsidR="009A5A0A" w:rsidRPr="00B03A22" w:rsidRDefault="009A5A0A" w:rsidP="009A5A0A">
      <w:pPr>
        <w:pStyle w:val="Prrafodelista"/>
        <w:numPr>
          <w:ilvl w:val="0"/>
          <w:numId w:val="36"/>
        </w:numPr>
        <w:spacing w:after="0" w:line="240" w:lineRule="auto"/>
        <w:jc w:val="both"/>
        <w:rPr>
          <w:i/>
          <w:szCs w:val="24"/>
        </w:rPr>
      </w:pPr>
      <w:r w:rsidRPr="00B03A22">
        <w:rPr>
          <w:i/>
          <w:szCs w:val="24"/>
        </w:rPr>
        <w:t xml:space="preserve">Los puntos </w:t>
      </w:r>
      <w:r w:rsidRPr="00B03A22">
        <w:rPr>
          <w:bCs/>
          <w:i/>
          <w:szCs w:val="24"/>
        </w:rPr>
        <w:t>Lectura y aprobación del acta de la Tenida anterior,  Lectura de Decretos y Comunicaciones de Gran Logia, Despacho de correspondencia atinente al Taller, están a cargo del Secretario. El acta resumida que ha sido leída, junto con las observaciones, enmiendas o agregados realizados, se somete a la aprobación de los presentes. Los Decretos de la Gran Maestría, serán escuchados de pié y al orden y solemnizados a golpe de mallete del Venerable Maestro.</w:t>
      </w:r>
    </w:p>
    <w:p w:rsidR="009A5A0A" w:rsidRPr="00B03A22" w:rsidRDefault="009A5A0A" w:rsidP="009A5A0A">
      <w:pPr>
        <w:pStyle w:val="Prrafodelista"/>
        <w:spacing w:line="240" w:lineRule="auto"/>
        <w:ind w:left="786"/>
        <w:jc w:val="both"/>
        <w:rPr>
          <w:i/>
          <w:szCs w:val="24"/>
        </w:rPr>
      </w:pPr>
    </w:p>
    <w:p w:rsidR="009A5A0A" w:rsidRPr="00B03A22" w:rsidRDefault="009A5A0A" w:rsidP="009A5A0A">
      <w:pPr>
        <w:pStyle w:val="Prrafodelista"/>
        <w:numPr>
          <w:ilvl w:val="0"/>
          <w:numId w:val="36"/>
        </w:numPr>
        <w:spacing w:after="0" w:line="240" w:lineRule="auto"/>
        <w:jc w:val="both"/>
        <w:rPr>
          <w:i/>
          <w:szCs w:val="24"/>
        </w:rPr>
      </w:pPr>
      <w:r w:rsidRPr="00B03A22">
        <w:rPr>
          <w:i/>
          <w:szCs w:val="24"/>
        </w:rPr>
        <w:t xml:space="preserve">Luego de las intervenciones de los Hermanos en el libre uso de la palabra para comentar el trabajo expuesto y en el uso de la palabra para excusas y bien general de la Orden el Venerable Maestro dispone que (los) Diácono(s) o el Hermano Hospitalario efectúen el recorrido de los sacos iniciando por Oriente, el Primer Diácono o el Hospitalario, lleva el Saco de Beneficencia en el que los Masones depositan su óbolo, evitando observar la entrega efectuada por los Hermanos, luego del recorrido entrega al Tesorero quien contará y proclama el resultado de la Medalla recogida, el mismo que será repetido por el Venerable Maestro y los Vigilantes. En el caso de que el Venerable Maestro haya resuelto una colecta adicional, debe circular otro Saco. El Segundo Diácono o el Experto recoge en el Saco de Proposiciones las que entregaren como presentación de candidatos, demandas de auxilio y principalmente la Plancha que ha sido leída; estos documentos, como la presentación de Candidatos, tendrán la firma del Hermano que presenta, en su lectura no se mencionará el nombre del proponente, para evitar, compromisos personales; este Saco será entregado al Secretario que luego de la proclamación del Tesorero, </w:t>
      </w:r>
      <w:r w:rsidRPr="00B03A22">
        <w:rPr>
          <w:i/>
          <w:szCs w:val="24"/>
        </w:rPr>
        <w:lastRenderedPageBreak/>
        <w:t xml:space="preserve">hará lo propio con el resultado del recorrido de este Saco. Si la Tenida se ha extendido mucho el Venerable Maestro puede omitir las proclamaciones, pero el Tesorero comunicará al Secretario el resultado que deberá constar en actas.  </w:t>
      </w:r>
    </w:p>
    <w:p w:rsidR="009A5A0A" w:rsidRPr="00B03A22" w:rsidRDefault="009A5A0A" w:rsidP="009A5A0A">
      <w:pPr>
        <w:pStyle w:val="Prrafodelista"/>
        <w:spacing w:line="240" w:lineRule="auto"/>
        <w:ind w:left="786"/>
        <w:jc w:val="both"/>
        <w:rPr>
          <w:i/>
          <w:szCs w:val="24"/>
        </w:rPr>
      </w:pPr>
    </w:p>
    <w:p w:rsidR="009A5A0A" w:rsidRPr="00B03A22" w:rsidRDefault="009A5A0A" w:rsidP="009A5A0A">
      <w:pPr>
        <w:pStyle w:val="Prrafodelista"/>
        <w:numPr>
          <w:ilvl w:val="0"/>
          <w:numId w:val="36"/>
        </w:numPr>
        <w:spacing w:after="0" w:line="240" w:lineRule="auto"/>
        <w:jc w:val="both"/>
        <w:rPr>
          <w:szCs w:val="24"/>
        </w:rPr>
      </w:pPr>
      <w:r w:rsidRPr="00B03A22">
        <w:rPr>
          <w:i/>
          <w:szCs w:val="24"/>
        </w:rPr>
        <w:t xml:space="preserve">La elección se inicia con el anuncio del Venerable Maestro de que se  va proceder a la votación, advirtiendo el significado del acto. Después pedirá al  Maestro de Ceremonias continuar con la votación. Cuando es “por el signo conocido”,  votarán todos los presentes, no importa el grado que tengan, es recomendable que el Venerable Maestro no sea el primero en votar a fin de evitar que se mal interprete el principio de imparcialidad que debe caracterizar todos sus actos. </w:t>
      </w:r>
    </w:p>
    <w:p w:rsidR="009A5A0A" w:rsidRPr="00B03A22" w:rsidRDefault="009A5A0A" w:rsidP="009A5A0A">
      <w:pPr>
        <w:pStyle w:val="Prrafodelista"/>
        <w:rPr>
          <w:i/>
          <w:szCs w:val="24"/>
        </w:rPr>
      </w:pPr>
    </w:p>
    <w:p w:rsidR="009A5A0A" w:rsidRPr="00B03A22" w:rsidRDefault="009A5A0A" w:rsidP="009A5A0A">
      <w:pPr>
        <w:pStyle w:val="Prrafodelista"/>
        <w:numPr>
          <w:ilvl w:val="0"/>
          <w:numId w:val="36"/>
        </w:numPr>
        <w:spacing w:after="0" w:line="240" w:lineRule="auto"/>
        <w:jc w:val="both"/>
        <w:rPr>
          <w:i/>
          <w:szCs w:val="24"/>
        </w:rPr>
      </w:pPr>
      <w:r w:rsidRPr="00B03A22">
        <w:rPr>
          <w:i/>
          <w:szCs w:val="24"/>
        </w:rPr>
        <w:t xml:space="preserve">Cuando la votación se hace por papeletas o balotas, solo los Maestros Masones pueden ejercer el derecho a voto; el Maestro de Ceremonias que dirige este trabajo, mostrará a la concurrencia que el recipiente donde se depositan las papeletas o balotas se encuentra </w:t>
      </w:r>
      <w:r w:rsidR="00F96D41" w:rsidRPr="00B03A22">
        <w:rPr>
          <w:i/>
          <w:szCs w:val="24"/>
        </w:rPr>
        <w:t>vacío</w:t>
      </w:r>
      <w:r w:rsidRPr="00B03A22">
        <w:rPr>
          <w:i/>
          <w:szCs w:val="24"/>
        </w:rPr>
        <w:t>. El Maestro de Ceremonias procederá a invitar a votar con golpes de su pértiga llamando a los Maestros Masones comenzando por el Venerable Maestro, Altas Dignidades, continuando con los Oficiales de la Logia, luego los Hermanos del Oriente, después los Hermanos de las Columnas y él finalmente. Concluida la votación el Maestro de Ceremonias acompañado de los Diáconos, tomará la urna y llevara al Segundo Vigilante,  después al Primer Vigilante, quienes luego de un golpe de mallete dirán si el resultado fue todo blanco en el sur, sin mancha en occidente, la urna será llevada al Venerable Maestro, quien al  comprobar el resultado, expresará que todo es inmaculado en oriente, con esto, el Maestro de Ceremonias hará la proclamación definitiva informando del número de balotas blancas y negras emitidas.</w:t>
      </w:r>
    </w:p>
    <w:p w:rsidR="009A5A0A" w:rsidRPr="00B03A22" w:rsidRDefault="009A5A0A" w:rsidP="009A5A0A">
      <w:pPr>
        <w:pStyle w:val="Prrafodelista"/>
        <w:rPr>
          <w:i/>
          <w:szCs w:val="24"/>
        </w:rPr>
      </w:pPr>
    </w:p>
    <w:p w:rsidR="009A5A0A" w:rsidRPr="00B03A22" w:rsidRDefault="009A5A0A" w:rsidP="009A5A0A">
      <w:pPr>
        <w:pStyle w:val="Prrafodelista"/>
        <w:numPr>
          <w:ilvl w:val="0"/>
          <w:numId w:val="36"/>
        </w:numPr>
        <w:spacing w:after="0" w:line="240" w:lineRule="auto"/>
        <w:jc w:val="both"/>
        <w:rPr>
          <w:i/>
          <w:szCs w:val="24"/>
        </w:rPr>
      </w:pPr>
      <w:r w:rsidRPr="00B03A22">
        <w:rPr>
          <w:i/>
          <w:szCs w:val="24"/>
        </w:rPr>
        <w:t xml:space="preserve">La Batería de grado consiste en dar palmadas con las manos en señal de júbilo, o duelo. Las baterías siempre se dan de tres en tres palmadas, hay tres tipos: La simple o de Aprendiz, la doble o de Compañero y la triple o de Maestro Masón. En la batería sencilla se dan una sola vez las tres palmadas, en la doble se dan dos veces, en la triple se dan tres veces tres palmadas. Las baterías de júbilo, para manifestar la satisfacción del Taller por algún suceso, principalmente efectuado por un Hermano, son palmadas de las manos; las de duelo, son las palmas de las manos entrecruzadas sobre el pecho y golpeando sobre este. También puede guardarse un minuto de silencio luego de lo cual se efectuará la batería de duelo. El tributo de la Batería es ordenado por el Venerable Maestro y si el Hermano homenajeado se encuentra presente, debe ser conducido por los Diáconos a entre columnas; no podrán tributarse las baterías de júbilo durante el período de duelo de una Logia. </w:t>
      </w:r>
    </w:p>
    <w:p w:rsidR="009A5A0A" w:rsidRPr="00B03A22" w:rsidRDefault="009A5A0A" w:rsidP="009A5A0A">
      <w:pPr>
        <w:pStyle w:val="Prrafodelista"/>
        <w:rPr>
          <w:i/>
          <w:szCs w:val="24"/>
        </w:rPr>
      </w:pPr>
    </w:p>
    <w:p w:rsidR="009A5A0A" w:rsidRPr="00B03A22" w:rsidRDefault="009A5A0A" w:rsidP="009A5A0A">
      <w:pPr>
        <w:pStyle w:val="Prrafodelista"/>
        <w:numPr>
          <w:ilvl w:val="0"/>
          <w:numId w:val="36"/>
        </w:numPr>
        <w:spacing w:after="0" w:line="240" w:lineRule="auto"/>
        <w:jc w:val="both"/>
        <w:rPr>
          <w:i/>
          <w:szCs w:val="24"/>
        </w:rPr>
      </w:pPr>
      <w:r w:rsidRPr="00B03A22">
        <w:rPr>
          <w:i/>
          <w:szCs w:val="24"/>
        </w:rPr>
        <w:t>El período de duelo de una Logia  será decretado por el  Venerable Maestro, para recordar a un miembro activo fallecido, durante este tiempo se colocará un Mandil sobre una silla que tendrá un lazo negro. La Gran Logia en las ocasiones que considere especiales, puede decretar un período de duelo por una o más Tenidas de las Logias de su Obediencia.</w:t>
      </w:r>
    </w:p>
    <w:p w:rsidR="009A5A0A" w:rsidRPr="00B03A22" w:rsidRDefault="009A5A0A" w:rsidP="009A5A0A">
      <w:pPr>
        <w:pStyle w:val="Prrafodelista"/>
        <w:rPr>
          <w:i/>
          <w:szCs w:val="24"/>
        </w:rPr>
      </w:pPr>
    </w:p>
    <w:p w:rsidR="009A5A0A" w:rsidRPr="00B03A22" w:rsidRDefault="009A5A0A" w:rsidP="009A5A0A">
      <w:pPr>
        <w:pStyle w:val="Sangradetextonormal"/>
        <w:numPr>
          <w:ilvl w:val="0"/>
          <w:numId w:val="36"/>
        </w:numPr>
      </w:pPr>
      <w:r w:rsidRPr="00B03A22">
        <w:t xml:space="preserve">La presentación del Pabellón Nacional y del Estandarte de la Gran Logia es una ceremonia de contenido patriótico, generalmente se realiza en Tenidas Blancas, el Venerable Maestro dispone que los Hermanos Abanderado, Portaestandarte, Maestro de Ceremonias y Diáconos procedan. Ellos,   solemnemente y con el signo de Fidelidad, se reúnan al pié de las gradas, luego acceden al Pabellón Nacional y al Estandarte de la Gran Logia, los saludan; el respectivo Hermano lo toma, en ese momento el Venerable Maestro da un golpe de mallete que es repetido por los Vigilantes, todos se ponen de pié, los Hermanos  con el signo de Fidelidad; el Pabellón Nacional y el Estandarte son transportados hasta el Ara. El Venerable Maestro dispone que todos entonen el Himno Nacional en homenaje a nuestra Patria simbolizada por nuestra Gloriosa Bandera Nacional; la Columna de la Armonía conduce este segmento,  luego de entonado el Himno Nacional, el Venerable Maestro exclama ¡Viva el Ecuador! da un golpe de mallete y dispone que los Hermanos Abanderado, Portaestandarte, Maestro de Ceremonias y Diáconos retornen el Pabellón Nacional y el Estandarte de la Gran Logia a su sitial en el Oriente y que ellos  retornen a sus puestos. </w:t>
      </w:r>
    </w:p>
    <w:p w:rsidR="009A5A0A" w:rsidRPr="00B03A22" w:rsidRDefault="009A5A0A" w:rsidP="009A5A0A">
      <w:pPr>
        <w:pStyle w:val="Sangradetextonormal"/>
        <w:ind w:left="786"/>
      </w:pPr>
    </w:p>
    <w:p w:rsidR="009A5A0A" w:rsidRPr="00B03A22" w:rsidRDefault="009A5A0A" w:rsidP="009A5A0A">
      <w:pPr>
        <w:pStyle w:val="Sangradetextonormal"/>
        <w:numPr>
          <w:ilvl w:val="0"/>
          <w:numId w:val="36"/>
        </w:numPr>
      </w:pPr>
      <w:r w:rsidRPr="00B03A22">
        <w:t xml:space="preserve">El "Reteje" es un procedimiento regular que la Orden </w:t>
      </w:r>
      <w:r w:rsidR="00F96D41" w:rsidRPr="00B03A22">
        <w:t>práctica</w:t>
      </w:r>
      <w:r w:rsidRPr="00B03A22">
        <w:t xml:space="preserve"> para asegurarse que quien diga ser Masón así lo sea, evitando el ingreso de intrusos y fisgones en la Logia. Para visitar una Gran Logia o Logia, es conveniente que el Hermano visitante porte una credencial que lo identifique como miembro activo de un Taller. El Hermano visitante deberá conocer los signos, toques y palabras de los Grados de la Masonería Simbólica, la base para  un examen. El examen generalmente es realizado por el Guarda Templo Exterior o por una Comisión designada por el Venerable Maestro.</w:t>
      </w:r>
    </w:p>
    <w:p w:rsidR="009A5A0A" w:rsidRPr="00B03A22" w:rsidRDefault="009A5A0A" w:rsidP="009A5A0A">
      <w:pPr>
        <w:pStyle w:val="Sangradetextonormal"/>
        <w:ind w:left="786"/>
      </w:pPr>
    </w:p>
    <w:p w:rsidR="009A5A0A" w:rsidRPr="00B03A22" w:rsidRDefault="009A5A0A" w:rsidP="004F4E54">
      <w:pPr>
        <w:pStyle w:val="Sangradetextonormal"/>
        <w:numPr>
          <w:ilvl w:val="0"/>
          <w:numId w:val="36"/>
        </w:numPr>
        <w:ind w:left="782" w:hanging="357"/>
      </w:pPr>
      <w:r w:rsidRPr="00B03A22">
        <w:t xml:space="preserve">Las Ágapes son reuniones que se efectúan en el salón adjunto al Templo después de finalizada la Tenida, es una prolongación de los trabajos para contribuir al afianzamiento de los lazos de unión y fraternidad, para mejor conocerse y estimarse entre Hermanos, para esto se demanda formalidad portando los Mandiles, por lo menos hasta realizados los tres brindis (y los dispuestos según el Rito Escocés Antiguo y Aceptado); el Maestro de Ceremonias da un golpe de mallete para llamar la atención de </w:t>
      </w:r>
      <w:r w:rsidRPr="00B03A22">
        <w:lastRenderedPageBreak/>
        <w:t xml:space="preserve">los presentes y lo  entrega al Venerable Maestro para el primer brindis por la República del Ecuador, sus símbolos patrios y su pueblo soberano, inmediatamente pasa el mallete al Segundo Diácono quien hace el segundo brindis por la Gran Logia Distrital del Norte, sus altas dignidades y oficiales, a continuación ofrece a los asistentes el mallete para hacer un brindis, luego presenta el mallete al Segundo Vigilante que brinda por los Hermanos Masones dispersos en el mundo y especialmente por lo que sufren.   A partir de este acto, sin ningún viso de formalidad, los Hermanos deben confraternizar de la manera más libre y espontánea posible.  </w:t>
      </w:r>
    </w:p>
    <w:p w:rsidR="009A5A0A" w:rsidRPr="00B03A22" w:rsidRDefault="009A5A0A" w:rsidP="009A5A0A">
      <w:pPr>
        <w:pStyle w:val="Sangradetextonormal"/>
        <w:ind w:left="786"/>
      </w:pPr>
    </w:p>
    <w:p w:rsidR="009A5A0A" w:rsidRPr="00B03A22" w:rsidRDefault="009A5A0A" w:rsidP="009A5A0A">
      <w:pPr>
        <w:pStyle w:val="Sangradetextonormal"/>
        <w:numPr>
          <w:ilvl w:val="0"/>
          <w:numId w:val="36"/>
        </w:numPr>
      </w:pPr>
      <w:r w:rsidRPr="00B03A22">
        <w:t>Las comunicaciones escritas por los Hermanos deben guardar el siguiente trámite: los Aprendices se dirigirán al Segundo Vigilante; los Compañeros, al Primer Vigilante; los Maestros al Secretario. Avocado el conocimiento y decisión  del Venerable Maestro, la contestación seguirá el proceso inverso.</w:t>
      </w:r>
    </w:p>
    <w:p w:rsidR="006826B4" w:rsidRDefault="009A5A0A" w:rsidP="006826B4">
      <w:pPr>
        <w:pStyle w:val="Prrafodelista"/>
        <w:tabs>
          <w:tab w:val="left" w:pos="2175"/>
        </w:tabs>
        <w:spacing w:line="240" w:lineRule="auto"/>
        <w:ind w:left="0" w:hanging="709"/>
        <w:rPr>
          <w:b/>
          <w:i/>
          <w:szCs w:val="24"/>
        </w:rPr>
      </w:pPr>
      <w:r w:rsidRPr="00B03A22">
        <w:rPr>
          <w:b/>
          <w:i/>
          <w:szCs w:val="24"/>
        </w:rPr>
        <w:t xml:space="preserve">         </w:t>
      </w:r>
    </w:p>
    <w:p w:rsidR="009A5A0A" w:rsidRPr="00B03A22" w:rsidRDefault="006826B4" w:rsidP="006826B4">
      <w:pPr>
        <w:pStyle w:val="Prrafodelista"/>
        <w:tabs>
          <w:tab w:val="left" w:pos="2175"/>
        </w:tabs>
        <w:spacing w:line="240" w:lineRule="auto"/>
        <w:ind w:left="0" w:hanging="709"/>
        <w:rPr>
          <w:rFonts w:cs="Arial"/>
          <w:i/>
        </w:rPr>
      </w:pPr>
      <w:r>
        <w:rPr>
          <w:b/>
          <w:i/>
          <w:szCs w:val="24"/>
        </w:rPr>
        <w:tab/>
      </w:r>
      <w:r w:rsidR="009A5A0A" w:rsidRPr="00B03A22">
        <w:rPr>
          <w:i/>
        </w:rPr>
        <w:t xml:space="preserve">A.-  PRELACIÓN INSTITUCIONAL EN LA G </w:t>
      </w:r>
      <w:r w:rsidR="009A5A0A" w:rsidRPr="00B03A22">
        <w:rPr>
          <w:rFonts w:ascii="Cambria Math" w:eastAsia="GulimChe" w:hAnsi="Cambria Math" w:cs="Cambria Math"/>
          <w:i/>
        </w:rPr>
        <w:t>∴</w:t>
      </w:r>
      <w:r w:rsidR="009A5A0A" w:rsidRPr="00B03A22">
        <w:rPr>
          <w:i/>
        </w:rPr>
        <w:t xml:space="preserve"> L</w:t>
      </w:r>
      <w:r w:rsidR="009A5A0A" w:rsidRPr="00B03A22">
        <w:rPr>
          <w:rFonts w:ascii="Cambria Math" w:eastAsia="GulimChe" w:hAnsi="Cambria Math" w:cs="Cambria Math"/>
          <w:i/>
        </w:rPr>
        <w:t>∴</w:t>
      </w:r>
      <w:r w:rsidR="009A5A0A" w:rsidRPr="00B03A22">
        <w:rPr>
          <w:i/>
        </w:rPr>
        <w:t xml:space="preserve"> D</w:t>
      </w:r>
      <w:r w:rsidR="009A5A0A" w:rsidRPr="00B03A22">
        <w:rPr>
          <w:rFonts w:ascii="Cambria Math" w:eastAsia="GulimChe" w:hAnsi="Cambria Math" w:cs="Cambria Math"/>
          <w:i/>
        </w:rPr>
        <w:t>∴</w:t>
      </w:r>
      <w:r w:rsidR="009A5A0A" w:rsidRPr="00B03A22">
        <w:rPr>
          <w:rFonts w:cs="Arial"/>
          <w:i/>
        </w:rPr>
        <w:t xml:space="preserve"> N</w:t>
      </w:r>
      <w:r w:rsidR="009A5A0A" w:rsidRPr="00B03A22">
        <w:rPr>
          <w:rFonts w:ascii="Cambria Math" w:eastAsia="GulimChe" w:hAnsi="Cambria Math" w:cs="Cambria Math"/>
          <w:i/>
        </w:rPr>
        <w:t>∴</w:t>
      </w:r>
    </w:p>
    <w:p w:rsidR="009A5A0A" w:rsidRPr="00B03A22" w:rsidRDefault="009A5A0A" w:rsidP="009A5A0A">
      <w:pPr>
        <w:pStyle w:val="CM14"/>
        <w:spacing w:line="240" w:lineRule="exact"/>
        <w:rPr>
          <w:rFonts w:ascii="Verdana" w:hAnsi="Verdana"/>
          <w:i/>
        </w:rPr>
      </w:pPr>
      <w:r w:rsidRPr="00B03A22">
        <w:rPr>
          <w:rFonts w:ascii="Verdana" w:hAnsi="Verdana"/>
          <w:i/>
        </w:rPr>
        <w:t>1.- Logias de la Obediencia</w:t>
      </w:r>
    </w:p>
    <w:p w:rsidR="009A5A0A" w:rsidRPr="00B03A22" w:rsidRDefault="009A5A0A" w:rsidP="009A5A0A">
      <w:pPr>
        <w:pStyle w:val="CM14"/>
        <w:spacing w:after="110" w:line="240" w:lineRule="exact"/>
        <w:rPr>
          <w:rFonts w:ascii="Verdana" w:hAnsi="Verdana"/>
          <w:i/>
        </w:rPr>
      </w:pPr>
      <w:r w:rsidRPr="00B03A22">
        <w:rPr>
          <w:rFonts w:ascii="Verdana" w:hAnsi="Verdana"/>
          <w:i/>
        </w:rPr>
        <w:tab/>
        <w:t xml:space="preserve">Por orden cronológico, según la fecha de </w:t>
      </w:r>
      <w:r w:rsidRPr="00B03A22">
        <w:rPr>
          <w:rFonts w:ascii="Verdana" w:hAnsi="Verdana"/>
          <w:i/>
        </w:rPr>
        <w:tab/>
        <w:t xml:space="preserve">fundación de cada logia. </w:t>
      </w:r>
    </w:p>
    <w:p w:rsidR="009A5A0A" w:rsidRPr="00B03A22" w:rsidRDefault="009A5A0A" w:rsidP="009A5A0A">
      <w:pPr>
        <w:pStyle w:val="CM14"/>
        <w:spacing w:after="110" w:line="240" w:lineRule="exact"/>
        <w:rPr>
          <w:rFonts w:ascii="Verdana" w:hAnsi="Verdana" w:cs="Arial"/>
          <w:i/>
        </w:rPr>
      </w:pPr>
      <w:r w:rsidRPr="00B03A22">
        <w:rPr>
          <w:rFonts w:ascii="Verdana" w:hAnsi="Verdana"/>
          <w:i/>
        </w:rPr>
        <w:t xml:space="preserve">2.- Autoridades de la Confederación Masónica Interamericana –CMI-  </w:t>
      </w:r>
      <w:r w:rsidRPr="00B03A22">
        <w:rPr>
          <w:rFonts w:ascii="Verdana" w:hAnsi="Verdana" w:cs="Arial"/>
          <w:i/>
        </w:rPr>
        <w:t xml:space="preserve">        </w:t>
      </w:r>
      <w:r w:rsidRPr="00B03A22">
        <w:rPr>
          <w:rFonts w:ascii="Verdana" w:hAnsi="Verdana" w:cs="Arial"/>
          <w:i/>
        </w:rPr>
        <w:tab/>
      </w:r>
    </w:p>
    <w:p w:rsidR="009A5A0A" w:rsidRPr="00B03A22" w:rsidRDefault="009A5A0A" w:rsidP="009A5A0A">
      <w:pPr>
        <w:pStyle w:val="CM14"/>
        <w:spacing w:after="110" w:line="240" w:lineRule="exact"/>
        <w:rPr>
          <w:rFonts w:ascii="Verdana" w:hAnsi="Verdana" w:cs="Arial"/>
          <w:i/>
        </w:rPr>
      </w:pPr>
      <w:r w:rsidRPr="00B03A22">
        <w:rPr>
          <w:rFonts w:ascii="Verdana" w:hAnsi="Verdana"/>
          <w:i/>
        </w:rPr>
        <w:tab/>
        <w:t>Autoridades masónicas de la CM</w:t>
      </w:r>
      <w:r w:rsidRPr="00B03A22">
        <w:rPr>
          <w:rFonts w:ascii="Verdana" w:hAnsi="Verdana" w:cs="Arial"/>
          <w:i/>
        </w:rPr>
        <w:t>I.</w:t>
      </w:r>
    </w:p>
    <w:p w:rsidR="009A5A0A" w:rsidRPr="00B03A22" w:rsidRDefault="009A5A0A" w:rsidP="009A5A0A">
      <w:pPr>
        <w:pStyle w:val="Default"/>
        <w:spacing w:line="240" w:lineRule="exact"/>
        <w:ind w:right="1352"/>
        <w:rPr>
          <w:rFonts w:cs="Arial"/>
          <w:i/>
          <w:color w:val="auto"/>
        </w:rPr>
      </w:pPr>
      <w:r w:rsidRPr="00B03A22">
        <w:rPr>
          <w:i/>
          <w:color w:val="auto"/>
        </w:rPr>
        <w:t xml:space="preserve">3.- Grandes Logias Regulares del Mundo. </w:t>
      </w:r>
    </w:p>
    <w:p w:rsidR="009A5A0A" w:rsidRPr="00B03A22" w:rsidRDefault="009A5A0A" w:rsidP="009A5A0A">
      <w:pPr>
        <w:pStyle w:val="Default"/>
        <w:spacing w:line="240" w:lineRule="exact"/>
        <w:rPr>
          <w:i/>
          <w:color w:val="auto"/>
        </w:rPr>
      </w:pPr>
      <w:r w:rsidRPr="00B03A22">
        <w:rPr>
          <w:i/>
          <w:color w:val="auto"/>
        </w:rPr>
        <w:tab/>
        <w:t xml:space="preserve">Por orden alfabético, según el país de </w:t>
      </w:r>
      <w:r w:rsidRPr="00B03A22">
        <w:rPr>
          <w:i/>
          <w:color w:val="auto"/>
        </w:rPr>
        <w:tab/>
        <w:t xml:space="preserve">procedencia. </w:t>
      </w:r>
    </w:p>
    <w:p w:rsidR="009A5A0A" w:rsidRPr="00B03A22" w:rsidRDefault="009A5A0A" w:rsidP="009A5A0A">
      <w:pPr>
        <w:pStyle w:val="Default"/>
        <w:spacing w:line="240" w:lineRule="exact"/>
        <w:rPr>
          <w:i/>
          <w:color w:val="auto"/>
        </w:rPr>
      </w:pPr>
    </w:p>
    <w:p w:rsidR="009A5A0A" w:rsidRPr="00B03A22" w:rsidRDefault="009A5A0A" w:rsidP="009A5A0A">
      <w:pPr>
        <w:pStyle w:val="CM14"/>
        <w:spacing w:after="110" w:line="240" w:lineRule="exact"/>
        <w:rPr>
          <w:rFonts w:ascii="Verdana" w:hAnsi="Verdana"/>
          <w:i/>
        </w:rPr>
      </w:pPr>
      <w:r w:rsidRPr="00B03A22">
        <w:rPr>
          <w:rFonts w:ascii="Verdana" w:hAnsi="Verdana" w:cs="HiddenHorzOCl"/>
          <w:i/>
        </w:rPr>
        <w:t xml:space="preserve">4.-  </w:t>
      </w:r>
      <w:r w:rsidRPr="00B03A22">
        <w:rPr>
          <w:rFonts w:ascii="Verdana" w:hAnsi="Verdana"/>
          <w:i/>
        </w:rPr>
        <w:t xml:space="preserve">Cuerpos Masónicos de Grados Complementarios. </w:t>
      </w:r>
    </w:p>
    <w:p w:rsidR="009A5A0A" w:rsidRPr="00B03A22" w:rsidRDefault="009A5A0A" w:rsidP="009A5A0A">
      <w:pPr>
        <w:spacing w:line="240" w:lineRule="exact"/>
        <w:ind w:left="709"/>
        <w:jc w:val="both"/>
        <w:rPr>
          <w:i/>
          <w:szCs w:val="24"/>
        </w:rPr>
      </w:pPr>
      <w:r w:rsidRPr="00B03A22">
        <w:rPr>
          <w:i/>
          <w:szCs w:val="24"/>
        </w:rPr>
        <w:t xml:space="preserve">Por orden cronológico, según la fecha de reconocimiento. </w:t>
      </w:r>
    </w:p>
    <w:p w:rsidR="009A5A0A" w:rsidRPr="00B03A22" w:rsidRDefault="009A5A0A" w:rsidP="009A5A0A">
      <w:pPr>
        <w:spacing w:line="240" w:lineRule="exact"/>
        <w:ind w:left="567" w:hanging="567"/>
        <w:jc w:val="both"/>
        <w:rPr>
          <w:i/>
          <w:szCs w:val="24"/>
        </w:rPr>
      </w:pPr>
      <w:r w:rsidRPr="00B03A22">
        <w:rPr>
          <w:i/>
          <w:szCs w:val="24"/>
        </w:rPr>
        <w:t xml:space="preserve">B.-  ORDEN DE PRECEDENCIA DE DIGNIDADES Y AUTORIDADES  EN LA G </w:t>
      </w:r>
      <w:r w:rsidRPr="00B03A22">
        <w:rPr>
          <w:rFonts w:ascii="Cambria Math" w:eastAsia="GulimChe" w:hAnsi="Cambria Math" w:cs="Cambria Math"/>
          <w:i/>
          <w:szCs w:val="24"/>
        </w:rPr>
        <w:t>∴</w:t>
      </w:r>
      <w:r w:rsidRPr="00B03A22">
        <w:rPr>
          <w:i/>
          <w:szCs w:val="24"/>
        </w:rPr>
        <w:t xml:space="preserve"> L</w:t>
      </w:r>
      <w:r w:rsidRPr="00B03A22">
        <w:rPr>
          <w:rFonts w:ascii="Cambria Math" w:eastAsia="GulimChe" w:hAnsi="Cambria Math" w:cs="Cambria Math"/>
          <w:i/>
          <w:szCs w:val="24"/>
        </w:rPr>
        <w:t>∴</w:t>
      </w:r>
      <w:r w:rsidRPr="00B03A22">
        <w:rPr>
          <w:i/>
          <w:szCs w:val="24"/>
        </w:rPr>
        <w:t xml:space="preserve"> D</w:t>
      </w:r>
      <w:r w:rsidRPr="00B03A22">
        <w:rPr>
          <w:rFonts w:ascii="Cambria Math" w:eastAsia="GulimChe" w:hAnsi="Cambria Math" w:cs="Cambria Math"/>
          <w:i/>
          <w:szCs w:val="24"/>
        </w:rPr>
        <w:t>∴</w:t>
      </w:r>
      <w:r w:rsidRPr="00B03A22">
        <w:rPr>
          <w:rFonts w:cs="Arial"/>
          <w:i/>
          <w:szCs w:val="24"/>
        </w:rPr>
        <w:t xml:space="preserve"> N</w:t>
      </w:r>
      <w:r w:rsidRPr="00B03A22">
        <w:rPr>
          <w:rFonts w:ascii="Cambria Math" w:eastAsia="GulimChe" w:hAnsi="Cambria Math" w:cs="Cambria Math"/>
          <w:i/>
          <w:szCs w:val="24"/>
        </w:rPr>
        <w:t>∴</w:t>
      </w:r>
    </w:p>
    <w:p w:rsidR="009A5A0A" w:rsidRPr="00B03A22" w:rsidRDefault="009A5A0A" w:rsidP="009A5A0A">
      <w:pPr>
        <w:spacing w:line="240" w:lineRule="exact"/>
        <w:jc w:val="both"/>
        <w:rPr>
          <w:i/>
          <w:szCs w:val="24"/>
        </w:rPr>
      </w:pPr>
      <w:r w:rsidRPr="00B03A22">
        <w:rPr>
          <w:i/>
          <w:szCs w:val="24"/>
        </w:rPr>
        <w:t>1.-   Gran Maestro de la Gran Logia del Ecuador</w:t>
      </w:r>
    </w:p>
    <w:p w:rsidR="009A5A0A" w:rsidRPr="00B03A22" w:rsidRDefault="009A5A0A" w:rsidP="009A5A0A">
      <w:pPr>
        <w:spacing w:line="240" w:lineRule="exact"/>
        <w:jc w:val="both"/>
        <w:rPr>
          <w:i/>
          <w:szCs w:val="24"/>
        </w:rPr>
      </w:pPr>
      <w:r w:rsidRPr="00B03A22">
        <w:rPr>
          <w:i/>
          <w:szCs w:val="24"/>
        </w:rPr>
        <w:t>2.-   Gran Maestro Distrital del Norte</w:t>
      </w:r>
    </w:p>
    <w:p w:rsidR="009A5A0A" w:rsidRPr="00B03A22" w:rsidRDefault="009A5A0A" w:rsidP="009A5A0A">
      <w:pPr>
        <w:spacing w:line="240" w:lineRule="exact"/>
        <w:jc w:val="both"/>
        <w:rPr>
          <w:i/>
          <w:szCs w:val="24"/>
        </w:rPr>
      </w:pPr>
      <w:r w:rsidRPr="00B03A22">
        <w:rPr>
          <w:i/>
          <w:szCs w:val="24"/>
        </w:rPr>
        <w:t xml:space="preserve">3.-   Grandes Maestros Distritales de Centro y Sur </w:t>
      </w:r>
    </w:p>
    <w:p w:rsidR="009A5A0A" w:rsidRPr="00B03A22" w:rsidRDefault="009A5A0A" w:rsidP="009A5A0A">
      <w:pPr>
        <w:spacing w:line="240" w:lineRule="exact"/>
        <w:jc w:val="both"/>
        <w:rPr>
          <w:rFonts w:eastAsia="GulimChe"/>
          <w:i/>
          <w:szCs w:val="24"/>
        </w:rPr>
      </w:pPr>
      <w:r w:rsidRPr="00B03A22">
        <w:rPr>
          <w:i/>
          <w:szCs w:val="24"/>
        </w:rPr>
        <w:t>4.-   Diputado Gran Maestro  de la G</w:t>
      </w:r>
      <w:r w:rsidRPr="00B03A22">
        <w:rPr>
          <w:rFonts w:ascii="Cambria Math" w:eastAsia="GulimChe" w:hAnsi="Cambria Math" w:cs="Cambria Math"/>
          <w:i/>
          <w:szCs w:val="24"/>
        </w:rPr>
        <w:t>∴</w:t>
      </w:r>
      <w:r w:rsidRPr="00B03A22">
        <w:rPr>
          <w:i/>
          <w:szCs w:val="24"/>
        </w:rPr>
        <w:t>L</w:t>
      </w:r>
      <w:r w:rsidRPr="00B03A22">
        <w:rPr>
          <w:rFonts w:ascii="Cambria Math" w:eastAsia="GulimChe" w:hAnsi="Cambria Math" w:cs="Cambria Math"/>
          <w:i/>
          <w:szCs w:val="24"/>
        </w:rPr>
        <w:t>∴</w:t>
      </w:r>
      <w:r w:rsidRPr="00B03A22">
        <w:rPr>
          <w:i/>
          <w:szCs w:val="24"/>
        </w:rPr>
        <w:t>E</w:t>
      </w:r>
      <w:r w:rsidRPr="00B03A22">
        <w:rPr>
          <w:rFonts w:ascii="Cambria Math" w:eastAsia="GulimChe" w:hAnsi="Cambria Math" w:cs="Cambria Math"/>
          <w:i/>
          <w:szCs w:val="24"/>
        </w:rPr>
        <w:t>∴</w:t>
      </w:r>
    </w:p>
    <w:p w:rsidR="009A5A0A" w:rsidRPr="00B03A22" w:rsidRDefault="009A5A0A" w:rsidP="009A5A0A">
      <w:pPr>
        <w:spacing w:line="240" w:lineRule="exact"/>
        <w:jc w:val="both"/>
        <w:rPr>
          <w:i/>
          <w:szCs w:val="24"/>
        </w:rPr>
      </w:pPr>
      <w:r w:rsidRPr="00B03A22">
        <w:rPr>
          <w:rFonts w:eastAsia="GulimChe"/>
          <w:i/>
          <w:szCs w:val="24"/>
        </w:rPr>
        <w:t>5.-   Diputados Grandes Maestros Distritales</w:t>
      </w:r>
    </w:p>
    <w:p w:rsidR="009A5A0A" w:rsidRPr="00B03A22" w:rsidRDefault="009A5A0A" w:rsidP="009A5A0A">
      <w:pPr>
        <w:spacing w:line="240" w:lineRule="exact"/>
        <w:jc w:val="both"/>
        <w:rPr>
          <w:i/>
          <w:szCs w:val="24"/>
        </w:rPr>
      </w:pPr>
      <w:r w:rsidRPr="00B03A22">
        <w:rPr>
          <w:i/>
          <w:szCs w:val="24"/>
        </w:rPr>
        <w:t>6.-   Pasado Gran Maestro Inmediato de la G</w:t>
      </w:r>
      <w:r w:rsidRPr="00B03A22">
        <w:rPr>
          <w:rFonts w:ascii="Cambria Math" w:eastAsia="GulimChe" w:hAnsi="Cambria Math" w:cs="Cambria Math"/>
          <w:i/>
          <w:szCs w:val="24"/>
        </w:rPr>
        <w:t>∴</w:t>
      </w:r>
      <w:r w:rsidRPr="00B03A22">
        <w:rPr>
          <w:i/>
          <w:szCs w:val="24"/>
        </w:rPr>
        <w:t>L</w:t>
      </w:r>
      <w:r w:rsidRPr="00B03A22">
        <w:rPr>
          <w:rFonts w:ascii="Cambria Math" w:eastAsia="GulimChe" w:hAnsi="Cambria Math" w:cs="Cambria Math"/>
          <w:i/>
          <w:szCs w:val="24"/>
        </w:rPr>
        <w:t>∴</w:t>
      </w:r>
      <w:r w:rsidRPr="00B03A22">
        <w:rPr>
          <w:i/>
          <w:szCs w:val="24"/>
        </w:rPr>
        <w:t>E</w:t>
      </w:r>
      <w:r w:rsidRPr="00B03A22">
        <w:rPr>
          <w:rFonts w:ascii="Cambria Math" w:eastAsia="GulimChe" w:hAnsi="Cambria Math" w:cs="Cambria Math"/>
          <w:i/>
          <w:szCs w:val="24"/>
        </w:rPr>
        <w:t>∴</w:t>
      </w:r>
    </w:p>
    <w:p w:rsidR="009A5A0A" w:rsidRPr="00B03A22" w:rsidRDefault="009A5A0A" w:rsidP="009A5A0A">
      <w:pPr>
        <w:spacing w:line="240" w:lineRule="exact"/>
        <w:ind w:left="426" w:hanging="426"/>
        <w:jc w:val="both"/>
        <w:rPr>
          <w:i/>
          <w:szCs w:val="24"/>
        </w:rPr>
      </w:pPr>
      <w:r w:rsidRPr="00B03A22">
        <w:rPr>
          <w:i/>
          <w:szCs w:val="24"/>
        </w:rPr>
        <w:t>7.- Pasados Grandes Maestros Inmediatos de las Grandes Logias Distritales</w:t>
      </w:r>
    </w:p>
    <w:p w:rsidR="009A5A0A" w:rsidRPr="00B03A22" w:rsidRDefault="009A5A0A" w:rsidP="009A5A0A">
      <w:pPr>
        <w:spacing w:line="240" w:lineRule="exact"/>
        <w:jc w:val="both"/>
        <w:rPr>
          <w:i/>
          <w:szCs w:val="24"/>
        </w:rPr>
      </w:pPr>
      <w:r w:rsidRPr="00B03A22">
        <w:rPr>
          <w:i/>
          <w:szCs w:val="24"/>
        </w:rPr>
        <w:t xml:space="preserve">8.-   Gran Cuadro Logial </w:t>
      </w:r>
    </w:p>
    <w:p w:rsidR="009A5A0A" w:rsidRPr="00B03A22" w:rsidRDefault="009A5A0A" w:rsidP="009A5A0A">
      <w:pPr>
        <w:spacing w:line="240" w:lineRule="exact"/>
        <w:jc w:val="both"/>
        <w:rPr>
          <w:i/>
          <w:szCs w:val="24"/>
        </w:rPr>
      </w:pPr>
      <w:r w:rsidRPr="00B03A22">
        <w:rPr>
          <w:i/>
          <w:szCs w:val="24"/>
        </w:rPr>
        <w:t>9.-   Venerables Maestros</w:t>
      </w:r>
    </w:p>
    <w:p w:rsidR="009A5A0A" w:rsidRPr="00B03A22" w:rsidRDefault="009A5A0A" w:rsidP="009A5A0A">
      <w:pPr>
        <w:spacing w:line="240" w:lineRule="exact"/>
        <w:jc w:val="both"/>
        <w:rPr>
          <w:i/>
          <w:szCs w:val="24"/>
        </w:rPr>
      </w:pPr>
      <w:r w:rsidRPr="00B03A22">
        <w:rPr>
          <w:i/>
          <w:szCs w:val="24"/>
        </w:rPr>
        <w:lastRenderedPageBreak/>
        <w:t xml:space="preserve">10.- Pasados Venerables Maestros </w:t>
      </w:r>
    </w:p>
    <w:p w:rsidR="009A5A0A" w:rsidRPr="00B03A22" w:rsidRDefault="009A5A0A" w:rsidP="009A5A0A">
      <w:pPr>
        <w:spacing w:line="240" w:lineRule="exact"/>
        <w:jc w:val="both"/>
        <w:rPr>
          <w:i/>
          <w:szCs w:val="24"/>
        </w:rPr>
      </w:pPr>
      <w:r w:rsidRPr="00B03A22">
        <w:rPr>
          <w:i/>
          <w:szCs w:val="24"/>
        </w:rPr>
        <w:t>11.- Oficiales las Logias de la Obediencia</w:t>
      </w:r>
    </w:p>
    <w:p w:rsidR="009A5A0A" w:rsidRPr="00B03A22" w:rsidRDefault="009A5A0A" w:rsidP="009A5A0A">
      <w:pPr>
        <w:spacing w:line="240" w:lineRule="exact"/>
        <w:jc w:val="both"/>
        <w:rPr>
          <w:i/>
          <w:szCs w:val="24"/>
        </w:rPr>
      </w:pPr>
      <w:r w:rsidRPr="00B03A22">
        <w:rPr>
          <w:i/>
          <w:szCs w:val="24"/>
        </w:rPr>
        <w:t>12.- Maestros</w:t>
      </w:r>
    </w:p>
    <w:p w:rsidR="009A5A0A" w:rsidRPr="00B03A22" w:rsidRDefault="009A5A0A" w:rsidP="009A5A0A">
      <w:pPr>
        <w:spacing w:line="240" w:lineRule="exact"/>
        <w:jc w:val="both"/>
        <w:rPr>
          <w:i/>
          <w:szCs w:val="24"/>
        </w:rPr>
      </w:pPr>
      <w:r w:rsidRPr="00B03A22">
        <w:rPr>
          <w:i/>
          <w:szCs w:val="24"/>
        </w:rPr>
        <w:t>13.- Compañeros</w:t>
      </w:r>
    </w:p>
    <w:p w:rsidR="00AA5FAD" w:rsidRDefault="009A5A0A" w:rsidP="00B03A22">
      <w:pPr>
        <w:spacing w:line="240" w:lineRule="exact"/>
        <w:jc w:val="both"/>
        <w:rPr>
          <w:i/>
          <w:szCs w:val="24"/>
        </w:rPr>
      </w:pPr>
      <w:r w:rsidRPr="00B03A22">
        <w:rPr>
          <w:i/>
          <w:szCs w:val="24"/>
        </w:rPr>
        <w:t>14.- Aprendices</w:t>
      </w:r>
    </w:p>
    <w:p w:rsidR="00AA5FAD" w:rsidRDefault="00AA5FAD">
      <w:pPr>
        <w:rPr>
          <w:i/>
          <w:szCs w:val="24"/>
        </w:rPr>
      </w:pPr>
      <w:r>
        <w:rPr>
          <w:i/>
          <w:szCs w:val="24"/>
        </w:rPr>
        <w:br w:type="page"/>
      </w:r>
    </w:p>
    <w:p w:rsidR="00B03A22" w:rsidRDefault="00B03A22" w:rsidP="00E903BE">
      <w:pPr>
        <w:spacing w:after="0" w:line="240" w:lineRule="auto"/>
        <w:jc w:val="both"/>
        <w:rPr>
          <w:b/>
          <w:i/>
          <w:color w:val="00B0F0"/>
          <w:sz w:val="44"/>
          <w:szCs w:val="44"/>
        </w:rPr>
      </w:pPr>
      <w:r w:rsidRPr="00036DBD">
        <w:rPr>
          <w:b/>
          <w:i/>
          <w:color w:val="00B0F0"/>
          <w:sz w:val="44"/>
          <w:szCs w:val="44"/>
        </w:rPr>
        <w:lastRenderedPageBreak/>
        <w:t xml:space="preserve">4.- Elementos Filosóficos </w:t>
      </w:r>
    </w:p>
    <w:p w:rsidR="00036DBD" w:rsidRPr="00036DBD" w:rsidRDefault="00036DBD" w:rsidP="00E903BE">
      <w:pPr>
        <w:spacing w:after="0" w:line="240" w:lineRule="auto"/>
        <w:jc w:val="both"/>
        <w:rPr>
          <w:color w:val="00B0F0"/>
          <w:sz w:val="20"/>
          <w:szCs w:val="20"/>
        </w:rPr>
      </w:pPr>
      <w:r w:rsidRPr="00036DBD">
        <w:rPr>
          <w:color w:val="00B0F0"/>
          <w:sz w:val="20"/>
          <w:szCs w:val="20"/>
        </w:rPr>
        <w:t>============</w:t>
      </w:r>
      <w:r w:rsidR="00325F9C">
        <w:rPr>
          <w:color w:val="00B0F0"/>
          <w:sz w:val="20"/>
          <w:szCs w:val="20"/>
        </w:rPr>
        <w:t>======================</w:t>
      </w:r>
      <w:r w:rsidRPr="00036DBD">
        <w:rPr>
          <w:color w:val="00B0F0"/>
          <w:sz w:val="20"/>
          <w:szCs w:val="20"/>
        </w:rPr>
        <w:t>=====</w:t>
      </w: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r w:rsidRPr="00B23FD8">
        <w:rPr>
          <w:noProof/>
          <w:szCs w:val="24"/>
        </w:rPr>
        <w:drawing>
          <wp:anchor distT="0" distB="0" distL="114300" distR="114300" simplePos="0" relativeHeight="251687936" behindDoc="0" locked="0" layoutInCell="1" allowOverlap="1" wp14:anchorId="1E25A491" wp14:editId="2526FF88">
            <wp:simplePos x="0" y="0"/>
            <wp:positionH relativeFrom="margin">
              <wp:posOffset>2454910</wp:posOffset>
            </wp:positionH>
            <wp:positionV relativeFrom="margin">
              <wp:posOffset>680085</wp:posOffset>
            </wp:positionV>
            <wp:extent cx="1970405" cy="2890520"/>
            <wp:effectExtent l="0" t="0" r="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70405" cy="289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AA5FAD" w:rsidRDefault="00AA5FAD" w:rsidP="00114B7C">
      <w:pPr>
        <w:spacing w:after="0" w:line="240" w:lineRule="auto"/>
        <w:jc w:val="both"/>
        <w:rPr>
          <w:i/>
          <w:szCs w:val="24"/>
        </w:rPr>
      </w:pPr>
    </w:p>
    <w:p w:rsidR="00B03A22" w:rsidRDefault="00B03A22" w:rsidP="00114B7C">
      <w:pPr>
        <w:spacing w:after="0" w:line="240" w:lineRule="auto"/>
        <w:jc w:val="both"/>
        <w:rPr>
          <w:i/>
          <w:szCs w:val="24"/>
        </w:rPr>
      </w:pPr>
      <w:r>
        <w:rPr>
          <w:i/>
          <w:szCs w:val="24"/>
        </w:rPr>
        <w:t xml:space="preserve">La Masonería se desenvuelve en la sociedad y por ello debe confrontar con todas las corrientes del pensamiento; siendo </w:t>
      </w:r>
      <w:r w:rsidR="00D91A10">
        <w:rPr>
          <w:i/>
          <w:szCs w:val="24"/>
        </w:rPr>
        <w:t>como es, antigua orden iniciática, escuela de moral, implica que un segmento importante en la preparación de sus miembros es el estudio de principios filosóficos relacionados con criterios de tolerancia, amor fraternal; con la relación apropiada con nuestros semejantes y con las instituciones de nuestra sociedad; en definitiva, con las preguntas básicas de ¿dónde venimos? ¿Quiénes somos? ¿Cuál es nuestro destino?</w:t>
      </w:r>
      <w:r w:rsidR="004F4E54">
        <w:rPr>
          <w:i/>
          <w:szCs w:val="24"/>
        </w:rPr>
        <w:t xml:space="preserve"> Tenemos una amplia producción del pensamiento masónico universal sobre estos temas y, con el mismo sentido enunciado en los anteriores temas, se debe abrir un severo espectro de análisis de constatación de diversas corrientes del pensamiento, teniendo en el horizonte los principios de Libertad, Igualdad y Fraternidad. </w:t>
      </w:r>
      <w:r w:rsidR="00D91A10">
        <w:rPr>
          <w:i/>
          <w:szCs w:val="24"/>
        </w:rPr>
        <w:t xml:space="preserve"> </w:t>
      </w:r>
    </w:p>
    <w:p w:rsidR="004F4E54" w:rsidRDefault="004F4E54" w:rsidP="009A5A0A">
      <w:pPr>
        <w:spacing w:after="120" w:line="240" w:lineRule="auto"/>
        <w:contextualSpacing/>
        <w:rPr>
          <w:color w:val="00B0F0"/>
          <w:szCs w:val="24"/>
        </w:rPr>
      </w:pPr>
    </w:p>
    <w:p w:rsidR="004F4E54" w:rsidRDefault="004F4E54" w:rsidP="009A5A0A">
      <w:pPr>
        <w:spacing w:after="120" w:line="240" w:lineRule="auto"/>
        <w:contextualSpacing/>
        <w:rPr>
          <w:color w:val="00B0F0"/>
          <w:szCs w:val="24"/>
        </w:rPr>
      </w:pPr>
    </w:p>
    <w:p w:rsidR="00B23FD8" w:rsidRDefault="00B23FD8" w:rsidP="009A5A0A">
      <w:pPr>
        <w:spacing w:after="120" w:line="240" w:lineRule="auto"/>
        <w:contextualSpacing/>
        <w:rPr>
          <w:color w:val="00B0F0"/>
          <w:szCs w:val="24"/>
        </w:rPr>
      </w:pPr>
      <w:r>
        <w:rPr>
          <w:color w:val="00B0F0"/>
          <w:szCs w:val="24"/>
        </w:rPr>
        <w:tab/>
      </w:r>
    </w:p>
    <w:p w:rsidR="004F4E54" w:rsidRDefault="00B23FD8" w:rsidP="00B23FD8">
      <w:pPr>
        <w:spacing w:after="120" w:line="240" w:lineRule="auto"/>
        <w:ind w:firstLine="708"/>
        <w:contextualSpacing/>
        <w:rPr>
          <w:color w:val="00B0F0"/>
          <w:szCs w:val="24"/>
        </w:rPr>
      </w:pPr>
      <w:r>
        <w:rPr>
          <w:color w:val="00B0F0"/>
          <w:szCs w:val="24"/>
        </w:rPr>
        <w:t>Ensayos Esotéricos</w:t>
      </w:r>
    </w:p>
    <w:p w:rsidR="00B23FD8" w:rsidRDefault="00B23FD8" w:rsidP="009A5A0A">
      <w:pPr>
        <w:spacing w:after="120" w:line="240" w:lineRule="auto"/>
        <w:contextualSpacing/>
        <w:rPr>
          <w:color w:val="00B0F0"/>
          <w:szCs w:val="24"/>
        </w:rPr>
      </w:pPr>
      <w:r>
        <w:rPr>
          <w:color w:val="00B0F0"/>
          <w:szCs w:val="24"/>
        </w:rPr>
        <w:tab/>
        <w:t>Francisco Páez Molestina M</w:t>
      </w:r>
      <w:r>
        <w:rPr>
          <w:rFonts w:ascii="GulimChe" w:eastAsia="GulimChe" w:hAnsi="GulimChe" w:hint="eastAsia"/>
          <w:color w:val="00B0F0"/>
          <w:szCs w:val="24"/>
        </w:rPr>
        <w:t>∴</w:t>
      </w:r>
      <w:r>
        <w:rPr>
          <w:color w:val="00B0F0"/>
          <w:szCs w:val="24"/>
        </w:rPr>
        <w:t>M</w:t>
      </w:r>
      <w:r>
        <w:rPr>
          <w:rFonts w:ascii="GulimChe" w:eastAsia="GulimChe" w:hAnsi="GulimChe" w:hint="eastAsia"/>
          <w:color w:val="00B0F0"/>
          <w:szCs w:val="24"/>
        </w:rPr>
        <w:t>∴</w:t>
      </w:r>
      <w:r>
        <w:rPr>
          <w:color w:val="00B0F0"/>
          <w:szCs w:val="24"/>
        </w:rPr>
        <w:t xml:space="preserve"> </w:t>
      </w:r>
    </w:p>
    <w:p w:rsidR="00B23FD8" w:rsidRDefault="00B23FD8" w:rsidP="009A5A0A">
      <w:pPr>
        <w:spacing w:after="120" w:line="240" w:lineRule="auto"/>
        <w:contextualSpacing/>
        <w:rPr>
          <w:color w:val="00B0F0"/>
          <w:szCs w:val="24"/>
        </w:rPr>
      </w:pPr>
    </w:p>
    <w:p w:rsidR="004F4E54" w:rsidRPr="006826B4" w:rsidRDefault="004F4E54" w:rsidP="00114B7C">
      <w:pPr>
        <w:spacing w:after="0" w:line="240" w:lineRule="auto"/>
        <w:jc w:val="both"/>
        <w:rPr>
          <w:i/>
          <w:spacing w:val="30"/>
          <w:szCs w:val="24"/>
        </w:rPr>
      </w:pPr>
      <w:r w:rsidRPr="006826B4">
        <w:rPr>
          <w:i/>
          <w:spacing w:val="30"/>
          <w:szCs w:val="24"/>
        </w:rPr>
        <w:lastRenderedPageBreak/>
        <w:t>La investigación científica en los últimos años ha construido una adhesión al significado moderno de la  ciencia, esto es el conocimiento producto del quehacer inteligente que puede y debe ser sometido a la contrastación experimental a fin de verificar su pertinencia, sin embargo, en la memoria humana, individual y colectiva, existe la idea de saberes que no han sido probados con este protocolo pero son plenamente aceptados por los pueblos de todas las latitudes y por incontables generaciones; algunas de estas convicciones han sido calificadas desde simples prejuicios,   seudociencia, hasta engaños forjados, pero es un hecho cierto, cotidianamente comprobable, que varias asignaturas de ellas, en épocas pasadas y actualmente, manifiestan persistencia y en especial meticulosa y acertada referencia por personas que lideran la sociedad, las ciencias, las artes, el convivir social; esto es argumento para examinar el clásico “otro lado de la medalla”.</w:t>
      </w:r>
    </w:p>
    <w:p w:rsidR="00114B7C" w:rsidRPr="006826B4" w:rsidRDefault="00114B7C" w:rsidP="00114B7C">
      <w:pPr>
        <w:spacing w:after="0" w:line="240" w:lineRule="auto"/>
        <w:jc w:val="both"/>
        <w:rPr>
          <w:i/>
          <w:spacing w:val="30"/>
          <w:szCs w:val="24"/>
        </w:rPr>
      </w:pPr>
    </w:p>
    <w:p w:rsidR="004F4E54" w:rsidRPr="006826B4" w:rsidRDefault="004F4E54" w:rsidP="00114B7C">
      <w:pPr>
        <w:spacing w:after="0" w:line="240" w:lineRule="auto"/>
        <w:jc w:val="both"/>
        <w:rPr>
          <w:i/>
          <w:spacing w:val="30"/>
          <w:szCs w:val="24"/>
        </w:rPr>
      </w:pPr>
      <w:r w:rsidRPr="006826B4">
        <w:rPr>
          <w:i/>
          <w:spacing w:val="30"/>
          <w:szCs w:val="24"/>
        </w:rPr>
        <w:t>Este es la estructura productiva-financiera capitalista que descansa sobre el desarrollo tecnológico, es el segundo pié de la ciencia profana, es una realidad abrumadora por su crecimiento en términos de poder económico, político en todos los ámbitos del mundo; de manera similar y por un milenio y medio, nos antecedió la escolástica que entronizó a otro segmento de poder, con iguales y exclusivos beneficios en la organización y conducción de la vida social, política y económica de aquel entonces; sin extender en estas líneas mi convicción sobre este asunto, solamente planteando como una hipótesis, vale señalar que aspectos básicos como la explicación de nuestro ser y su entorno, es más, la validación del instrumento para insertarse en la búsqueda de esa explicación, su necesidad en el conglomerado humano y las distintas opciones, percepciones o conveniencias funcionales a cada grupo social, han correspondido a las concepciones predominantes, a la cosmovisión elaborada desde los enunciados científicos en boga y la consecuente y direccionada acumulación de la riqueza por parte del paralelo segmento detentador del poder económico, político, de la ciencia, tecnología que, además, opera como reproductor del sistema.</w:t>
      </w:r>
    </w:p>
    <w:p w:rsidR="00114B7C" w:rsidRPr="006826B4" w:rsidRDefault="00114B7C" w:rsidP="00114B7C">
      <w:pPr>
        <w:spacing w:after="0" w:line="240" w:lineRule="auto"/>
        <w:jc w:val="both"/>
        <w:rPr>
          <w:i/>
          <w:spacing w:val="30"/>
          <w:szCs w:val="24"/>
        </w:rPr>
      </w:pPr>
    </w:p>
    <w:p w:rsidR="004F4E54" w:rsidRPr="006826B4" w:rsidRDefault="004F4E54" w:rsidP="00114B7C">
      <w:pPr>
        <w:spacing w:after="0" w:line="240" w:lineRule="auto"/>
        <w:jc w:val="both"/>
        <w:rPr>
          <w:i/>
          <w:spacing w:val="30"/>
          <w:szCs w:val="24"/>
        </w:rPr>
      </w:pPr>
      <w:r w:rsidRPr="006826B4">
        <w:rPr>
          <w:i/>
          <w:spacing w:val="30"/>
          <w:szCs w:val="24"/>
        </w:rPr>
        <w:t xml:space="preserve">Las reflexiones presentadas a continuación –en buena parte, edición de trazados leídos en Talleres Esotéricos alrededor del Conocimiento Trascendente; ¿De Dónde venimos?; ¿Quiénes somos?; ¿A dónde vamos? y la Ética-, se estructuran en 4 temas análogos, deliberan sobre la “incompletitud” de la ciencia </w:t>
      </w:r>
      <w:r w:rsidRPr="006826B4">
        <w:rPr>
          <w:i/>
          <w:spacing w:val="30"/>
          <w:szCs w:val="24"/>
        </w:rPr>
        <w:lastRenderedPageBreak/>
        <w:t>profana y pretenden inquietar a mentes abiertas a criterios diferentes, son especulaciones sobre la ciencia misma, la formal para explicar la formación de la vida, la construcción de la sociedad y la factual para deliberar sobre los senderos en la larga marcha de la humanidad. Son puntos de vista expuestos con la seguridad de que se podrá encontrar en ellos alguna parte de  verdad y cada lector podrá buscar la porción de su verdad con este que es el procedimiento esotérico desprendido de la antigua y profunda Ciencia Primordial.</w:t>
      </w:r>
      <w:r w:rsidRPr="006826B4">
        <w:rPr>
          <w:i/>
          <w:szCs w:val="24"/>
        </w:rPr>
        <w:tab/>
      </w:r>
      <w:r w:rsidRPr="006826B4">
        <w:rPr>
          <w:i/>
          <w:szCs w:val="24"/>
        </w:rPr>
        <w:tab/>
      </w:r>
      <w:r w:rsidRPr="006826B4">
        <w:rPr>
          <w:i/>
          <w:szCs w:val="24"/>
        </w:rPr>
        <w:tab/>
      </w:r>
      <w:r w:rsidRPr="006826B4">
        <w:rPr>
          <w:i/>
          <w:szCs w:val="24"/>
        </w:rPr>
        <w:tab/>
      </w:r>
      <w:r w:rsidRPr="006826B4">
        <w:rPr>
          <w:i/>
          <w:szCs w:val="24"/>
        </w:rPr>
        <w:tab/>
        <w:t xml:space="preserve">  </w:t>
      </w:r>
    </w:p>
    <w:p w:rsidR="004F4E54" w:rsidRPr="006826B4" w:rsidRDefault="004F4E54" w:rsidP="00114B7C">
      <w:pPr>
        <w:tabs>
          <w:tab w:val="left" w:pos="3551"/>
          <w:tab w:val="center" w:pos="4419"/>
        </w:tabs>
        <w:spacing w:after="0" w:line="240" w:lineRule="auto"/>
        <w:rPr>
          <w:i/>
          <w:szCs w:val="24"/>
        </w:rPr>
      </w:pPr>
      <w:r w:rsidRPr="006826B4">
        <w:rPr>
          <w:i/>
          <w:szCs w:val="24"/>
        </w:rPr>
        <w:t>Contenido</w:t>
      </w:r>
      <w:r w:rsidRPr="006826B4">
        <w:rPr>
          <w:i/>
          <w:szCs w:val="24"/>
        </w:rPr>
        <w:tab/>
      </w:r>
      <w:r w:rsidRPr="006826B4">
        <w:rPr>
          <w:i/>
          <w:szCs w:val="24"/>
        </w:rPr>
        <w:tab/>
      </w:r>
      <w:r w:rsidRPr="006826B4">
        <w:rPr>
          <w:i/>
          <w:szCs w:val="24"/>
        </w:rPr>
        <w:tab/>
      </w:r>
      <w:r w:rsidRPr="006826B4">
        <w:rPr>
          <w:i/>
          <w:szCs w:val="24"/>
        </w:rPr>
        <w:tab/>
      </w:r>
      <w:r w:rsidRPr="006826B4">
        <w:rPr>
          <w:i/>
          <w:szCs w:val="24"/>
        </w:rPr>
        <w:tab/>
      </w:r>
      <w:r w:rsidRPr="006826B4">
        <w:rPr>
          <w:i/>
          <w:szCs w:val="24"/>
        </w:rPr>
        <w:tab/>
      </w:r>
    </w:p>
    <w:p w:rsidR="004F4E54" w:rsidRPr="006826B4" w:rsidRDefault="004F4E54" w:rsidP="00114B7C">
      <w:pPr>
        <w:tabs>
          <w:tab w:val="left" w:pos="3551"/>
          <w:tab w:val="center" w:pos="4419"/>
        </w:tabs>
        <w:spacing w:after="0" w:line="240" w:lineRule="auto"/>
        <w:rPr>
          <w:i/>
          <w:szCs w:val="24"/>
        </w:rPr>
      </w:pPr>
      <w:r w:rsidRPr="006826B4">
        <w:rPr>
          <w:b/>
          <w:i/>
          <w:szCs w:val="24"/>
        </w:rPr>
        <w:t>Tema 1.- Ciencias</w:t>
      </w:r>
      <w:r w:rsidR="00114B7C" w:rsidRPr="006826B4">
        <w:rPr>
          <w:i/>
          <w:szCs w:val="24"/>
        </w:rPr>
        <w:tab/>
      </w:r>
      <w:r w:rsidR="00114B7C" w:rsidRPr="006826B4">
        <w:rPr>
          <w:i/>
          <w:szCs w:val="24"/>
        </w:rPr>
        <w:tab/>
      </w:r>
      <w:r w:rsidR="00114B7C" w:rsidRPr="006826B4">
        <w:rPr>
          <w:i/>
          <w:szCs w:val="24"/>
        </w:rPr>
        <w:tab/>
      </w:r>
      <w:r w:rsidR="00114B7C" w:rsidRPr="006826B4">
        <w:rPr>
          <w:i/>
          <w:szCs w:val="24"/>
        </w:rPr>
        <w:tab/>
      </w:r>
      <w:r w:rsidR="00114B7C" w:rsidRPr="006826B4">
        <w:rPr>
          <w:i/>
          <w:szCs w:val="24"/>
        </w:rPr>
        <w:tab/>
      </w:r>
      <w:r w:rsidR="00114B7C" w:rsidRPr="006826B4">
        <w:rPr>
          <w:i/>
          <w:szCs w:val="24"/>
        </w:rPr>
        <w:tab/>
        <w:t xml:space="preserve">  </w:t>
      </w:r>
    </w:p>
    <w:p w:rsidR="004F4E54" w:rsidRPr="006826B4" w:rsidRDefault="004F4E54" w:rsidP="00114B7C">
      <w:pPr>
        <w:tabs>
          <w:tab w:val="left" w:pos="3551"/>
          <w:tab w:val="center" w:pos="4419"/>
        </w:tabs>
        <w:spacing w:after="0" w:line="240" w:lineRule="auto"/>
        <w:rPr>
          <w:i/>
          <w:szCs w:val="24"/>
        </w:rPr>
      </w:pPr>
      <w:r w:rsidRPr="006826B4">
        <w:rPr>
          <w:i/>
          <w:szCs w:val="24"/>
        </w:rPr>
        <w:t>Ciencia Primordial. Talleres esotéricos</w:t>
      </w:r>
      <w:r w:rsidR="00114B7C" w:rsidRPr="006826B4">
        <w:rPr>
          <w:i/>
          <w:szCs w:val="24"/>
        </w:rPr>
        <w:t xml:space="preserve">.- </w:t>
      </w:r>
      <w:r w:rsidRPr="006826B4">
        <w:rPr>
          <w:i/>
          <w:szCs w:val="24"/>
        </w:rPr>
        <w:t>Nuevos métodos</w:t>
      </w:r>
      <w:r w:rsidR="00114B7C" w:rsidRPr="006826B4">
        <w:rPr>
          <w:i/>
          <w:szCs w:val="24"/>
        </w:rPr>
        <w:t xml:space="preserve">, </w:t>
      </w:r>
      <w:r w:rsidRPr="006826B4">
        <w:rPr>
          <w:i/>
          <w:szCs w:val="24"/>
        </w:rPr>
        <w:t>Cuadrivium. Trivium</w:t>
      </w:r>
      <w:r w:rsidR="00114B7C" w:rsidRPr="006826B4">
        <w:rPr>
          <w:i/>
          <w:szCs w:val="24"/>
        </w:rPr>
        <w:t xml:space="preserve">.- </w:t>
      </w:r>
      <w:r w:rsidRPr="006826B4">
        <w:rPr>
          <w:i/>
          <w:szCs w:val="24"/>
        </w:rPr>
        <w:t>Los principios</w:t>
      </w:r>
      <w:r w:rsidR="00114B7C" w:rsidRPr="006826B4">
        <w:rPr>
          <w:i/>
          <w:szCs w:val="24"/>
        </w:rPr>
        <w:t xml:space="preserve">, </w:t>
      </w:r>
      <w:r w:rsidRPr="006826B4">
        <w:rPr>
          <w:i/>
          <w:szCs w:val="24"/>
        </w:rPr>
        <w:t>Libertad. Igualdad. Fraternidad</w:t>
      </w:r>
      <w:r w:rsidR="00114B7C" w:rsidRPr="006826B4">
        <w:rPr>
          <w:i/>
          <w:szCs w:val="24"/>
        </w:rPr>
        <w:t>.</w:t>
      </w:r>
    </w:p>
    <w:p w:rsidR="004F4E54" w:rsidRPr="006826B4" w:rsidRDefault="004F4E54" w:rsidP="00114B7C">
      <w:pPr>
        <w:tabs>
          <w:tab w:val="left" w:pos="3551"/>
          <w:tab w:val="center" w:pos="4419"/>
        </w:tabs>
        <w:spacing w:after="0" w:line="240" w:lineRule="auto"/>
        <w:rPr>
          <w:i/>
          <w:szCs w:val="24"/>
        </w:rPr>
      </w:pPr>
      <w:r w:rsidRPr="006826B4">
        <w:rPr>
          <w:b/>
          <w:i/>
          <w:szCs w:val="24"/>
        </w:rPr>
        <w:t>Tema 2.- Existencia</w:t>
      </w:r>
      <w:r w:rsidRPr="006826B4">
        <w:rPr>
          <w:b/>
          <w:i/>
          <w:szCs w:val="24"/>
        </w:rPr>
        <w:tab/>
      </w:r>
      <w:r w:rsidRPr="006826B4">
        <w:rPr>
          <w:b/>
          <w:i/>
          <w:szCs w:val="24"/>
        </w:rPr>
        <w:tab/>
      </w:r>
      <w:r w:rsidRPr="006826B4">
        <w:rPr>
          <w:b/>
          <w:i/>
          <w:szCs w:val="24"/>
        </w:rPr>
        <w:tab/>
      </w:r>
      <w:r w:rsidRPr="006826B4">
        <w:rPr>
          <w:b/>
          <w:i/>
          <w:szCs w:val="24"/>
        </w:rPr>
        <w:tab/>
      </w:r>
      <w:r w:rsidRPr="006826B4">
        <w:rPr>
          <w:b/>
          <w:i/>
          <w:szCs w:val="24"/>
        </w:rPr>
        <w:tab/>
      </w:r>
      <w:r w:rsidRPr="006826B4">
        <w:rPr>
          <w:b/>
          <w:i/>
          <w:szCs w:val="24"/>
        </w:rPr>
        <w:tab/>
      </w:r>
      <w:r w:rsidRPr="006826B4">
        <w:rPr>
          <w:i/>
          <w:szCs w:val="24"/>
        </w:rPr>
        <w:t xml:space="preserve"> </w:t>
      </w:r>
    </w:p>
    <w:p w:rsidR="004F4E54" w:rsidRPr="006826B4" w:rsidRDefault="004F4E54" w:rsidP="00114B7C">
      <w:pPr>
        <w:tabs>
          <w:tab w:val="left" w:pos="3551"/>
          <w:tab w:val="center" w:pos="4419"/>
        </w:tabs>
        <w:spacing w:after="0" w:line="240" w:lineRule="auto"/>
        <w:rPr>
          <w:i/>
          <w:szCs w:val="24"/>
        </w:rPr>
      </w:pPr>
      <w:r w:rsidRPr="006826B4">
        <w:rPr>
          <w:i/>
          <w:szCs w:val="24"/>
        </w:rPr>
        <w:t>Teoría del diseño inteligente</w:t>
      </w:r>
      <w:r w:rsidR="00114B7C" w:rsidRPr="006826B4">
        <w:rPr>
          <w:i/>
          <w:szCs w:val="24"/>
        </w:rPr>
        <w:t xml:space="preserve">.- </w:t>
      </w:r>
      <w:r w:rsidRPr="006826B4">
        <w:rPr>
          <w:i/>
          <w:szCs w:val="24"/>
        </w:rPr>
        <w:t>Cosmogénesis</w:t>
      </w:r>
      <w:r w:rsidR="00114B7C" w:rsidRPr="006826B4">
        <w:rPr>
          <w:i/>
          <w:szCs w:val="24"/>
        </w:rPr>
        <w:t xml:space="preserve">, </w:t>
      </w:r>
      <w:r w:rsidRPr="006826B4">
        <w:rPr>
          <w:i/>
          <w:szCs w:val="24"/>
        </w:rPr>
        <w:t>Fuerza Primigenia. Impulso Inicial</w:t>
      </w:r>
      <w:r w:rsidR="00114B7C" w:rsidRPr="006826B4">
        <w:rPr>
          <w:i/>
          <w:szCs w:val="24"/>
        </w:rPr>
        <w:t xml:space="preserve">.- </w:t>
      </w:r>
      <w:r w:rsidRPr="006826B4">
        <w:rPr>
          <w:i/>
          <w:szCs w:val="24"/>
        </w:rPr>
        <w:t>Biogénesis</w:t>
      </w:r>
      <w:r w:rsidR="00114B7C" w:rsidRPr="006826B4">
        <w:rPr>
          <w:i/>
          <w:szCs w:val="24"/>
        </w:rPr>
        <w:t xml:space="preserve">, </w:t>
      </w:r>
      <w:r w:rsidRPr="006826B4">
        <w:rPr>
          <w:i/>
          <w:szCs w:val="24"/>
        </w:rPr>
        <w:t>Sopa Primitiva. Vida</w:t>
      </w:r>
      <w:r w:rsidR="00114B7C" w:rsidRPr="006826B4">
        <w:rPr>
          <w:i/>
          <w:szCs w:val="24"/>
        </w:rPr>
        <w:t>.</w:t>
      </w:r>
    </w:p>
    <w:p w:rsidR="004F4E54" w:rsidRPr="006826B4" w:rsidRDefault="004F4E54" w:rsidP="00114B7C">
      <w:pPr>
        <w:tabs>
          <w:tab w:val="left" w:pos="3551"/>
          <w:tab w:val="center" w:pos="4419"/>
        </w:tabs>
        <w:spacing w:after="0" w:line="240" w:lineRule="auto"/>
        <w:rPr>
          <w:i/>
          <w:szCs w:val="24"/>
        </w:rPr>
      </w:pPr>
      <w:r w:rsidRPr="006826B4">
        <w:rPr>
          <w:i/>
          <w:szCs w:val="24"/>
        </w:rPr>
        <w:t>Antrogénesis</w:t>
      </w:r>
      <w:r w:rsidR="00114B7C" w:rsidRPr="006826B4">
        <w:rPr>
          <w:i/>
          <w:szCs w:val="24"/>
        </w:rPr>
        <w:t xml:space="preserve">, </w:t>
      </w:r>
      <w:r w:rsidRPr="006826B4">
        <w:rPr>
          <w:i/>
          <w:szCs w:val="24"/>
        </w:rPr>
        <w:t>Phila. Primates</w:t>
      </w:r>
      <w:r w:rsidR="00114B7C" w:rsidRPr="006826B4">
        <w:rPr>
          <w:i/>
          <w:szCs w:val="24"/>
        </w:rPr>
        <w:t xml:space="preserve">.- </w:t>
      </w:r>
      <w:r w:rsidRPr="006826B4">
        <w:rPr>
          <w:i/>
          <w:szCs w:val="24"/>
        </w:rPr>
        <w:t>Noogenésis</w:t>
      </w:r>
      <w:r w:rsidR="00114B7C" w:rsidRPr="006826B4">
        <w:rPr>
          <w:i/>
          <w:szCs w:val="24"/>
        </w:rPr>
        <w:t xml:space="preserve">, </w:t>
      </w:r>
      <w:r w:rsidRPr="006826B4">
        <w:rPr>
          <w:i/>
          <w:szCs w:val="24"/>
        </w:rPr>
        <w:t xml:space="preserve">Vertiente sapiens </w:t>
      </w:r>
      <w:proofErr w:type="spellStart"/>
      <w:r w:rsidRPr="006826B4">
        <w:rPr>
          <w:i/>
          <w:szCs w:val="24"/>
        </w:rPr>
        <w:t>sapiens</w:t>
      </w:r>
      <w:proofErr w:type="spellEnd"/>
      <w:r w:rsidRPr="006826B4">
        <w:rPr>
          <w:i/>
          <w:szCs w:val="24"/>
        </w:rPr>
        <w:t>. Soplo de la vida</w:t>
      </w:r>
      <w:r w:rsidR="00114B7C" w:rsidRPr="006826B4">
        <w:rPr>
          <w:i/>
          <w:szCs w:val="24"/>
        </w:rPr>
        <w:t>.</w:t>
      </w:r>
    </w:p>
    <w:p w:rsidR="004F4E54" w:rsidRPr="006826B4" w:rsidRDefault="004F4E54" w:rsidP="00114B7C">
      <w:pPr>
        <w:tabs>
          <w:tab w:val="left" w:pos="3551"/>
          <w:tab w:val="center" w:pos="4419"/>
        </w:tabs>
        <w:spacing w:after="0" w:line="240" w:lineRule="auto"/>
        <w:rPr>
          <w:i/>
          <w:szCs w:val="24"/>
        </w:rPr>
      </w:pPr>
      <w:r w:rsidRPr="006826B4">
        <w:rPr>
          <w:b/>
          <w:i/>
          <w:szCs w:val="24"/>
        </w:rPr>
        <w:t>Tema 3.- Sociedad</w:t>
      </w:r>
      <w:r w:rsidRPr="006826B4">
        <w:rPr>
          <w:i/>
          <w:szCs w:val="24"/>
        </w:rPr>
        <w:tab/>
      </w:r>
    </w:p>
    <w:p w:rsidR="004F4E54" w:rsidRPr="006826B4" w:rsidRDefault="004F4E54" w:rsidP="00114B7C">
      <w:pPr>
        <w:tabs>
          <w:tab w:val="left" w:pos="3551"/>
          <w:tab w:val="center" w:pos="4419"/>
        </w:tabs>
        <w:spacing w:after="0" w:line="240" w:lineRule="auto"/>
        <w:rPr>
          <w:i/>
          <w:szCs w:val="24"/>
        </w:rPr>
      </w:pPr>
      <w:r w:rsidRPr="006826B4">
        <w:rPr>
          <w:i/>
          <w:szCs w:val="24"/>
        </w:rPr>
        <w:t>Entorno vital. Camino compartido</w:t>
      </w:r>
      <w:r w:rsidR="00114B7C" w:rsidRPr="006826B4">
        <w:rPr>
          <w:i/>
          <w:szCs w:val="24"/>
        </w:rPr>
        <w:t xml:space="preserve">.- </w:t>
      </w:r>
      <w:r w:rsidRPr="006826B4">
        <w:rPr>
          <w:i/>
          <w:szCs w:val="24"/>
        </w:rPr>
        <w:t>Sociedad en conflicto</w:t>
      </w:r>
      <w:r w:rsidR="00114B7C" w:rsidRPr="006826B4">
        <w:rPr>
          <w:i/>
          <w:szCs w:val="24"/>
        </w:rPr>
        <w:t xml:space="preserve">, </w:t>
      </w:r>
      <w:r w:rsidRPr="006826B4">
        <w:rPr>
          <w:i/>
          <w:szCs w:val="24"/>
        </w:rPr>
        <w:t>Hedonismo. Utopías. Pecado</w:t>
      </w:r>
      <w:r w:rsidR="00114B7C" w:rsidRPr="006826B4">
        <w:rPr>
          <w:i/>
          <w:szCs w:val="24"/>
        </w:rPr>
        <w:t xml:space="preserve">.-  </w:t>
      </w:r>
      <w:r w:rsidRPr="006826B4">
        <w:rPr>
          <w:i/>
          <w:szCs w:val="24"/>
        </w:rPr>
        <w:t>Sociedad de Paz</w:t>
      </w:r>
      <w:r w:rsidR="00114B7C" w:rsidRPr="006826B4">
        <w:rPr>
          <w:i/>
          <w:szCs w:val="24"/>
        </w:rPr>
        <w:t xml:space="preserve">.- </w:t>
      </w:r>
      <w:r w:rsidRPr="006826B4">
        <w:rPr>
          <w:i/>
          <w:szCs w:val="24"/>
        </w:rPr>
        <w:t>Ethos-Mores. Propuesta de vida</w:t>
      </w:r>
      <w:r w:rsidR="00114B7C" w:rsidRPr="006826B4">
        <w:rPr>
          <w:i/>
          <w:szCs w:val="24"/>
        </w:rPr>
        <w:t xml:space="preserve">.-  </w:t>
      </w:r>
      <w:r w:rsidRPr="006826B4">
        <w:rPr>
          <w:i/>
          <w:szCs w:val="24"/>
        </w:rPr>
        <w:t>Sociedad fraterna</w:t>
      </w:r>
      <w:r w:rsidR="00114B7C" w:rsidRPr="006826B4">
        <w:rPr>
          <w:i/>
          <w:szCs w:val="24"/>
        </w:rPr>
        <w:t xml:space="preserve"> </w:t>
      </w:r>
      <w:r w:rsidRPr="006826B4">
        <w:rPr>
          <w:i/>
          <w:szCs w:val="24"/>
        </w:rPr>
        <w:t>Propuesta de vida. No hagas a los demás lo que no quieres para ti</w:t>
      </w:r>
      <w:r w:rsidR="00114B7C" w:rsidRPr="006826B4">
        <w:rPr>
          <w:i/>
          <w:szCs w:val="24"/>
        </w:rPr>
        <w:t>.</w:t>
      </w:r>
    </w:p>
    <w:p w:rsidR="004F4E54" w:rsidRPr="006826B4" w:rsidRDefault="004F4E54" w:rsidP="00114B7C">
      <w:pPr>
        <w:tabs>
          <w:tab w:val="left" w:pos="3551"/>
          <w:tab w:val="center" w:pos="4419"/>
        </w:tabs>
        <w:spacing w:after="0" w:line="240" w:lineRule="auto"/>
        <w:rPr>
          <w:i/>
          <w:szCs w:val="24"/>
        </w:rPr>
      </w:pPr>
      <w:r w:rsidRPr="006826B4">
        <w:rPr>
          <w:b/>
          <w:i/>
          <w:szCs w:val="24"/>
        </w:rPr>
        <w:t>Tema 4.- Sendero</w:t>
      </w:r>
    </w:p>
    <w:p w:rsidR="004F4E54" w:rsidRPr="006826B4" w:rsidRDefault="004F4E54" w:rsidP="00114B7C">
      <w:pPr>
        <w:tabs>
          <w:tab w:val="left" w:pos="3551"/>
          <w:tab w:val="center" w:pos="4419"/>
        </w:tabs>
        <w:spacing w:after="0" w:line="240" w:lineRule="auto"/>
        <w:rPr>
          <w:i/>
          <w:szCs w:val="24"/>
        </w:rPr>
      </w:pPr>
      <w:r w:rsidRPr="006826B4">
        <w:rPr>
          <w:i/>
          <w:szCs w:val="24"/>
        </w:rPr>
        <w:t>Marcha colectiva sin otra opción.</w:t>
      </w:r>
      <w:r w:rsidR="00114B7C" w:rsidRPr="006826B4">
        <w:rPr>
          <w:i/>
          <w:szCs w:val="24"/>
        </w:rPr>
        <w:t xml:space="preserve">-  </w:t>
      </w:r>
      <w:r w:rsidRPr="006826B4">
        <w:rPr>
          <w:i/>
          <w:szCs w:val="24"/>
        </w:rPr>
        <w:t>Ética Universal</w:t>
      </w:r>
      <w:r w:rsidR="00114B7C" w:rsidRPr="006826B4">
        <w:rPr>
          <w:i/>
          <w:szCs w:val="24"/>
        </w:rPr>
        <w:t xml:space="preserve">, </w:t>
      </w:r>
      <w:r w:rsidRPr="006826B4">
        <w:rPr>
          <w:i/>
          <w:szCs w:val="24"/>
        </w:rPr>
        <w:t xml:space="preserve">Ética-Moral. Desde Epicúreo a la </w:t>
      </w:r>
      <w:proofErr w:type="spellStart"/>
      <w:r w:rsidRPr="006826B4">
        <w:rPr>
          <w:i/>
          <w:szCs w:val="24"/>
        </w:rPr>
        <w:t>Summa</w:t>
      </w:r>
      <w:proofErr w:type="spellEnd"/>
      <w:r w:rsidRPr="006826B4">
        <w:rPr>
          <w:i/>
          <w:szCs w:val="24"/>
        </w:rPr>
        <w:t xml:space="preserve"> Teológica.</w:t>
      </w:r>
      <w:r w:rsidR="00114B7C" w:rsidRPr="006826B4">
        <w:rPr>
          <w:i/>
          <w:szCs w:val="24"/>
        </w:rPr>
        <w:t xml:space="preserve">-  </w:t>
      </w:r>
      <w:r w:rsidRPr="006826B4">
        <w:rPr>
          <w:i/>
          <w:szCs w:val="24"/>
        </w:rPr>
        <w:t>Esoterismo</w:t>
      </w:r>
    </w:p>
    <w:p w:rsidR="004F4E54" w:rsidRPr="006826B4" w:rsidRDefault="004F4E54" w:rsidP="00114B7C">
      <w:pPr>
        <w:tabs>
          <w:tab w:val="left" w:pos="3551"/>
          <w:tab w:val="center" w:pos="4419"/>
        </w:tabs>
        <w:spacing w:after="0" w:line="240" w:lineRule="auto"/>
        <w:rPr>
          <w:i/>
          <w:szCs w:val="24"/>
        </w:rPr>
      </w:pPr>
      <w:r w:rsidRPr="006826B4">
        <w:rPr>
          <w:i/>
          <w:szCs w:val="24"/>
        </w:rPr>
        <w:t>Principios del Kybalión. Transmutación mental. Paradoja Divina.</w:t>
      </w:r>
      <w:r w:rsidR="00114B7C" w:rsidRPr="006826B4">
        <w:rPr>
          <w:i/>
          <w:szCs w:val="24"/>
        </w:rPr>
        <w:t xml:space="preserve">-  </w:t>
      </w:r>
      <w:r w:rsidRPr="006826B4">
        <w:rPr>
          <w:i/>
          <w:szCs w:val="24"/>
        </w:rPr>
        <w:t>Religión</w:t>
      </w:r>
      <w:r w:rsidR="00114B7C" w:rsidRPr="006826B4">
        <w:rPr>
          <w:i/>
          <w:szCs w:val="24"/>
        </w:rPr>
        <w:t xml:space="preserve">, </w:t>
      </w:r>
      <w:r w:rsidRPr="006826B4">
        <w:rPr>
          <w:i/>
          <w:szCs w:val="24"/>
        </w:rPr>
        <w:t>Biblia Judía. Evangelio Cristiano. El Corán.</w:t>
      </w:r>
      <w:r w:rsidR="00114B7C" w:rsidRPr="006826B4">
        <w:rPr>
          <w:i/>
          <w:szCs w:val="24"/>
        </w:rPr>
        <w:t xml:space="preserve">- </w:t>
      </w:r>
    </w:p>
    <w:p w:rsidR="004F4E54" w:rsidRPr="006826B4" w:rsidRDefault="004F4E54" w:rsidP="00114B7C">
      <w:pPr>
        <w:tabs>
          <w:tab w:val="left" w:pos="3551"/>
          <w:tab w:val="center" w:pos="4419"/>
        </w:tabs>
        <w:spacing w:after="0" w:line="240" w:lineRule="auto"/>
        <w:rPr>
          <w:i/>
          <w:szCs w:val="24"/>
        </w:rPr>
      </w:pPr>
      <w:r w:rsidRPr="006826B4">
        <w:rPr>
          <w:i/>
          <w:szCs w:val="24"/>
        </w:rPr>
        <w:t>Laicismo</w:t>
      </w:r>
      <w:r w:rsidR="00114B7C" w:rsidRPr="006826B4">
        <w:rPr>
          <w:i/>
          <w:szCs w:val="24"/>
        </w:rPr>
        <w:t xml:space="preserve">,  </w:t>
      </w:r>
      <w:r w:rsidRPr="006826B4">
        <w:rPr>
          <w:i/>
          <w:szCs w:val="24"/>
        </w:rPr>
        <w:t>Educar en valores. Imperativo Categórico. Siete Saberes de Morín</w:t>
      </w:r>
    </w:p>
    <w:p w:rsidR="004F4E54" w:rsidRPr="006826B4" w:rsidRDefault="004F4E54" w:rsidP="00114B7C">
      <w:pPr>
        <w:spacing w:after="0" w:line="240" w:lineRule="auto"/>
        <w:jc w:val="center"/>
        <w:rPr>
          <w:i/>
          <w:szCs w:val="24"/>
        </w:rPr>
      </w:pPr>
      <w:r w:rsidRPr="006826B4">
        <w:rPr>
          <w:b/>
          <w:i/>
          <w:szCs w:val="24"/>
        </w:rPr>
        <w:t xml:space="preserve">    </w:t>
      </w:r>
    </w:p>
    <w:p w:rsidR="004F4E54" w:rsidRPr="006826B4" w:rsidRDefault="004F4E54" w:rsidP="00114B7C">
      <w:pPr>
        <w:spacing w:after="0" w:line="240" w:lineRule="auto"/>
        <w:rPr>
          <w:i/>
          <w:szCs w:val="24"/>
        </w:rPr>
      </w:pPr>
    </w:p>
    <w:p w:rsidR="00B23FD8" w:rsidRPr="006826B4" w:rsidRDefault="00B23FD8" w:rsidP="00B23FD8">
      <w:pPr>
        <w:rPr>
          <w:b/>
          <w:i/>
          <w:spacing w:val="30"/>
          <w:szCs w:val="24"/>
        </w:rPr>
      </w:pPr>
      <w:r w:rsidRPr="006826B4">
        <w:rPr>
          <w:b/>
          <w:i/>
          <w:spacing w:val="30"/>
          <w:szCs w:val="24"/>
        </w:rPr>
        <w:t>Tema 1.- Ciencias</w:t>
      </w:r>
    </w:p>
    <w:p w:rsidR="00B23FD8" w:rsidRPr="006826B4" w:rsidRDefault="00B23FD8" w:rsidP="00B23FD8">
      <w:pPr>
        <w:pStyle w:val="Textoindependiente"/>
        <w:rPr>
          <w:i/>
        </w:rPr>
      </w:pPr>
    </w:p>
    <w:p w:rsidR="00B23FD8" w:rsidRPr="006826B4" w:rsidRDefault="00B23FD8" w:rsidP="00B23FD8">
      <w:pPr>
        <w:pStyle w:val="Textoindependiente"/>
        <w:jc w:val="right"/>
        <w:rPr>
          <w:i/>
        </w:rPr>
      </w:pPr>
      <w:r w:rsidRPr="006826B4">
        <w:rPr>
          <w:i/>
        </w:rPr>
        <w:t xml:space="preserve">“Hablamos, entiéndase bien, de la auténtica y pura intelectualidad, </w:t>
      </w:r>
    </w:p>
    <w:p w:rsidR="00B23FD8" w:rsidRPr="006826B4" w:rsidRDefault="00B23FD8" w:rsidP="00B23FD8">
      <w:pPr>
        <w:pStyle w:val="Textoindependiente"/>
        <w:jc w:val="right"/>
        <w:rPr>
          <w:i/>
        </w:rPr>
      </w:pPr>
      <w:proofErr w:type="gramStart"/>
      <w:r w:rsidRPr="006826B4">
        <w:rPr>
          <w:i/>
        </w:rPr>
        <w:t>que</w:t>
      </w:r>
      <w:proofErr w:type="gramEnd"/>
      <w:r w:rsidRPr="006826B4">
        <w:rPr>
          <w:i/>
        </w:rPr>
        <w:t xml:space="preserve"> cabe llamar también espiritualidad y nos negamos a calificar </w:t>
      </w:r>
    </w:p>
    <w:p w:rsidR="00B23FD8" w:rsidRPr="006826B4" w:rsidRDefault="00B23FD8" w:rsidP="00B23FD8">
      <w:pPr>
        <w:pStyle w:val="Textoindependiente"/>
        <w:jc w:val="right"/>
        <w:rPr>
          <w:i/>
        </w:rPr>
      </w:pPr>
      <w:proofErr w:type="gramStart"/>
      <w:r w:rsidRPr="006826B4">
        <w:rPr>
          <w:i/>
        </w:rPr>
        <w:t>de</w:t>
      </w:r>
      <w:proofErr w:type="gramEnd"/>
      <w:r w:rsidRPr="006826B4">
        <w:rPr>
          <w:i/>
        </w:rPr>
        <w:t xml:space="preserve"> aquello a lo que se han dedicado los modernos: el cultivo de </w:t>
      </w:r>
    </w:p>
    <w:p w:rsidR="00B23FD8" w:rsidRPr="006826B4" w:rsidRDefault="00B23FD8" w:rsidP="00B23FD8">
      <w:pPr>
        <w:pStyle w:val="Textoindependiente"/>
        <w:jc w:val="right"/>
        <w:rPr>
          <w:i/>
        </w:rPr>
      </w:pPr>
      <w:proofErr w:type="gramStart"/>
      <w:r w:rsidRPr="006826B4">
        <w:rPr>
          <w:i/>
        </w:rPr>
        <w:t>las</w:t>
      </w:r>
      <w:proofErr w:type="gramEnd"/>
      <w:r w:rsidRPr="006826B4">
        <w:rPr>
          <w:i/>
        </w:rPr>
        <w:t xml:space="preserve"> ciencias experimentales con vistas a las aplicaciones prácticas”</w:t>
      </w:r>
    </w:p>
    <w:p w:rsidR="00B23FD8" w:rsidRPr="006826B4" w:rsidRDefault="00B23FD8" w:rsidP="00B23FD8">
      <w:pPr>
        <w:pStyle w:val="Textoindependiente"/>
        <w:jc w:val="right"/>
        <w:rPr>
          <w:b/>
          <w:i/>
        </w:rPr>
      </w:pPr>
      <w:r w:rsidRPr="006826B4">
        <w:rPr>
          <w:b/>
          <w:i/>
        </w:rPr>
        <w:t>Rene Guénon en “La reforma de la mentalidad moderna”</w:t>
      </w:r>
    </w:p>
    <w:p w:rsidR="00B23FD8" w:rsidRPr="006826B4" w:rsidRDefault="00B23FD8" w:rsidP="00B23FD8">
      <w:pPr>
        <w:pStyle w:val="Textoindependiente"/>
        <w:jc w:val="right"/>
        <w:rPr>
          <w:i/>
        </w:rPr>
      </w:pPr>
      <w:r w:rsidRPr="006826B4">
        <w:rPr>
          <w:i/>
        </w:rPr>
        <w:t xml:space="preserve">  </w:t>
      </w:r>
    </w:p>
    <w:p w:rsidR="00B23FD8" w:rsidRPr="006826B4" w:rsidRDefault="00B23FD8" w:rsidP="00B23FD8">
      <w:pPr>
        <w:pStyle w:val="Textoindependiente"/>
        <w:rPr>
          <w:i/>
        </w:rPr>
      </w:pPr>
      <w:r w:rsidRPr="006826B4">
        <w:rPr>
          <w:i/>
        </w:rPr>
        <w:t xml:space="preserve">El magisterio esotérico impulsa a la perfección de los conocimientos sobre la Ciencia  Trascendente o Primordial así llamada porque en las épocas iniciales de la Historia Humana era la percepción fundamental del mundo y su funcionamiento, aunque, originalmente, fue predominante entre los hombres, </w:t>
      </w:r>
      <w:r w:rsidRPr="006826B4">
        <w:rPr>
          <w:i/>
        </w:rPr>
        <w:lastRenderedPageBreak/>
        <w:t xml:space="preserve">ha perdido vigencia en razón en la sociedad de mercantilización de las ciencias y de tecnologías utilitarias.   </w:t>
      </w:r>
    </w:p>
    <w:p w:rsidR="00B23FD8" w:rsidRPr="006826B4" w:rsidRDefault="00B23FD8" w:rsidP="00B23FD8">
      <w:pPr>
        <w:pStyle w:val="Textoindependiente"/>
        <w:rPr>
          <w:i/>
        </w:rPr>
      </w:pPr>
    </w:p>
    <w:p w:rsidR="00B23FD8" w:rsidRPr="006826B4" w:rsidRDefault="00B23FD8" w:rsidP="00B23FD8">
      <w:pPr>
        <w:pStyle w:val="Textoindependiente"/>
        <w:rPr>
          <w:i/>
        </w:rPr>
      </w:pPr>
      <w:r w:rsidRPr="006826B4">
        <w:rPr>
          <w:i/>
        </w:rPr>
        <w:t>Para precisar los términos de este breve resumen se debe remitir a los fundamentos de la característica sobresaliente de la educación contemporánea: la superficial y masiva difusión de los saberes; al contrastar con la Ciencia Trascendente, de la cual estuvo dotada la humanidad en épocas pretéritas, y que fue transmitida por los Maestros Escogidos como la esencia de la Tradición Primigenia que es “la existencia de un estado humano originario... donde el hombre se  hallaba en relación consciente con la Inteligencia Cósmica y con su Principio” debemos matizar esta afirmación conociendo que es una condición que la sociedad humana perdió, aunque las civilizaciones posteriores a este fracaso mantienen una élite que transmite la perspectiva de reconstruir esa relación; así es que a partir de estas definiciones entendemos que un estudioso de las Ciencias Trascedentes trata de acceder al grupo selecto de la sociedad humana, identificada por Guénon como afecta a la “restauración de la auténtica intelectualidad y la tradición doctrinaria... -para dirigirnos hacia- insospechados e ilimitados horizontes”</w:t>
      </w:r>
      <w:r w:rsidRPr="006826B4">
        <w:rPr>
          <w:i/>
          <w:iCs/>
        </w:rPr>
        <w:t>.</w:t>
      </w:r>
      <w:r w:rsidRPr="006826B4">
        <w:rPr>
          <w:rStyle w:val="Refdenotaalfinal"/>
          <w:i/>
          <w:iCs/>
        </w:rPr>
        <w:endnoteReference w:id="1"/>
      </w:r>
    </w:p>
    <w:p w:rsidR="00B23FD8" w:rsidRPr="006826B4" w:rsidRDefault="00B23FD8" w:rsidP="00B23FD8">
      <w:pPr>
        <w:pStyle w:val="Textoindependiente"/>
        <w:rPr>
          <w:i/>
        </w:rPr>
      </w:pPr>
    </w:p>
    <w:p w:rsidR="00B23FD8" w:rsidRPr="006826B4" w:rsidRDefault="00B23FD8" w:rsidP="00B23FD8">
      <w:pPr>
        <w:pStyle w:val="Textoindependiente"/>
        <w:rPr>
          <w:i/>
        </w:rPr>
      </w:pPr>
      <w:r w:rsidRPr="006826B4">
        <w:rPr>
          <w:i/>
        </w:rPr>
        <w:t xml:space="preserve">El contenido de la Ciencia Primordial tiene el sentido y la proyección de  </w:t>
      </w:r>
      <w:r w:rsidRPr="006826B4">
        <w:rPr>
          <w:b/>
          <w:i/>
        </w:rPr>
        <w:t>elevar más que el intelecto</w:t>
      </w:r>
      <w:r w:rsidRPr="006826B4">
        <w:rPr>
          <w:i/>
        </w:rPr>
        <w:t xml:space="preserve"> (parte importante, pero no única, de la razón humana), </w:t>
      </w:r>
      <w:r w:rsidRPr="006826B4">
        <w:rPr>
          <w:b/>
          <w:i/>
        </w:rPr>
        <w:t>el espíritu</w:t>
      </w:r>
      <w:r w:rsidRPr="006826B4">
        <w:rPr>
          <w:i/>
        </w:rPr>
        <w:t xml:space="preserve"> (complemento exclusivo del género sapiens-sapiens), </w:t>
      </w:r>
      <w:r w:rsidRPr="006826B4">
        <w:rPr>
          <w:b/>
          <w:i/>
        </w:rPr>
        <w:t>hacia un dominio de la filosofía de la sociedad</w:t>
      </w:r>
      <w:r w:rsidRPr="006826B4">
        <w:rPr>
          <w:i/>
        </w:rPr>
        <w:t xml:space="preserve"> (conocer el origen, situación y destino de los seres y las cosas) </w:t>
      </w:r>
      <w:r w:rsidRPr="006826B4">
        <w:rPr>
          <w:b/>
          <w:i/>
        </w:rPr>
        <w:t>y de la libertad individual</w:t>
      </w:r>
      <w:r w:rsidRPr="006826B4">
        <w:rPr>
          <w:i/>
        </w:rPr>
        <w:t xml:space="preserve"> (perspectiva inteligente de escoger); esto se recoge en textos remotos que son conocidos actualmente de forma popular,  con algunos niveles de confusión en su interpretación, principal y muy significativamente por la denominación de la ciencia del bien y del mal que consta en la Biblia judeo-cristiana y el Coram musulmán -esto es por cerca de la mitad de la población mundial, aunque conocido y de amplia aceptación en la generalidad de las culturas planetarias-;  esta acepción ha sido malentendida como condena a la curiosidad humana, pero tenemos que rescatar que mientras la Ciencia tuvo las características iniciales de asimilarse intuitivamente (mediante la contemplación directa de las relaciones y la causalidad de los fenómenos físicos, inmateriales y sociales para obtener la percepción de la verdad y las apariencias), se conservó la paz de la sociedad mundial; posteriormente el poder se alió con las figuras descollantes del conocimiento –o viceversa- y con ello, la Ciencia sufrió la distorsión tanto de su proyección social como en su contenido y objetivo,  se  transformó en el instrumento de la holgura material, de la acumulación, el resultado fue la desarmonía y la inequidad social; simultáneamente, la transmisión de los antiguos conocimientos, mejor expresado, del método propio de la Ciencia Original, de la intuición, de la meditación, para acceder a esa sabiduría, se suplantó con el estudio de una especie de catecismo subsumido en el poder político-económico del absolutismo de las culturas imperantes en el mundo </w:t>
      </w:r>
      <w:r w:rsidRPr="006826B4">
        <w:rPr>
          <w:i/>
        </w:rPr>
        <w:lastRenderedPageBreak/>
        <w:t>europeo-asiático-africano: las monarquías cristianas e islámicas; así, las religiones reveladas,</w:t>
      </w:r>
      <w:r w:rsidRPr="006826B4">
        <w:rPr>
          <w:b/>
          <w:i/>
        </w:rPr>
        <w:t xml:space="preserve"> cooptadas, expresamente sus jerarquías, por el poder</w:t>
      </w:r>
      <w:r w:rsidRPr="006826B4">
        <w:rPr>
          <w:i/>
        </w:rPr>
        <w:t xml:space="preserve">,  fueron el instrumento de penetración cultural y espiritual, los niños y los jóvenes fueron catequizados, sustituyendo las obligaciones éticas de la vivencia cotidiana, por los permisivos placeres de la riqueza a cambio de la caridad personal y los silicios –y algunos más cómodos sustitutos- como actos compensatorios a la displicencia fraternal y a la ausencia de la solidaridad; mientras la privación de los placeres terrenales que sufren las desposeídos, así como los excesos y el abuso del poder y la riqueza, serán tolerados, perdonados y hasta promovidos con base en otra compensación: un infierno amenazado para la otra vida. </w:t>
      </w:r>
    </w:p>
    <w:p w:rsidR="00B23FD8" w:rsidRPr="006826B4" w:rsidRDefault="00B23FD8" w:rsidP="00B23FD8">
      <w:pPr>
        <w:pStyle w:val="Textoindependiente"/>
        <w:rPr>
          <w:i/>
        </w:rPr>
      </w:pPr>
    </w:p>
    <w:p w:rsidR="00B23FD8" w:rsidRPr="006826B4" w:rsidRDefault="00B23FD8" w:rsidP="00B23FD8">
      <w:pPr>
        <w:pStyle w:val="Textoindependiente"/>
        <w:rPr>
          <w:i/>
        </w:rPr>
      </w:pPr>
      <w:r w:rsidRPr="006826B4">
        <w:rPr>
          <w:i/>
        </w:rPr>
        <w:t>A lo anterior, también, se debe contrastar con el proceso de introducción en la Sabiduría Primordial que no es un procedimiento mecánico centrado en determinadas actividades exteriores, al contrario, es un acto ritual referido a la investidura mental que se le impone al profano y que permanece en el tiempo con el iniciado por sobre sus propios conveniencias o las disposiciones de otras personas, se trata de una impronta fijada en el espíritu de los iniciados; por esta característica de espiritualidad, asimilar su crecimiento a solo el proceso de enseñanza-aprendizaje, es erróneo; es la conducta personal interna del iniciado la que puede sublimizar y perfeccionar este acto, o, en el otro extremo, vulgarizarlo, pero en cualquier caso, está fijado indeleblemente y por todas las vidas en cada una de las personas que lo han debido aceptar libre y conscientemente.</w:t>
      </w:r>
    </w:p>
    <w:p w:rsidR="00B23FD8" w:rsidRPr="006826B4" w:rsidRDefault="00B23FD8" w:rsidP="00B23FD8">
      <w:pPr>
        <w:pStyle w:val="Textoindependiente"/>
        <w:rPr>
          <w:i/>
        </w:rPr>
      </w:pPr>
      <w:r w:rsidRPr="006826B4">
        <w:rPr>
          <w:i/>
        </w:rPr>
        <w:t xml:space="preserve">En el parangón propuesto como método de apreciar las diferencias-semejanzas entre las Ciencias Profana y Primigenia, hay que remitirse a los ciclos temporales de convivencia de estos diferentes sistemas de progreso científico, la Ciencia Moderna: experimental, verificable, contrastable, mutable y progresiva por definición, transmite los saberes cada vez, con mayor exactitud y prontitud, como que desdeña a la Ciencia Primordial que, intuitiva, espiritual, más que investigar, accede a la verdad inmutable en su origen, aunque imperfectamente interpretada por sus seguidores, transmite los conocimientos ancestrales con una palabra que despierta los saberes heredados; entonces,  en un momento de cambio basal del pensamiento y de sus posibilidades de cuestionarse a sí mismos, al mundo que nos rodea y, tal vez principalmente, de las enseñanzas predominantes en ese lapso; eximios y nada convencionales personajes insurgieron en este el punto de inflexión del proceso cultural de vuelta a los valores antiguos y trataron de resolver este enigmático enfrentamiento por medio de la enseñanza abierta a los requerimientos profanos, al crecimiento científico material, pero desde una perspectiva esotérica y así en oposición al “obscurantismo”, denominación generalizada de la época en que se desdeñó y aún se condenó al saber y a la Ciencia Primordial, sabios vinculados a los estudios herméticos promovieron las Universidades con la aspiración de retomar las ciencias no dogmáticas para formar al nuevo </w:t>
      </w:r>
      <w:r w:rsidRPr="006826B4">
        <w:rPr>
          <w:i/>
        </w:rPr>
        <w:lastRenderedPageBreak/>
        <w:t xml:space="preserve">hombre que emerge y subsiste en la </w:t>
      </w:r>
      <w:r w:rsidRPr="006826B4">
        <w:rPr>
          <w:i/>
          <w:u w:val="single"/>
        </w:rPr>
        <w:t>Armonía</w:t>
      </w:r>
      <w:r w:rsidRPr="006826B4">
        <w:rPr>
          <w:i/>
        </w:rPr>
        <w:t xml:space="preserve">, “concepto metafísico que es función esencial del simbolismo y también la razón de ser profunda de toda ciencia tradicional”, este es el nudo entre lo esotérico y lo profano y constituye el marco referencial para su curricula de enseñanzas con el </w:t>
      </w:r>
      <w:r w:rsidRPr="006826B4">
        <w:rPr>
          <w:i/>
          <w:iCs/>
        </w:rPr>
        <w:t>cuadrivium que verifica como</w:t>
      </w:r>
      <w:r w:rsidRPr="006826B4">
        <w:rPr>
          <w:i/>
        </w:rPr>
        <w:t xml:space="preserve">, con palabras de Pitágoras: las magnitudes en reposo son la Geometría; las magnitudes en movimiento están en la Astronomía; los números en reposo son la Aritmética; los números en movimiento son la Música; y, el </w:t>
      </w:r>
      <w:r w:rsidRPr="006826B4">
        <w:rPr>
          <w:i/>
          <w:iCs/>
        </w:rPr>
        <w:t xml:space="preserve">trivium que </w:t>
      </w:r>
      <w:r w:rsidRPr="006826B4">
        <w:rPr>
          <w:i/>
        </w:rPr>
        <w:t>constituye, según Platón, el arquetipo de la construcción, transmisión y comunicación del pensamiento, en ese mismo orden: la Lógica, la Gramática y la Retórica.</w:t>
      </w:r>
    </w:p>
    <w:p w:rsidR="00B23FD8" w:rsidRPr="006826B4" w:rsidRDefault="00B23FD8" w:rsidP="00B23FD8">
      <w:pPr>
        <w:pStyle w:val="Textoindependiente"/>
        <w:rPr>
          <w:i/>
        </w:rPr>
      </w:pPr>
    </w:p>
    <w:p w:rsidR="00B23FD8" w:rsidRPr="006826B4" w:rsidRDefault="00B23FD8" w:rsidP="00B23FD8">
      <w:pPr>
        <w:jc w:val="both"/>
        <w:rPr>
          <w:i/>
          <w:szCs w:val="24"/>
        </w:rPr>
      </w:pPr>
      <w:r w:rsidRPr="006826B4">
        <w:rPr>
          <w:i/>
          <w:szCs w:val="24"/>
        </w:rPr>
        <w:t xml:space="preserve">Esta nueva propuesta de vida fue el sendero de perfeccionamiento que tiene el reconocimiento </w:t>
      </w:r>
      <w:r w:rsidRPr="006826B4">
        <w:rPr>
          <w:i/>
          <w:szCs w:val="24"/>
          <w:u w:val="single"/>
        </w:rPr>
        <w:t>místico</w:t>
      </w:r>
      <w:r w:rsidRPr="006826B4">
        <w:rPr>
          <w:i/>
          <w:szCs w:val="24"/>
        </w:rPr>
        <w:t xml:space="preserve"> de la Hermandad Científica por su esfuerzo personal y habilidad en el uso de las alegorías y signos –instrumentos- de aprender y la posibilidad de comprender la profundidad simbólica de la </w:t>
      </w:r>
      <w:r w:rsidRPr="006826B4">
        <w:rPr>
          <w:i/>
          <w:szCs w:val="24"/>
          <w:u w:val="single"/>
        </w:rPr>
        <w:t>Verdad</w:t>
      </w:r>
      <w:r w:rsidRPr="006826B4">
        <w:rPr>
          <w:i/>
          <w:szCs w:val="24"/>
        </w:rPr>
        <w:t xml:space="preserve"> y la </w:t>
      </w:r>
      <w:r w:rsidRPr="006826B4">
        <w:rPr>
          <w:i/>
          <w:szCs w:val="24"/>
          <w:u w:val="single"/>
        </w:rPr>
        <w:t>Belleza</w:t>
      </w:r>
      <w:r w:rsidRPr="006826B4">
        <w:rPr>
          <w:i/>
          <w:szCs w:val="24"/>
        </w:rPr>
        <w:t>. La Verdad que nos permite conocernos a nosotros mismos y proyectarnos en el entorno social; y, la Belleza que es cualidad del mundo circundante que viabiliza nuestra individual existencia. Las condiciones espirituales e intelectuales para incorporarnos a este sendero de recuperación de la Tradición o Palabra Primigenia, son el verdadero contenido iniciático y esotérico de las Ordenes Esotérica</w:t>
      </w:r>
      <w:r w:rsidRPr="006826B4">
        <w:rPr>
          <w:rStyle w:val="Refdenotaalfinal"/>
          <w:i/>
          <w:szCs w:val="24"/>
        </w:rPr>
        <w:endnoteReference w:id="2"/>
      </w:r>
      <w:r w:rsidRPr="006826B4">
        <w:rPr>
          <w:i/>
          <w:szCs w:val="24"/>
        </w:rPr>
        <w:t xml:space="preserve"> y son diferentes al estudio, tratamiento y desarrollo de las ciencias y técnicas profanas; estos contenidos iniciáticos se aprehenden por medio de la simbólica y el rito (palabras y movimientos) que conservan permanentemente la referencia a la realidad arquetípica</w:t>
      </w:r>
      <w:r w:rsidRPr="006826B4">
        <w:rPr>
          <w:i/>
          <w:szCs w:val="24"/>
          <w:vertAlign w:val="superscript"/>
        </w:rPr>
        <w:endnoteReference w:id="3"/>
      </w:r>
      <w:r w:rsidRPr="006826B4">
        <w:rPr>
          <w:i/>
          <w:szCs w:val="24"/>
        </w:rPr>
        <w:t>, constituyendo todo un proceso integrado por varias partes; primero, la Iniciación, esto sería la inserción del profano en la élite; y luego, su formación y progreso en el Arte Real.</w:t>
      </w:r>
    </w:p>
    <w:p w:rsidR="00B23FD8" w:rsidRPr="006826B4" w:rsidRDefault="00B23FD8" w:rsidP="00B23FD8">
      <w:pPr>
        <w:jc w:val="both"/>
        <w:rPr>
          <w:i/>
          <w:color w:val="000000"/>
          <w:szCs w:val="24"/>
        </w:rPr>
      </w:pPr>
      <w:r w:rsidRPr="006826B4">
        <w:rPr>
          <w:i/>
          <w:szCs w:val="24"/>
        </w:rPr>
        <w:t>Esta es la modificación más significativa en la civilización actual, luego de superar el milenio de imposición de la verdad revelada como eje transversal en todas las actividades humanas, es el resquicio para cuestionar el origen, sentido y contenido del universo, de la vida humana, de los fenómenos físicos, meteorológicos, marinos, atmosféricos, de la superficie y profundidad de la tierra; de la verdad, la responsabilidad del gobierno, gobernantes y gobernados; es la opción de los hombres de discurrir, reflexionar y teorizar.</w:t>
      </w:r>
      <w:r w:rsidRPr="006826B4">
        <w:rPr>
          <w:i/>
          <w:color w:val="000000"/>
          <w:szCs w:val="24"/>
        </w:rPr>
        <w:t xml:space="preserve"> Es un movimiento de pensamiento y de comunicación que, con la ayuda de los </w:t>
      </w:r>
      <w:r w:rsidRPr="006826B4">
        <w:rPr>
          <w:rFonts w:cs="Tahoma"/>
          <w:b/>
          <w:bCs/>
          <w:i/>
          <w:iCs/>
          <w:color w:val="000000"/>
          <w:szCs w:val="24"/>
        </w:rPr>
        <w:t xml:space="preserve">vectores de la tradición </w:t>
      </w:r>
      <w:r w:rsidRPr="006826B4">
        <w:rPr>
          <w:i/>
          <w:color w:val="000000"/>
          <w:szCs w:val="24"/>
        </w:rPr>
        <w:t xml:space="preserve"> estos son los símbolos, concretos o abstractos, que más allá del objeto y de la idea que comportan, dan nacimiento a los principios esenciales y permiten efectuar una progresión a través de los Ritos Esotéricos.</w:t>
      </w:r>
    </w:p>
    <w:p w:rsidR="00B23FD8" w:rsidRPr="006826B4" w:rsidRDefault="00B23FD8" w:rsidP="00B23FD8">
      <w:pPr>
        <w:jc w:val="both"/>
        <w:rPr>
          <w:i/>
          <w:color w:val="000000"/>
          <w:szCs w:val="24"/>
        </w:rPr>
      </w:pPr>
      <w:r w:rsidRPr="006826B4">
        <w:rPr>
          <w:i/>
          <w:color w:val="000000"/>
          <w:szCs w:val="24"/>
        </w:rPr>
        <w:t xml:space="preserve">Los Talleres de Trabajo Esotérico son </w:t>
      </w:r>
      <w:r w:rsidRPr="006826B4">
        <w:rPr>
          <w:rFonts w:cs="Tahoma"/>
          <w:bCs/>
          <w:i/>
          <w:iCs/>
          <w:color w:val="000000"/>
          <w:szCs w:val="24"/>
        </w:rPr>
        <w:t>una escuela de liberación</w:t>
      </w:r>
      <w:r w:rsidRPr="006826B4">
        <w:rPr>
          <w:i/>
          <w:color w:val="000000"/>
          <w:szCs w:val="24"/>
        </w:rPr>
        <w:t xml:space="preserve"> de la persona sometida en la vida diaria a presiones externas llevadas por todas las formas de </w:t>
      </w:r>
      <w:r w:rsidRPr="006826B4">
        <w:rPr>
          <w:i/>
          <w:color w:val="000000"/>
          <w:szCs w:val="24"/>
        </w:rPr>
        <w:lastRenderedPageBreak/>
        <w:t xml:space="preserve">comunicación y también aplastada por sus prejuicios, influencias externas a su conciencia, a sus deseos, a sus pasiones, a sus costumbres. Adquirir </w:t>
      </w:r>
      <w:r w:rsidRPr="006826B4">
        <w:rPr>
          <w:rFonts w:cs="Tahoma"/>
          <w:bCs/>
          <w:i/>
          <w:iCs/>
          <w:color w:val="000000"/>
          <w:szCs w:val="24"/>
        </w:rPr>
        <w:t>la libertad interior que condiciona la existencia del espíritu crítico</w:t>
      </w:r>
      <w:r w:rsidRPr="006826B4">
        <w:rPr>
          <w:i/>
          <w:color w:val="000000"/>
          <w:szCs w:val="24"/>
        </w:rPr>
        <w:t xml:space="preserve">, de la responsabilidad personal y, por consecuencia de la libertad del hombre, constituye una de las preocupaciones más importantes del iniciado en estas Escuelas, son el camino para elevar la conciencia individual que debe luchar contra los relajamientos morales del mundo contemporáneo y es lo que permite a personas instruidas, con opiniones muchas veces contrapuestas, de clases sociales distintas, vivir en armonía, calma y sosiego, en toda libertad y paz al abrigo de los peligros externos. La </w:t>
      </w:r>
      <w:r w:rsidRPr="006826B4">
        <w:rPr>
          <w:rFonts w:cs="Tahoma"/>
          <w:bCs/>
          <w:i/>
          <w:iCs/>
          <w:color w:val="000000"/>
          <w:szCs w:val="24"/>
        </w:rPr>
        <w:t>búsqueda iniciática</w:t>
      </w:r>
      <w:r w:rsidRPr="006826B4">
        <w:rPr>
          <w:i/>
          <w:color w:val="000000"/>
          <w:szCs w:val="24"/>
        </w:rPr>
        <w:t>, basada en el estudio de los grandes valores del patrimonio del espíritu humano, propone las siguientes orientaciones principales:</w:t>
      </w:r>
    </w:p>
    <w:p w:rsidR="00B23FD8" w:rsidRPr="006826B4" w:rsidRDefault="00B23FD8" w:rsidP="00B23FD8">
      <w:pPr>
        <w:pStyle w:val="Prrafodelista"/>
        <w:numPr>
          <w:ilvl w:val="0"/>
          <w:numId w:val="40"/>
        </w:numPr>
        <w:spacing w:before="100" w:beforeAutospacing="1" w:after="0" w:line="240" w:lineRule="auto"/>
        <w:ind w:right="60"/>
        <w:jc w:val="both"/>
        <w:outlineLvl w:val="0"/>
        <w:rPr>
          <w:i/>
          <w:szCs w:val="24"/>
        </w:rPr>
      </w:pPr>
      <w:r w:rsidRPr="006826B4">
        <w:rPr>
          <w:i/>
          <w:szCs w:val="24"/>
        </w:rPr>
        <w:t>La idea de los valores trascendentes y considerando que esos conocimientos se truncan en la tragedia de la vanidad y la ambición si no incluyen en la formación académica a las materias retomadas desde el saber de cosas, seres, imágenes permanentes y trascendentes que apreciamos por medio de la meditación, y con la reflexión, aplicar en nuestra vivencia cotidiana; el eje de esta curricula es un arquetipo que traspasa el contenido de las Ciencia Profana, es la elaboración conceptual base, sustento y argamasa de la enseñanza-aprendizaje holística que pretende abarcar al ser humano atemporal-actual, espiritual-mental-material, es, como expresa M. Elialde</w:t>
      </w:r>
      <w:r w:rsidRPr="006826B4">
        <w:rPr>
          <w:rStyle w:val="Refdenotaalfinal"/>
          <w:i/>
          <w:szCs w:val="24"/>
        </w:rPr>
        <w:endnoteReference w:id="4"/>
      </w:r>
      <w:r w:rsidRPr="006826B4">
        <w:rPr>
          <w:i/>
          <w:szCs w:val="24"/>
        </w:rPr>
        <w:t>, conceptualizando al mito: “</w:t>
      </w:r>
      <w:r w:rsidRPr="006826B4">
        <w:rPr>
          <w:i/>
          <w:snapToGrid w:val="0"/>
          <w:szCs w:val="24"/>
          <w:lang w:val="es-CO"/>
        </w:rPr>
        <w:t xml:space="preserve">una realidad cultural extremadamente compleja que puede abordarse e interpretarse en perspectivas múltiples y complementarias.  Personalmente, la definición que me parece menos imperfecta, por ser la más amplia, es la siguiente: el mito cuenta una historia sagrada; relata un acontecimiento que ha tenido lugar en el tiempo primordial, el tiempo fabuloso de los acontecimientos. Dicho de otro modo: el mito cuenta cómo, gracias a las hazañas de los Seres Sobrenaturales, una realidad ha venido a la existencia, sea ésta la realidad total, el Cosmos, o solamente un fragmento: una isla, una especie vegetal, un comportamiento humano, una institución. Es, pues, siempre el relato de una creaciones: se narra cómo algo ha sido producido, ha comenzado a ser. El mito no habla de lo que ha sucedido realmente, de lo que se ha manifestado plenamente. Los personajes de los mitos son Seres Sobrenaturales. Se les conoce sobre todo por lo que han hecho en el tiempo prestigioso de los «comienzos». Los mitos revelan, pues, la actividad creadora y desvelan la sacralidad (o simplemente la sobrenaturalidad) de sus obras. En suma, los mitos describen las diversas, y a veces dramáticas, irrupciones de lo sagrado (o </w:t>
      </w:r>
      <w:r w:rsidRPr="006826B4">
        <w:rPr>
          <w:i/>
          <w:snapToGrid w:val="0"/>
          <w:szCs w:val="24"/>
          <w:lang w:val="es-CO"/>
        </w:rPr>
        <w:lastRenderedPageBreak/>
        <w:t>de lo sobrenatural) en el Mundo. Es esta irrupción de lo sagrado la que fundamenta realmente el Mundo</w:t>
      </w:r>
      <w:r w:rsidRPr="006826B4">
        <w:rPr>
          <w:i/>
          <w:szCs w:val="24"/>
        </w:rPr>
        <w:t xml:space="preserve">.” </w:t>
      </w:r>
    </w:p>
    <w:p w:rsidR="00B23FD8" w:rsidRPr="006826B4" w:rsidRDefault="00B23FD8" w:rsidP="00B23FD8">
      <w:pPr>
        <w:pStyle w:val="Prrafodelista"/>
        <w:spacing w:before="100" w:beforeAutospacing="1"/>
        <w:ind w:right="60"/>
        <w:jc w:val="both"/>
        <w:outlineLvl w:val="0"/>
        <w:rPr>
          <w:i/>
          <w:szCs w:val="24"/>
        </w:rPr>
      </w:pPr>
    </w:p>
    <w:p w:rsidR="00B23FD8" w:rsidRPr="006826B4" w:rsidRDefault="00B23FD8" w:rsidP="00B23FD8">
      <w:pPr>
        <w:pStyle w:val="Textoindependiente"/>
        <w:numPr>
          <w:ilvl w:val="0"/>
          <w:numId w:val="40"/>
        </w:numPr>
        <w:contextualSpacing/>
        <w:rPr>
          <w:i/>
        </w:rPr>
      </w:pPr>
      <w:r w:rsidRPr="006826B4">
        <w:rPr>
          <w:i/>
          <w:color w:val="000000"/>
        </w:rPr>
        <w:t xml:space="preserve">La de lo Verdadero, que no es otra cosa que la </w:t>
      </w:r>
      <w:r w:rsidRPr="006826B4">
        <w:rPr>
          <w:rFonts w:cs="Tahoma"/>
          <w:bCs/>
          <w:i/>
          <w:iCs/>
          <w:color w:val="000000"/>
        </w:rPr>
        <w:t>búsqueda de la verdad</w:t>
      </w:r>
      <w:r w:rsidRPr="006826B4">
        <w:rPr>
          <w:i/>
          <w:color w:val="000000"/>
        </w:rPr>
        <w:t xml:space="preserve">, objetivamente -en tanto se propone evitar el prejuicio-, pues ella es indispensable para el progreso del hombre y de la humanidad. Sin embargo, la verdad absoluta constituye un ideal inaccesible para el ser humano y, por consecuencia, ningún Taller pretende poseerla, pues sólo la investiga, medita y reflexiona. </w:t>
      </w:r>
      <w:r w:rsidRPr="006826B4">
        <w:rPr>
          <w:rFonts w:cs="Tahoma"/>
          <w:bCs/>
          <w:i/>
          <w:iCs/>
          <w:color w:val="000000"/>
        </w:rPr>
        <w:t>El estudio del simbolismo</w:t>
      </w:r>
      <w:r w:rsidRPr="006826B4">
        <w:rPr>
          <w:i/>
          <w:color w:val="000000"/>
        </w:rPr>
        <w:t xml:space="preserve"> por su manera de comprensión viene a socorrer a la palabra la cual, aparte de su innegable utilidad, aprisiona al pensamiento limitándolo al sentido de la definición de las palabras entregada por el diccionario</w:t>
      </w:r>
    </w:p>
    <w:p w:rsidR="00B23FD8" w:rsidRPr="006826B4" w:rsidRDefault="00B23FD8" w:rsidP="00B23FD8">
      <w:pPr>
        <w:pStyle w:val="Textoindependiente"/>
        <w:rPr>
          <w:i/>
        </w:rPr>
      </w:pPr>
    </w:p>
    <w:p w:rsidR="00B23FD8" w:rsidRPr="006826B4" w:rsidRDefault="00B23FD8" w:rsidP="00B23FD8">
      <w:pPr>
        <w:pStyle w:val="Textoindependiente"/>
        <w:numPr>
          <w:ilvl w:val="0"/>
          <w:numId w:val="40"/>
        </w:numPr>
        <w:rPr>
          <w:i/>
        </w:rPr>
      </w:pPr>
      <w:r w:rsidRPr="006826B4">
        <w:rPr>
          <w:i/>
        </w:rPr>
        <w:t xml:space="preserve">Aunque la condición espiritual del conocimiento esotérico, principal componente de esta visión, no puede ser reglado, compartiendo la amplia exposición de Rene Guénon en varios de sus estudios sobre la simbólica, las artes liberales, la instrucción esotérica, se concluye que el estudio y la aplicación de la </w:t>
      </w:r>
      <w:r w:rsidRPr="006826B4">
        <w:rPr>
          <w:i/>
          <w:u w:val="single"/>
        </w:rPr>
        <w:t>Belleza</w:t>
      </w:r>
      <w:r w:rsidRPr="006826B4">
        <w:rPr>
          <w:i/>
        </w:rPr>
        <w:t xml:space="preserve">, junto a la </w:t>
      </w:r>
      <w:r w:rsidRPr="006826B4">
        <w:rPr>
          <w:i/>
          <w:u w:val="single"/>
        </w:rPr>
        <w:t>Verdad</w:t>
      </w:r>
      <w:r w:rsidRPr="006826B4">
        <w:rPr>
          <w:i/>
        </w:rPr>
        <w:t xml:space="preserve"> conducen a un  origen y producto: la </w:t>
      </w:r>
      <w:r w:rsidRPr="006826B4">
        <w:rPr>
          <w:i/>
          <w:u w:val="single"/>
        </w:rPr>
        <w:t>Armonía</w:t>
      </w:r>
      <w:r w:rsidRPr="006826B4">
        <w:rPr>
          <w:i/>
        </w:rPr>
        <w:t>, concepto metafísico que debe constituirse en el real fundamento de la supervivencia de la raza humana y que se debe mantener como el espacio de estudio y reflexión simbólicos, concepto al cual, desde su origen pitagórico y conforme a la cábala hebrea y el esoterismo oriental, se accede por los números y por las letras, entendidos como conocimientos ligados a la ciencia profana, aquí se encuentra el nexo del impulso intelectual con la fortaleza espiritual, con las palabras de</w:t>
      </w:r>
      <w:r w:rsidRPr="006826B4">
        <w:rPr>
          <w:i/>
          <w:iCs/>
        </w:rPr>
        <w:t xml:space="preserve"> Francisco Ariza en “La simbólica del Rito de Apertura de la Logia”:</w:t>
      </w:r>
      <w:r w:rsidRPr="006826B4">
        <w:rPr>
          <w:i/>
        </w:rPr>
        <w:t xml:space="preserve"> “esto no quiere decir que los gestos rituales se repitan de una manera mecánica, sino que al tiempo que se realizan han de comprenderse las ideas que vehiculan... se trata, por tanto de un organismo vivo que actúa de acuerdo con los estímulos que recibe”; esto supone que en la medida en que la actitud y pertenencia del Iniciado se manifiesta en la Taller de Instrucción, la transmutación del proceder profano a un plano espiritual e intelectual superior se produce en menor o mayor grado; y, esto es complemento de nuestra constitución como seres humanos</w:t>
      </w:r>
      <w:r w:rsidRPr="006826B4">
        <w:rPr>
          <w:i/>
          <w:vertAlign w:val="superscript"/>
        </w:rPr>
        <w:endnoteReference w:id="5"/>
      </w:r>
      <w:r w:rsidRPr="006826B4">
        <w:rPr>
          <w:i/>
        </w:rPr>
        <w:t>, recibimos una capacidad para entender el origen y el destino de la humanidad, esto es, un sentido integrador del espíritu, la mente y cuerpo, para desembocar en la fusión con la Fuente Primordial, sin embargo, la profundidad implicada en esta abstracción vivencial abrumó a la raza humana que se desvió hacia cuestiones superficiales y hasta dañosas para la humanidad, así, “el pragmatismo se limita a identificar la noción de verdad...con la utilidad”</w:t>
      </w:r>
      <w:r w:rsidRPr="006826B4">
        <w:rPr>
          <w:i/>
          <w:vertAlign w:val="superscript"/>
        </w:rPr>
        <w:endnoteReference w:id="6"/>
      </w:r>
      <w:r w:rsidRPr="006826B4">
        <w:rPr>
          <w:i/>
        </w:rPr>
        <w:t xml:space="preserve">, entonces surgieron las apetencias por las cosas materiales transitorias; el brillo de la materia obnubiló a la generalidad de los humanos y se trastrocaron las metas y objetivos, este </w:t>
      </w:r>
      <w:r w:rsidRPr="006826B4">
        <w:rPr>
          <w:i/>
        </w:rPr>
        <w:lastRenderedPageBreak/>
        <w:t>nuevo sentido de la vida humana ha prevalecido en distintas civilizaciones y sociedades, aunque a lo largo de la historia han surgido personajes especiales que han predicado alrededor de las ideas primigenias de la humanidad, derivadas de sus palabras se han formado instituciones que impulsan esotéricamente a retomar este camino olvidado hacia nuestro origen, lo que equivale a decir, conocer el sendero por donde debemos conducirnos durante nuestra vida; estas son las ideas-fuerza de la Tradición Primigenia.</w:t>
      </w:r>
    </w:p>
    <w:p w:rsidR="00B23FD8" w:rsidRPr="006826B4" w:rsidRDefault="00B23FD8" w:rsidP="00B23FD8">
      <w:pPr>
        <w:jc w:val="both"/>
        <w:rPr>
          <w:i/>
          <w:szCs w:val="24"/>
        </w:rPr>
      </w:pPr>
    </w:p>
    <w:p w:rsidR="006826B4" w:rsidRPr="006826B4" w:rsidRDefault="006826B4" w:rsidP="00B23FD8">
      <w:pPr>
        <w:jc w:val="both"/>
        <w:rPr>
          <w:b/>
          <w:i/>
          <w:szCs w:val="24"/>
        </w:rPr>
      </w:pPr>
    </w:p>
    <w:p w:rsidR="00B23FD8" w:rsidRPr="006826B4" w:rsidRDefault="00B23FD8" w:rsidP="00B23FD8">
      <w:pPr>
        <w:jc w:val="both"/>
        <w:rPr>
          <w:b/>
          <w:i/>
          <w:szCs w:val="24"/>
        </w:rPr>
      </w:pPr>
      <w:r w:rsidRPr="006826B4">
        <w:rPr>
          <w:b/>
          <w:i/>
          <w:szCs w:val="24"/>
        </w:rPr>
        <w:t xml:space="preserve"> Nuevos métodos</w:t>
      </w:r>
    </w:p>
    <w:p w:rsidR="00B23FD8" w:rsidRPr="006826B4" w:rsidRDefault="00B23FD8" w:rsidP="00B23FD8">
      <w:pPr>
        <w:jc w:val="both"/>
        <w:rPr>
          <w:i/>
          <w:szCs w:val="24"/>
        </w:rPr>
      </w:pPr>
      <w:r w:rsidRPr="006826B4">
        <w:rPr>
          <w:i/>
          <w:szCs w:val="24"/>
        </w:rPr>
        <w:t xml:space="preserve">Estos principios fueron advertidos en la edad media, durante la estructuración primigenia de las universidades cuando se estableció un sistema de enseñanza como puente entre el conocimiento tradicional y el vulgar o materialista fundado en el </w:t>
      </w:r>
      <w:r w:rsidRPr="006826B4">
        <w:rPr>
          <w:i/>
          <w:iCs/>
          <w:szCs w:val="24"/>
        </w:rPr>
        <w:t>cuadrivium</w:t>
      </w:r>
      <w:r w:rsidRPr="006826B4">
        <w:rPr>
          <w:i/>
          <w:szCs w:val="24"/>
        </w:rPr>
        <w:t xml:space="preserve"> y el </w:t>
      </w:r>
      <w:r w:rsidRPr="006826B4">
        <w:rPr>
          <w:i/>
          <w:iCs/>
          <w:szCs w:val="24"/>
        </w:rPr>
        <w:t>trivium</w:t>
      </w:r>
      <w:r w:rsidRPr="006826B4">
        <w:rPr>
          <w:i/>
          <w:szCs w:val="24"/>
        </w:rPr>
        <w:t xml:space="preserve">, como las fuentes de saber requeridas para que un hombre acceda al conocimiento de sí mismo y de sus relaciones con el mundo exterior. Si el </w:t>
      </w:r>
      <w:r w:rsidRPr="006826B4">
        <w:rPr>
          <w:i/>
          <w:iCs/>
          <w:szCs w:val="24"/>
        </w:rPr>
        <w:t>cuadrivium</w:t>
      </w:r>
      <w:r w:rsidRPr="006826B4">
        <w:rPr>
          <w:i/>
          <w:szCs w:val="24"/>
        </w:rPr>
        <w:t xml:space="preserve"> es el eje del conocimiento humano, la posibilidad de transmitirlos ha permitido a las generaciones acumular conocimientos y lograr el progreso, esto es factible aplicando el método de pensar correctamente, esto es la lógica, la que debe ser expresada  por la lengua en forma adecuada e inteligiblemente o sea, gramaticalmente y dada a conocer en forma persuasiva o retóricamente, este sería el contenido del </w:t>
      </w:r>
      <w:r w:rsidRPr="006826B4">
        <w:rPr>
          <w:i/>
          <w:iCs/>
          <w:szCs w:val="24"/>
        </w:rPr>
        <w:t>Trivium.</w:t>
      </w:r>
      <w:r w:rsidRPr="006826B4">
        <w:rPr>
          <w:i/>
          <w:szCs w:val="24"/>
        </w:rPr>
        <w:t xml:space="preserve"> </w:t>
      </w:r>
    </w:p>
    <w:p w:rsidR="00B23FD8" w:rsidRPr="006826B4" w:rsidRDefault="00B23FD8" w:rsidP="00B23FD8">
      <w:pPr>
        <w:jc w:val="both"/>
        <w:rPr>
          <w:i/>
          <w:szCs w:val="24"/>
        </w:rPr>
      </w:pPr>
    </w:p>
    <w:p w:rsidR="00B23FD8" w:rsidRPr="006826B4" w:rsidRDefault="00B23FD8" w:rsidP="00B23FD8">
      <w:pPr>
        <w:jc w:val="both"/>
        <w:rPr>
          <w:i/>
          <w:szCs w:val="24"/>
        </w:rPr>
      </w:pPr>
      <w:r w:rsidRPr="006826B4">
        <w:rPr>
          <w:i/>
          <w:szCs w:val="24"/>
        </w:rPr>
        <w:t xml:space="preserve">Constituye el esfuerzo para establecer académicamente el espacio de estudio y reflexión simbólicos sobre la </w:t>
      </w:r>
      <w:r w:rsidRPr="006826B4">
        <w:rPr>
          <w:i/>
          <w:szCs w:val="24"/>
          <w:u w:val="single"/>
        </w:rPr>
        <w:t>Armonía</w:t>
      </w:r>
      <w:r w:rsidRPr="006826B4">
        <w:rPr>
          <w:i/>
          <w:szCs w:val="24"/>
        </w:rPr>
        <w:t xml:space="preserve">, concepto al cual, desde su origen pitagórico y conforme a la cábala hebrea y el esoterismo oriental, se accede por los números y por las letras, entendidos como conocimientos ligados a la ciencia profana, aquí se encuentra el nexo del impulso intelectual con la fortaleza espiritual, así fue advertido en la edad media, durante la estructuración primigenia de las universidades cuando se estableció un sistema de enseñanza como puente entre el conocimiento tradicional y el vulgar o materialista fundado en el </w:t>
      </w:r>
      <w:r w:rsidRPr="006826B4">
        <w:rPr>
          <w:i/>
          <w:iCs/>
          <w:szCs w:val="24"/>
        </w:rPr>
        <w:t>cuadrivium</w:t>
      </w:r>
      <w:r w:rsidRPr="006826B4">
        <w:rPr>
          <w:i/>
          <w:szCs w:val="24"/>
        </w:rPr>
        <w:t xml:space="preserve"> y el </w:t>
      </w:r>
      <w:r w:rsidRPr="006826B4">
        <w:rPr>
          <w:i/>
          <w:iCs/>
          <w:szCs w:val="24"/>
        </w:rPr>
        <w:t>trivium</w:t>
      </w:r>
      <w:r w:rsidRPr="006826B4">
        <w:rPr>
          <w:i/>
          <w:szCs w:val="24"/>
        </w:rPr>
        <w:t>, como las fuentes de saber requeridas para que un hombre acceda al conocimiento de sí mismo y de sus relaciones con el mundo exterior.</w:t>
      </w:r>
    </w:p>
    <w:p w:rsidR="00B23FD8" w:rsidRPr="006826B4" w:rsidRDefault="00B23FD8" w:rsidP="00B23FD8">
      <w:pPr>
        <w:pStyle w:val="Textoindependiente"/>
        <w:rPr>
          <w:i/>
        </w:rPr>
      </w:pPr>
      <w:r w:rsidRPr="006826B4">
        <w:rPr>
          <w:i/>
        </w:rPr>
        <w:lastRenderedPageBreak/>
        <w:t xml:space="preserve">El </w:t>
      </w:r>
      <w:r w:rsidRPr="006826B4">
        <w:rPr>
          <w:i/>
          <w:iCs/>
        </w:rPr>
        <w:t>cuadrivium</w:t>
      </w:r>
      <w:r w:rsidRPr="006826B4">
        <w:rPr>
          <w:i/>
        </w:rPr>
        <w:t xml:space="preserve">, enseña, con palabras de Pitágoras que: las magnitudes en reposo son la Geometría; las magnitudes en movimiento están en la Astronomía; los números en reposo son la Aritmética; los números en movimiento son la Música. El </w:t>
      </w:r>
      <w:r w:rsidRPr="006826B4">
        <w:rPr>
          <w:i/>
          <w:iCs/>
        </w:rPr>
        <w:t xml:space="preserve">trivium </w:t>
      </w:r>
      <w:r w:rsidRPr="006826B4">
        <w:rPr>
          <w:i/>
        </w:rPr>
        <w:t>constituye, según Platón, el arquetipo de la construcción, transmisión y comunicación del pensamiento y comprende, en ese mismo orden, la Lógica, la Gramática y la Retórica.</w:t>
      </w:r>
    </w:p>
    <w:p w:rsidR="00B23FD8" w:rsidRPr="006826B4" w:rsidRDefault="00B23FD8" w:rsidP="00B23FD8">
      <w:pPr>
        <w:jc w:val="both"/>
        <w:rPr>
          <w:i/>
          <w:szCs w:val="24"/>
        </w:rPr>
      </w:pPr>
    </w:p>
    <w:p w:rsidR="00B23FD8" w:rsidRPr="006826B4" w:rsidRDefault="00B23FD8" w:rsidP="00B23FD8">
      <w:pPr>
        <w:jc w:val="both"/>
        <w:rPr>
          <w:i/>
          <w:szCs w:val="24"/>
        </w:rPr>
      </w:pPr>
      <w:r w:rsidRPr="006826B4">
        <w:rPr>
          <w:i/>
          <w:szCs w:val="24"/>
        </w:rPr>
        <w:t>Una somera referencia a estas ciencias, nos permite apreciar que la medida de la tierra o, como dice Kant</w:t>
      </w:r>
      <w:r w:rsidRPr="006826B4">
        <w:rPr>
          <w:rStyle w:val="Refdenotaalfinal"/>
          <w:i/>
          <w:szCs w:val="24"/>
        </w:rPr>
        <w:endnoteReference w:id="7"/>
      </w:r>
      <w:r w:rsidRPr="006826B4">
        <w:rPr>
          <w:i/>
          <w:szCs w:val="24"/>
        </w:rPr>
        <w:t>, la “</w:t>
      </w:r>
      <w:r w:rsidRPr="006826B4">
        <w:rPr>
          <w:i/>
          <w:szCs w:val="24"/>
          <w:u w:val="single"/>
        </w:rPr>
        <w:t>ciencia de todas las especies posibles de espacios</w:t>
      </w:r>
      <w:r w:rsidRPr="006826B4">
        <w:rPr>
          <w:i/>
          <w:szCs w:val="24"/>
        </w:rPr>
        <w:t xml:space="preserve">” constituyó el fundamento de la Ciencia </w:t>
      </w:r>
      <w:r w:rsidRPr="006826B4">
        <w:rPr>
          <w:i/>
          <w:szCs w:val="24"/>
          <w:u w:val="single"/>
        </w:rPr>
        <w:t>Primordial</w:t>
      </w:r>
      <w:r w:rsidRPr="006826B4">
        <w:rPr>
          <w:i/>
          <w:szCs w:val="24"/>
        </w:rPr>
        <w:t xml:space="preserve"> en los estudios de la Academia, donde se expresaba que “</w:t>
      </w:r>
      <w:r w:rsidRPr="006826B4">
        <w:rPr>
          <w:i/>
          <w:szCs w:val="24"/>
          <w:u w:val="single"/>
        </w:rPr>
        <w:t>quien no sepa Geometría no puede entrar aquí</w:t>
      </w:r>
      <w:r w:rsidRPr="006826B4">
        <w:rPr>
          <w:i/>
          <w:szCs w:val="24"/>
        </w:rPr>
        <w:t xml:space="preserve">”. Es la opción gráfica, o, simplemente, </w:t>
      </w:r>
      <w:r w:rsidRPr="006826B4">
        <w:rPr>
          <w:i/>
          <w:szCs w:val="24"/>
          <w:u w:val="single"/>
        </w:rPr>
        <w:t>signos</w:t>
      </w:r>
      <w:r w:rsidRPr="006826B4">
        <w:rPr>
          <w:i/>
          <w:szCs w:val="24"/>
        </w:rPr>
        <w:t>, para  representar, estudiar, proyectar las grandes dimensiones universales trazadas por el G</w:t>
      </w:r>
      <w:r w:rsidRPr="006826B4">
        <w:rPr>
          <w:i/>
          <w:szCs w:val="24"/>
        </w:rPr>
        <w:sym w:font="Symbol" w:char="F05C"/>
      </w:r>
      <w:proofErr w:type="spellStart"/>
      <w:r w:rsidRPr="006826B4">
        <w:rPr>
          <w:i/>
          <w:szCs w:val="24"/>
        </w:rPr>
        <w:t>G</w:t>
      </w:r>
      <w:proofErr w:type="spellEnd"/>
      <w:r w:rsidRPr="006826B4">
        <w:rPr>
          <w:i/>
          <w:szCs w:val="24"/>
        </w:rPr>
        <w:sym w:font="Symbol" w:char="F05C"/>
      </w:r>
      <w:r w:rsidRPr="006826B4">
        <w:rPr>
          <w:i/>
          <w:szCs w:val="24"/>
        </w:rPr>
        <w:t>U</w:t>
      </w:r>
      <w:r w:rsidRPr="006826B4">
        <w:rPr>
          <w:i/>
          <w:szCs w:val="24"/>
        </w:rPr>
        <w:sym w:font="Symbol" w:char="F05C"/>
      </w:r>
      <w:r w:rsidRPr="006826B4">
        <w:rPr>
          <w:i/>
          <w:szCs w:val="24"/>
        </w:rPr>
        <w:t>. La armonía del movimiento universal reflejada en el orden cósmico es factible de apreciar por medio del análisis de las leyes que gobiernan a los astros. Para comprender la relación de las magnitudes surgió la idea del número que, según Bergson,</w:t>
      </w:r>
      <w:r w:rsidRPr="006826B4">
        <w:rPr>
          <w:rStyle w:val="Refdenotaalfinal"/>
          <w:i/>
          <w:szCs w:val="24"/>
        </w:rPr>
        <w:endnoteReference w:id="8"/>
      </w:r>
      <w:r w:rsidRPr="006826B4">
        <w:rPr>
          <w:i/>
          <w:szCs w:val="24"/>
        </w:rPr>
        <w:t xml:space="preserve"> es la intuición de la multiplicidad y la semejanza de las partes, la Aritmética es, entonces, la teoría del cálculo de los componentes y su descomposición; mientras que la Música modula esas partes para agradar al oído y sensibilizar al alma.</w:t>
      </w:r>
    </w:p>
    <w:p w:rsidR="00B23FD8" w:rsidRPr="006826B4" w:rsidRDefault="00B23FD8" w:rsidP="00B23FD8">
      <w:pPr>
        <w:jc w:val="both"/>
        <w:rPr>
          <w:i/>
          <w:szCs w:val="24"/>
        </w:rPr>
      </w:pPr>
      <w:r w:rsidRPr="006826B4">
        <w:rPr>
          <w:i/>
          <w:szCs w:val="24"/>
        </w:rPr>
        <w:t xml:space="preserve">Si el </w:t>
      </w:r>
      <w:r w:rsidRPr="006826B4">
        <w:rPr>
          <w:i/>
          <w:iCs/>
          <w:szCs w:val="24"/>
        </w:rPr>
        <w:t>cuadrivium</w:t>
      </w:r>
      <w:r w:rsidRPr="006826B4">
        <w:rPr>
          <w:i/>
          <w:szCs w:val="24"/>
        </w:rPr>
        <w:t xml:space="preserve"> es el eje del conocimiento humano, la posibilidad de transmitirlos ha permitido a las generaciones acumular conocimientos y lograr el progreso, esto es factible aplicando el método de pensar correctamente, esto es la lógica, la que debe ser expresada  por la lengua en forma adecuada e inteligiblemente, o sea gramaticalmente y dada a conocer en forma persuasiva o retóricamente. Este sería el contenido del </w:t>
      </w:r>
      <w:r w:rsidRPr="006826B4">
        <w:rPr>
          <w:i/>
          <w:iCs/>
          <w:szCs w:val="24"/>
        </w:rPr>
        <w:t>Trivium</w:t>
      </w:r>
      <w:r w:rsidRPr="006826B4">
        <w:rPr>
          <w:i/>
          <w:szCs w:val="24"/>
        </w:rPr>
        <w:t>.</w:t>
      </w:r>
    </w:p>
    <w:p w:rsidR="00B23FD8" w:rsidRPr="006826B4" w:rsidRDefault="00B23FD8" w:rsidP="00B23FD8">
      <w:pPr>
        <w:jc w:val="both"/>
        <w:rPr>
          <w:i/>
          <w:szCs w:val="24"/>
        </w:rPr>
      </w:pPr>
      <w:r w:rsidRPr="006826B4">
        <w:rPr>
          <w:i/>
          <w:szCs w:val="24"/>
        </w:rPr>
        <w:t xml:space="preserve">El dominio de estas siete ciencias, desde la </w:t>
      </w:r>
      <w:r w:rsidRPr="006826B4">
        <w:rPr>
          <w:i/>
          <w:szCs w:val="24"/>
          <w:u w:val="single"/>
        </w:rPr>
        <w:t>perspectiva esotérica</w:t>
      </w:r>
      <w:r w:rsidRPr="006826B4">
        <w:rPr>
          <w:i/>
          <w:szCs w:val="24"/>
        </w:rPr>
        <w:t xml:space="preserve">, permite al iniciado desplegarse en un espacio integral y profundo que despierta en su espíritu el sentido del conocimiento perenne, esto es el conocimiento primordial que induce a la </w:t>
      </w:r>
      <w:r w:rsidRPr="006826B4">
        <w:rPr>
          <w:i/>
          <w:szCs w:val="24"/>
          <w:u w:val="single"/>
        </w:rPr>
        <w:t>transmutación</w:t>
      </w:r>
      <w:r w:rsidRPr="006826B4">
        <w:rPr>
          <w:i/>
          <w:szCs w:val="24"/>
        </w:rPr>
        <w:t xml:space="preserve"> o, como dice un comentarista de Guenon, al  “vehículo simbólico para acceder al Mándala permanente de la vida, en el cual las cosas se atraen, se conjugan y se separan”</w:t>
      </w:r>
      <w:r w:rsidRPr="006826B4">
        <w:rPr>
          <w:rStyle w:val="Refdenotaalfinal"/>
          <w:i/>
          <w:szCs w:val="24"/>
        </w:rPr>
        <w:endnoteReference w:id="9"/>
      </w:r>
      <w:r w:rsidRPr="006826B4">
        <w:rPr>
          <w:i/>
          <w:szCs w:val="24"/>
        </w:rPr>
        <w:t xml:space="preserve"> esto es lo verdaderamente interesante para el iniciado, porque siguiendo las enseñanzas guenonianas, se constituye en fuente para establecer quienes somos, pregunta que los </w:t>
      </w:r>
      <w:r w:rsidRPr="006826B4">
        <w:rPr>
          <w:i/>
          <w:szCs w:val="24"/>
          <w:u w:val="single"/>
        </w:rPr>
        <w:t>Compañeros</w:t>
      </w:r>
      <w:r w:rsidRPr="006826B4">
        <w:rPr>
          <w:i/>
          <w:szCs w:val="24"/>
        </w:rPr>
        <w:t xml:space="preserve"> tienen el compromiso de dilucidar durante su permanencia en el Grado.</w:t>
      </w:r>
    </w:p>
    <w:p w:rsidR="00B23FD8" w:rsidRPr="006826B4" w:rsidRDefault="00B23FD8" w:rsidP="00B23FD8">
      <w:pPr>
        <w:jc w:val="both"/>
        <w:rPr>
          <w:i/>
          <w:szCs w:val="24"/>
        </w:rPr>
      </w:pPr>
      <w:r w:rsidRPr="006826B4">
        <w:rPr>
          <w:i/>
          <w:szCs w:val="24"/>
        </w:rPr>
        <w:lastRenderedPageBreak/>
        <w:t xml:space="preserve">Mientras el trasfondo del insondable conocimiento sobre el origen y el destino de la vida inducen a desarrollar nuevos campos de trabajo intelectual de la Academia sustento y fundamento de la </w:t>
      </w:r>
      <w:r w:rsidRPr="006826B4">
        <w:rPr>
          <w:i/>
          <w:szCs w:val="24"/>
          <w:u w:val="single"/>
        </w:rPr>
        <w:t>Ciencia Primordial</w:t>
      </w:r>
      <w:r w:rsidRPr="006826B4">
        <w:rPr>
          <w:i/>
          <w:szCs w:val="24"/>
        </w:rPr>
        <w:t xml:space="preserve"> de los estudios esotéricos, hay que deslindarlo de la actual vida social, acosada por la deshumanización de las personas a quienes, la raíz de la inmoralidad  conceptualiza, en el mejor de los casos, al mismo nivel que el dinero y las máquinas como solo un rudimento material.</w:t>
      </w:r>
    </w:p>
    <w:p w:rsidR="00B23FD8" w:rsidRPr="006826B4" w:rsidRDefault="00B23FD8" w:rsidP="00B23FD8">
      <w:pPr>
        <w:jc w:val="both"/>
        <w:rPr>
          <w:i/>
          <w:szCs w:val="24"/>
        </w:rPr>
      </w:pPr>
      <w:r w:rsidRPr="006826B4">
        <w:rPr>
          <w:i/>
          <w:szCs w:val="24"/>
        </w:rPr>
        <w:t>En este punto vale hilvanar el tejido doctrinal con la práctica impulsada por grandes hombres que han participado de estas ideas y no se puede menos que recordar el legado de principios inmarcesibles de respeto a la integridad de la gente, fundamento de la ética ciudadana que concibe a la vida humana como un valor supremo; asimismo, es producto de esta nueva visión de la enseñanza que para lograr que estos principios tengan vigencia, deben ser observados por las instituciones y los dirigentes y así constituyan vivencia social requerida como un esfuerzo  intelectual y material, esfuerzo que chocará con la resistencia de quienes medran del proceso antidemocrático de minusvalía de las personas y priorización del dinero lo cual, en definitiva, es la fuente  primaria de la corrupción que asola a la sociedad contemporánea.</w:t>
      </w:r>
    </w:p>
    <w:p w:rsidR="00B23FD8" w:rsidRPr="006826B4" w:rsidRDefault="00B23FD8" w:rsidP="00B23FD8">
      <w:pPr>
        <w:jc w:val="both"/>
        <w:rPr>
          <w:i/>
          <w:szCs w:val="24"/>
        </w:rPr>
      </w:pPr>
      <w:r w:rsidRPr="006826B4">
        <w:rPr>
          <w:i/>
          <w:szCs w:val="24"/>
        </w:rPr>
        <w:t>Todos estos elementos vinculados con el espíritu y su profundidad gnoseológica se enfrentan a la arriba enunciada superficialidad de la masificación de los saberes que es la característica sobresaliente de la educación contemporánea, en este sistema de progreso de la humanidad que nos brinda el mundo contemporáneo, prevalecen los procesos en expansión competitiva y de triunfos materiales a los que, imperativamente, so pena de ser expulsados de la comunidad de consumidores, nos vemos avocados todas las personas que vivimos en este tipo de sociedad del conocimiento del S. XXI, caracterizada por su incontenible avance, irrestricto e ilimitado ya que, en tanto el ingenio humano produzca el instrumento –estamos en la era mecatrónica-, la investigación y el desarrollo estructurarán el nuevo método y abrirán espacios para la innovadora especialidad, pretendiendo que la vigente sociedad cibernética vislumbre el fin del infinito, comenzando por el fin de la historia, prosiguiendo con la irrelevancia de la espiritualidad.</w:t>
      </w:r>
    </w:p>
    <w:p w:rsidR="00B23FD8" w:rsidRPr="006826B4" w:rsidRDefault="00B23FD8" w:rsidP="00B23FD8">
      <w:pPr>
        <w:pStyle w:val="Textoindependiente"/>
        <w:rPr>
          <w:i/>
        </w:rPr>
      </w:pPr>
      <w:r w:rsidRPr="006826B4">
        <w:rPr>
          <w:i/>
        </w:rPr>
        <w:t xml:space="preserve">En estas circunstancias nos preguntamos por la pertinencia de la Ciencia Primordial, por la importancia de los Conocimientos Metafísicos y Herméticos. El dominio de estas siete ciencias, desde la </w:t>
      </w:r>
      <w:r w:rsidRPr="006826B4">
        <w:rPr>
          <w:i/>
          <w:u w:val="single"/>
        </w:rPr>
        <w:t>perspectiva esotérica</w:t>
      </w:r>
      <w:r w:rsidRPr="006826B4">
        <w:rPr>
          <w:i/>
        </w:rPr>
        <w:t xml:space="preserve"> bajo las orientaciones someramente señaladas en párrafos anteriores, permite al iniciado desplegarse en un espacio integral y profundo que despierta en su </w:t>
      </w:r>
      <w:r w:rsidRPr="006826B4">
        <w:rPr>
          <w:i/>
        </w:rPr>
        <w:lastRenderedPageBreak/>
        <w:t xml:space="preserve">espíritu el sentido del conocimiento perenne, esto es el conocimiento primordial que induce a la </w:t>
      </w:r>
      <w:r w:rsidRPr="006826B4">
        <w:rPr>
          <w:i/>
          <w:u w:val="single"/>
        </w:rPr>
        <w:t>transmutación</w:t>
      </w:r>
      <w:r w:rsidRPr="006826B4">
        <w:rPr>
          <w:i/>
        </w:rPr>
        <w:t xml:space="preserve"> o, como dice un comentarista de Guenon</w:t>
      </w:r>
      <w:r w:rsidRPr="006826B4">
        <w:rPr>
          <w:rStyle w:val="Refdenotaalfinal"/>
          <w:i/>
        </w:rPr>
        <w:endnoteReference w:id="10"/>
      </w:r>
      <w:r w:rsidRPr="006826B4">
        <w:rPr>
          <w:i/>
        </w:rPr>
        <w:t>, al “vehículo simbólico para acceder al Mándala permanente de la vida, en el cual las cosas se atraen, se conjugan y se separan” esto es lo verdaderamente interesante para la profunda investigación científica, porque siguiendo las enseñanzas guenonianas, se constituye en fuente para establecer quienes somos. Las organizaciones propiamente religiosas, encuentran que un mensaje revelado explica estos fundamentos de la vida, desafortunadamente, alrededor de estos principios hay una muy estructurada jerarquía y un amplio proselitismo que en mucho generan una distorsión de los conceptos en beneficio de agradar a las masas y obtener beneficios económicos; dentro de estos, la mayor deformación moral se presenta en las sectas, movimientos liderados y seguidos por fanáticos que a pretexto de un bienestar actual o futuro, enajenan las mentes y hasta los bienes materiales de los adeptos.  Los movimientos esotéricos reservan este conocimiento a individuos dispuestos a comprenderlo con la meditación, percepción interior y restringida transmisión entre adeptos singularmente preparados</w:t>
      </w:r>
    </w:p>
    <w:p w:rsidR="00B23FD8" w:rsidRPr="006826B4" w:rsidRDefault="00B23FD8" w:rsidP="00B23FD8">
      <w:pPr>
        <w:jc w:val="both"/>
        <w:rPr>
          <w:i/>
          <w:szCs w:val="24"/>
        </w:rPr>
      </w:pPr>
    </w:p>
    <w:p w:rsidR="00B23FD8" w:rsidRPr="006826B4" w:rsidRDefault="00B23FD8" w:rsidP="00B23FD8">
      <w:pPr>
        <w:jc w:val="both"/>
        <w:rPr>
          <w:i/>
          <w:szCs w:val="24"/>
        </w:rPr>
      </w:pPr>
      <w:r w:rsidRPr="006826B4">
        <w:rPr>
          <w:i/>
          <w:szCs w:val="24"/>
        </w:rPr>
        <w:t>Mi respuesta personal es que así como no podemos desconocer los valores de la estética arquitectónica que fueron escondidos, combatidos y casi destruidos por las enseñanzas ultramontanas que los identificaban con la idolatría, pero que los originarios francmasones los rescataron para la posteridad; así como nos hemos referido a la penetrante reconversión que los Iluminados del Medioevo, enfrentando la inquisición oscurantista, consiguieron para preservar para la Humanidad la Ciencia Primordial; así acudimos a la “Latencia del Espíritu”</w:t>
      </w:r>
      <w:r w:rsidRPr="006826B4">
        <w:rPr>
          <w:i/>
          <w:szCs w:val="24"/>
          <w:vertAlign w:val="superscript"/>
        </w:rPr>
        <w:endnoteReference w:id="11"/>
      </w:r>
      <w:r w:rsidRPr="006826B4">
        <w:rPr>
          <w:i/>
          <w:szCs w:val="24"/>
        </w:rPr>
        <w:t xml:space="preserve"> como una percepción de que la permanencia del alma implica que las imágenes, vivencias y conocimientos adquiridos en la vida material actual, se suman a las anteriores y posteriores que el espíritu trascendente experimenta durante su adhesión material y los agobios de esta última condición que conllevan a la muerte, son episodios y no el drama final de la vida, dentro de esta línea, el Ritual de la Masonería de York dice: “concededle la suficiente fortaleza para que no sucumba a la hora de la prueba a fin de que pasando libremente, con Tu protección, a través del valle de sombrío de la muerte, pueda al fin levantarse de la tumba de la trasgresión, para brillar como las estrellas eternamente” Y luego añade “Tal es, hermano mío, el objeto especial… tiende a haceros reflexionar en el imponente acto de la muerte y enseñaros que el hombre justo y virtuoso, no experimenta ante ella temores semejantes a los que la falsedad y la deshonra engendran en el ánimo del perverso”, para concluir con que: “seguid prestando oído a la voz de la naturaleza que nos atestigua que bajo esa forma perecedera, reside un principio de vida inmortal.”</w:t>
      </w:r>
    </w:p>
    <w:p w:rsidR="00B23FD8" w:rsidRPr="006826B4" w:rsidRDefault="00B23FD8" w:rsidP="00B23FD8">
      <w:pPr>
        <w:rPr>
          <w:b/>
          <w:i/>
          <w:szCs w:val="24"/>
        </w:rPr>
      </w:pPr>
      <w:r w:rsidRPr="006826B4">
        <w:rPr>
          <w:b/>
          <w:i/>
          <w:szCs w:val="24"/>
        </w:rPr>
        <w:lastRenderedPageBreak/>
        <w:t xml:space="preserve"> Los principios</w:t>
      </w:r>
    </w:p>
    <w:p w:rsidR="00B23FD8" w:rsidRPr="006826B4" w:rsidRDefault="00B23FD8" w:rsidP="00B23FD8">
      <w:pPr>
        <w:jc w:val="both"/>
        <w:rPr>
          <w:i/>
          <w:szCs w:val="24"/>
        </w:rPr>
      </w:pPr>
      <w:r w:rsidRPr="006826B4">
        <w:rPr>
          <w:i/>
          <w:szCs w:val="24"/>
        </w:rPr>
        <w:t>Y aquí se debe insertar que la vigencia de valores como la Libertad, Igualdad y Fraternidad, el Laicismo, fueron conseguidos en duro combate contra una estructura de poder que castigaba con la muerte su divulgación y sin embargo masones arriesgaron su vida y sus bienes para su propagación. Así mismo, en la sociedad actual no puede existir la Verdad cuando se desconoce al otro ciudadano sus derechos, igual que con cualquier acción arbitraria y egoísta que incrementa la pobreza, con lo cual se construye la injusticia y con ello desaparece la Belleza; tampoco es parte de la Verdad la iracundia contra nuestro prójimo, así sea nuestro contradictor; entonces fácilmente advertimos que estos atentados a la Verdad y a la Belleza, son nuestra contribución cotidiana a destruir la Armonía Social, por ello se insiste en la observancia de los principios enunciados al irrumpir contra el absolutismo, pero que en realidad aceptados como propios de los seguidores de la Ciencia Primordial.</w:t>
      </w:r>
    </w:p>
    <w:p w:rsidR="00B23FD8" w:rsidRPr="006826B4" w:rsidRDefault="00B23FD8" w:rsidP="00B23FD8">
      <w:pPr>
        <w:spacing w:before="100" w:beforeAutospacing="1" w:after="100" w:afterAutospacing="1"/>
        <w:jc w:val="both"/>
        <w:rPr>
          <w:i/>
          <w:szCs w:val="24"/>
          <w:lang w:val="es-AR"/>
        </w:rPr>
      </w:pPr>
      <w:r w:rsidRPr="006826B4">
        <w:rPr>
          <w:i/>
          <w:szCs w:val="24"/>
          <w:u w:val="single"/>
          <w:lang w:val="es-AR"/>
        </w:rPr>
        <w:t>La Fraternidad</w:t>
      </w:r>
      <w:r w:rsidRPr="006826B4">
        <w:rPr>
          <w:i/>
          <w:szCs w:val="24"/>
          <w:lang w:val="es-AR"/>
        </w:rPr>
        <w:t>, por referencia de los Grandes Maestros, es posible en “la ausencia completa de todo privilegio, de toda distinción de castas y clases”</w:t>
      </w:r>
      <w:r w:rsidRPr="006826B4">
        <w:rPr>
          <w:rStyle w:val="Refdenotaalfinal"/>
          <w:i/>
          <w:szCs w:val="24"/>
          <w:lang w:val="es-AR"/>
        </w:rPr>
        <w:endnoteReference w:id="12"/>
      </w:r>
      <w:r w:rsidRPr="006826B4">
        <w:rPr>
          <w:i/>
          <w:szCs w:val="24"/>
          <w:lang w:val="es-AR"/>
        </w:rPr>
        <w:t>; ahora bien, la historia explica que en las primeras sociedades, la fraternidad marcaba el ritmo del desarrollo y desapareció solamente frente a la otra clase que adhería para sí una serie de privilegios que implicaban desaparecer la fraternidad e imponer desiguales condiciones de vida, siendo así, es factible restituir la vivencia de respeto y consideración entre los individuos de la especie humana, no es una utopía, al contrario es una necesidad para superar la crisis institucionalizada del mundo contemporáneo; pero la comprensión de este valor puede y debe ser comprendido como parte de un soporte a la estructura social, soporte que se complementa con los otros siguientes principios.</w:t>
      </w:r>
    </w:p>
    <w:p w:rsidR="00B23FD8" w:rsidRPr="006826B4" w:rsidRDefault="00B23FD8" w:rsidP="00B23FD8">
      <w:pPr>
        <w:spacing w:before="100" w:beforeAutospacing="1" w:after="100" w:afterAutospacing="1"/>
        <w:jc w:val="both"/>
        <w:rPr>
          <w:i/>
          <w:szCs w:val="24"/>
          <w:lang w:val="es-AR"/>
        </w:rPr>
      </w:pPr>
      <w:r w:rsidRPr="006826B4">
        <w:rPr>
          <w:i/>
          <w:szCs w:val="24"/>
          <w:u w:val="single"/>
          <w:lang w:val="es-AR"/>
        </w:rPr>
        <w:t>La Libertad</w:t>
      </w:r>
      <w:r w:rsidRPr="006826B4">
        <w:rPr>
          <w:i/>
          <w:szCs w:val="24"/>
          <w:lang w:val="es-AR"/>
        </w:rPr>
        <w:t>, conceptualmente, es un “derecho inherente a la humana naturaleza”</w:t>
      </w:r>
      <w:r w:rsidRPr="006826B4">
        <w:rPr>
          <w:rStyle w:val="Refdenotaalfinal"/>
          <w:i/>
          <w:szCs w:val="24"/>
          <w:lang w:val="es-AR"/>
        </w:rPr>
        <w:endnoteReference w:id="13"/>
      </w:r>
      <w:r w:rsidRPr="006826B4">
        <w:rPr>
          <w:i/>
          <w:szCs w:val="24"/>
          <w:lang w:val="es-AR"/>
        </w:rPr>
        <w:t xml:space="preserve"> de escoger sin más restricciones que la solidaridad y la posibilidad de similar ejercicio por parte de los demás; siguiendo el razonamiento del párrafo anterior, es evidente que si el interés personal de la comunidad primitiva estaba cifrado en las perspectivas y en el interés del resto, entonces los pensamientos y acciones de nuestros ancestros eran de verdadera libertad, las posteriores restricciones, fueron  producidas por una sociedad clasista funcional a la acumulación material y que llevan a una apariencia de ejercicio libertario, cuando en realidad grandes sectores, la mayoría de la sociedad, no solamente que no puede ejercerlos, sino que desconoce sus derechos libertarios siendo como son, producto de un sistema cultural que inculca a los poderosos </w:t>
      </w:r>
      <w:r w:rsidRPr="006826B4">
        <w:rPr>
          <w:i/>
          <w:szCs w:val="24"/>
          <w:lang w:val="es-AR"/>
        </w:rPr>
        <w:lastRenderedPageBreak/>
        <w:t>como titulares de las garantías y derechos e induce a pensar que los demás no deben ejercerlos.</w:t>
      </w:r>
    </w:p>
    <w:p w:rsidR="00B23FD8" w:rsidRPr="006826B4" w:rsidRDefault="00B23FD8" w:rsidP="00B23FD8">
      <w:pPr>
        <w:spacing w:before="100" w:beforeAutospacing="1" w:after="100" w:afterAutospacing="1"/>
        <w:jc w:val="both"/>
        <w:rPr>
          <w:i/>
          <w:szCs w:val="24"/>
          <w:lang w:val="es-AR"/>
        </w:rPr>
      </w:pPr>
      <w:r w:rsidRPr="006826B4">
        <w:rPr>
          <w:i/>
          <w:szCs w:val="24"/>
          <w:u w:val="single"/>
          <w:lang w:val="es-AR"/>
        </w:rPr>
        <w:t>La Igualdad</w:t>
      </w:r>
      <w:r w:rsidRPr="006826B4">
        <w:rPr>
          <w:i/>
          <w:szCs w:val="24"/>
          <w:lang w:val="es-AR"/>
        </w:rPr>
        <w:t>, curiosamente más bien es un término matemático  y se refiere a la cualidad de las magnitudes de ser sustituidas sin aumentar o perder valor</w:t>
      </w:r>
      <w:r w:rsidRPr="006826B4">
        <w:rPr>
          <w:rStyle w:val="Refdenotaalfinal"/>
          <w:i/>
          <w:szCs w:val="24"/>
          <w:lang w:val="es-AR"/>
        </w:rPr>
        <w:endnoteReference w:id="14"/>
      </w:r>
      <w:r w:rsidRPr="006826B4">
        <w:rPr>
          <w:i/>
          <w:szCs w:val="24"/>
          <w:lang w:val="es-AR"/>
        </w:rPr>
        <w:t>, la analogía sociológica tiene que ver con la similar participación de todos en la vida social, de ninguna manera, como los enemigos de estos Principios la quieren hacer ver, es un mecanismo para sobajar a las mentes y espíritus elevados; en nuestra interpretación de la historia de los primeros conglomerados humanos, observamos que esta calidad de iguales, era connatural a la fraternidad existente; su opuesto, la presencia de clases y privilegios significó la desigualdad.</w:t>
      </w:r>
    </w:p>
    <w:p w:rsidR="00B23FD8" w:rsidRPr="006826B4" w:rsidRDefault="00B23FD8" w:rsidP="00B23FD8">
      <w:pPr>
        <w:spacing w:before="100" w:beforeAutospacing="1" w:after="100" w:afterAutospacing="1"/>
        <w:jc w:val="both"/>
        <w:rPr>
          <w:i/>
          <w:szCs w:val="24"/>
          <w:lang w:val="es-AR"/>
        </w:rPr>
      </w:pPr>
      <w:r w:rsidRPr="006826B4">
        <w:rPr>
          <w:i/>
          <w:szCs w:val="24"/>
          <w:lang w:val="es-AR"/>
        </w:rPr>
        <w:t xml:space="preserve">Mientras tanto </w:t>
      </w:r>
      <w:r w:rsidRPr="006826B4">
        <w:rPr>
          <w:i/>
          <w:szCs w:val="24"/>
          <w:u w:val="single"/>
          <w:lang w:val="es-AR"/>
        </w:rPr>
        <w:t>el Laicismo</w:t>
      </w:r>
      <w:r w:rsidRPr="006826B4">
        <w:rPr>
          <w:i/>
          <w:szCs w:val="24"/>
          <w:lang w:val="es-AR"/>
        </w:rPr>
        <w:t xml:space="preserve"> es la perspectiva de buscar el conocimiento, profano o esotérico, en abierta contraposición a aceptar incondicionalmente el conocimiento revelado, propio de la escolástica; independientemente de su opción religiosa, se incentiva cuestionar la validez científica de los asertos transmitidos, al tiempo que se advierte sobre la admisibilidad de los Saberes Primigenios incorporados a cada individuo; a partir de esta conceptualización es factible expandir el ejercicio mental y hasta físico para conocer los límites de la naturaleza; no se trata, pues, de la elemental disputa sobre clases de religión en las aulas, es la opción de explicar la religión, las religiones, la historia, las ciencias, las artes, las técnicas y las metodologías en general en el contexto del desarrollo de la sociedad humana y con ello la perspectiva de ofrecer a la mente, al espíritu humano el espacio ilimitado de estudiar, de saber, de explicarse.     </w:t>
      </w:r>
    </w:p>
    <w:p w:rsidR="00B23FD8" w:rsidRPr="006826B4" w:rsidRDefault="00B23FD8" w:rsidP="00B23FD8">
      <w:pPr>
        <w:spacing w:before="100" w:beforeAutospacing="1" w:after="100" w:afterAutospacing="1"/>
        <w:jc w:val="both"/>
        <w:rPr>
          <w:i/>
          <w:szCs w:val="24"/>
        </w:rPr>
      </w:pPr>
      <w:r w:rsidRPr="006826B4">
        <w:rPr>
          <w:i/>
          <w:szCs w:val="24"/>
          <w:lang w:val="es-AR"/>
        </w:rPr>
        <w:t xml:space="preserve">Existiendo como existimos en un mundo real donde los milenarios privilegios y clases, con ausencia del amor fraterno, establecen una perversa heterogeneidad de derechos y oportunidades,  es lógico sostener que estos Principios como instrumentos de la perfección material y espiritual, son el áncora de salvación de la humanidad y siendo conscientes de la cultura de opresión y odio que impera, nos ratificamos en nuestro ideal de cambiar la cultura, de inculcar entre todos, pero principalmente entre los jóvenes, estos valores eternos, que pueden parecer nuevos, pero, como hemos reseñado, se trata de Principios en toda la extensión del término, la Fraternidad es la fuente, origen, fundamento de la Armonía Universal, su vivencia hace factible a la Libertad y así y solamente así, se logrará una Igualdad diferente a la mediocre semejanza de los sumisos. </w:t>
      </w:r>
    </w:p>
    <w:p w:rsidR="00B23FD8" w:rsidRPr="006826B4" w:rsidRDefault="00B23FD8" w:rsidP="00B23FD8">
      <w:pPr>
        <w:jc w:val="both"/>
        <w:rPr>
          <w:i/>
          <w:szCs w:val="24"/>
        </w:rPr>
      </w:pPr>
      <w:r w:rsidRPr="006826B4">
        <w:rPr>
          <w:i/>
          <w:szCs w:val="24"/>
        </w:rPr>
        <w:lastRenderedPageBreak/>
        <w:t xml:space="preserve">Entonces los esotéricos del S. XXI debemos persistir en la validez, permanencia y divulgación de la Ciencia Primordial, en términos actuales, quiero expresar que debemos trabajar arduamente por una sociedad ética que contribuya a revalorizar la solidaridad, lo correcto, lo honesto, aquella que elimine lo falso e injusto por  su elementalidad radicada en las formas exteriores del éxito; en fin habrá que pensar en grande y luchar por modificar la divulgación mecánica y superficial de los conocimientos y avanzar al dominio de las ciencias y las artes trascendentes y la aplicación en la comunidad del Bien, la Verdad, la Justicia y la Belleza, como mecanismos para conseguir la armonía social. </w:t>
      </w:r>
    </w:p>
    <w:p w:rsidR="00B23FD8" w:rsidRPr="006826B4" w:rsidRDefault="00B23FD8" w:rsidP="00B23FD8">
      <w:pPr>
        <w:jc w:val="both"/>
        <w:rPr>
          <w:i/>
          <w:szCs w:val="24"/>
        </w:rPr>
      </w:pPr>
      <w:r w:rsidRPr="006826B4">
        <w:rPr>
          <w:i/>
          <w:szCs w:val="24"/>
        </w:rPr>
        <w:t xml:space="preserve">Desde aquí es perceptible la paz universal que puede dejar de ser un elemento discursivo en el mundo moral en el cual predomine la verdad sobre la mentira y la belleza de la naturaleza que podrá llenar el espíritu de hombres y mujeres que ahora se debaten en el horror de la guerra y de los abusos de los violentos; </w:t>
      </w:r>
      <w:r w:rsidRPr="006826B4">
        <w:rPr>
          <w:rFonts w:eastAsia="SimSun"/>
          <w:i/>
          <w:szCs w:val="24"/>
        </w:rPr>
        <w:t xml:space="preserve">estos párrafos son un intento de contribuir al análisis más detallado del sentido y proyección de </w:t>
      </w:r>
      <w:r w:rsidRPr="006826B4">
        <w:rPr>
          <w:i/>
          <w:szCs w:val="24"/>
        </w:rPr>
        <w:t>una organización de hombres libres y de buenas costumbres que, con la adquisición de conocimientos iniciáticos,  se nos ofrece el amplio e irrestricto horizonte de investigación, como hombres libres para la búsqueda de la verdad; y, asimilando las costumbres a la formación cultural, a la luz de Descartes</w:t>
      </w:r>
      <w:r w:rsidRPr="006826B4">
        <w:rPr>
          <w:i/>
          <w:szCs w:val="24"/>
          <w:vertAlign w:val="superscript"/>
        </w:rPr>
        <w:endnoteReference w:id="15"/>
      </w:r>
      <w:r w:rsidRPr="006826B4">
        <w:rPr>
          <w:i/>
          <w:szCs w:val="24"/>
        </w:rPr>
        <w:t>, leer, estudiar cualquier cosa que nos llame la atención, con la disciplina intelectual que permita discernir sobre lo bueno y deseche  la sola acumulación de conocimientos contradictorios que conducen al camino errático y a la esterilidad de la vida espiritual.</w:t>
      </w:r>
    </w:p>
    <w:p w:rsidR="00B23FD8" w:rsidRPr="006826B4" w:rsidRDefault="00B23FD8" w:rsidP="00B23FD8">
      <w:pPr>
        <w:jc w:val="both"/>
        <w:rPr>
          <w:i/>
          <w:szCs w:val="24"/>
        </w:rPr>
      </w:pPr>
      <w:r w:rsidRPr="006826B4">
        <w:rPr>
          <w:i/>
          <w:szCs w:val="24"/>
        </w:rPr>
        <w:t xml:space="preserve">En cambio, otros inquietos pensadores,  con diversa intensidad pero siempre en la misma dirección, están aprendiendo a utilizar el </w:t>
      </w:r>
      <w:r w:rsidRPr="006826B4">
        <w:rPr>
          <w:b/>
          <w:i/>
          <w:iCs/>
          <w:szCs w:val="24"/>
        </w:rPr>
        <w:t>macroscopio</w:t>
      </w:r>
      <w:r w:rsidRPr="006826B4">
        <w:rPr>
          <w:i/>
          <w:iCs/>
          <w:szCs w:val="24"/>
        </w:rPr>
        <w:t>,</w:t>
      </w:r>
      <w:r w:rsidRPr="006826B4">
        <w:rPr>
          <w:i/>
          <w:szCs w:val="24"/>
        </w:rPr>
        <w:t xml:space="preserve"> esto es el instrumento espiritual, intelectual, forjado por el pensamiento trascendente de grandes iluminados, con el cual entendemos el funcionamiento integral de este fluir y refluir que construye y elimina civilizaciones, proporciona riquezas individual y colectivamente, aunque también sumerge en el “llanto y crujir de dientes”; entonces, si el microscopio explica estos fenómenos fragmentariamente, más bien induciendo al error y desesperanza de lo inexplicable, quienes estamos en posibilidades de utilizar el macroscopio, accediendo a captar las células, los órganos, los sistemas y la dinámica de la interrelación externa, como la compleja proyección de la Perfección desde </w:t>
      </w:r>
      <w:r w:rsidR="00E903BE" w:rsidRPr="00E903BE">
        <w:rPr>
          <w:i/>
          <w:sz w:val="28"/>
          <w:szCs w:val="28"/>
        </w:rPr>
        <w:t>α</w:t>
      </w:r>
      <w:r w:rsidRPr="006826B4">
        <w:rPr>
          <w:i/>
          <w:szCs w:val="24"/>
        </w:rPr>
        <w:t xml:space="preserve"> hasta </w:t>
      </w:r>
      <w:r w:rsidR="00E903BE">
        <w:rPr>
          <w:i/>
          <w:szCs w:val="24"/>
        </w:rPr>
        <w:t>Ω</w:t>
      </w:r>
      <w:r w:rsidRPr="006826B4">
        <w:rPr>
          <w:i/>
          <w:szCs w:val="24"/>
        </w:rPr>
        <w:t xml:space="preserve"> y así y solo así, conducir a la sociedad, al Bien, la Verdad, la Justicia y la Belleza. </w:t>
      </w:r>
    </w:p>
    <w:p w:rsidR="00B23FD8" w:rsidRDefault="00B23FD8" w:rsidP="00B23FD8">
      <w:pPr>
        <w:jc w:val="both"/>
        <w:rPr>
          <w:i/>
        </w:rPr>
      </w:pPr>
      <w:r w:rsidRPr="006826B4">
        <w:rPr>
          <w:i/>
          <w:szCs w:val="24"/>
        </w:rPr>
        <w:lastRenderedPageBreak/>
        <w:t xml:space="preserve">Estos párrafos tratan de compendiar el estudio de las ciencias esotéricas y vale reiterar que supone el progreso individual en la asimilación del simbolismo y, rebasando la materialidad específica, el concretismo inconexo de las ciencias profanas, mediante la comprensión de la unidad en la diversidad del universo, esto es, el entendimiento simbólico-espiritual de la </w:t>
      </w:r>
      <w:r w:rsidRPr="006826B4">
        <w:rPr>
          <w:i/>
          <w:szCs w:val="24"/>
          <w:u w:val="single"/>
        </w:rPr>
        <w:t>Armonía</w:t>
      </w:r>
      <w:r w:rsidRPr="006826B4">
        <w:rPr>
          <w:i/>
          <w:szCs w:val="24"/>
        </w:rPr>
        <w:t xml:space="preserve"> universal que se refleja en la </w:t>
      </w:r>
      <w:r w:rsidRPr="006826B4">
        <w:rPr>
          <w:i/>
          <w:szCs w:val="24"/>
          <w:u w:val="single"/>
        </w:rPr>
        <w:t>Belleza</w:t>
      </w:r>
      <w:r w:rsidRPr="006826B4">
        <w:rPr>
          <w:i/>
          <w:szCs w:val="24"/>
        </w:rPr>
        <w:t xml:space="preserve"> de las formas exteriores y en la </w:t>
      </w:r>
      <w:r w:rsidRPr="006826B4">
        <w:rPr>
          <w:i/>
          <w:szCs w:val="24"/>
          <w:u w:val="single"/>
        </w:rPr>
        <w:t>Verdad</w:t>
      </w:r>
      <w:r w:rsidRPr="006826B4">
        <w:rPr>
          <w:i/>
          <w:szCs w:val="24"/>
        </w:rPr>
        <w:t xml:space="preserve"> de sus contenidos, comprensión y entendimiento  difícilmente accesibles para los sabios profanos, mientras que muchos iniciados estudiosos han llegado a la Plenitud  de la Armonía</w:t>
      </w:r>
      <w:r w:rsidRPr="006826B4">
        <w:rPr>
          <w:i/>
        </w:rPr>
        <w:t xml:space="preserve">. </w:t>
      </w:r>
    </w:p>
    <w:sectPr w:rsidR="00B23FD8" w:rsidSect="001D0978">
      <w:headerReference w:type="default" r:id="rId103"/>
      <w:footerReference w:type="default" r:id="rId104"/>
      <w:pgSz w:w="11907" w:h="16839" w:code="9"/>
      <w:pgMar w:top="1418" w:right="1191" w:bottom="1418" w:left="96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BAF" w:rsidRDefault="008B5BAF" w:rsidP="00CA5151">
      <w:pPr>
        <w:spacing w:after="0" w:line="240" w:lineRule="auto"/>
      </w:pPr>
      <w:r>
        <w:separator/>
      </w:r>
    </w:p>
  </w:endnote>
  <w:endnote w:type="continuationSeparator" w:id="0">
    <w:p w:rsidR="008B5BAF" w:rsidRDefault="008B5BAF" w:rsidP="00CA5151">
      <w:pPr>
        <w:spacing w:after="0" w:line="240" w:lineRule="auto"/>
      </w:pPr>
      <w:r>
        <w:continuationSeparator/>
      </w:r>
    </w:p>
  </w:endnote>
  <w:endnote w:id="1">
    <w:p w:rsidR="00DB0F55" w:rsidRPr="006A57DE" w:rsidRDefault="00DB0F55" w:rsidP="00B23FD8">
      <w:pPr>
        <w:pStyle w:val="Textonotaalfinal"/>
        <w:rPr>
          <w:sz w:val="16"/>
          <w:szCs w:val="18"/>
        </w:rPr>
      </w:pPr>
      <w:r w:rsidRPr="006A57DE">
        <w:rPr>
          <w:rStyle w:val="Refdenotaalfinal"/>
          <w:sz w:val="16"/>
          <w:szCs w:val="18"/>
          <w:vertAlign w:val="baseline"/>
        </w:rPr>
        <w:endnoteRef/>
      </w:r>
      <w:r w:rsidRPr="006A57DE">
        <w:rPr>
          <w:sz w:val="16"/>
          <w:szCs w:val="18"/>
        </w:rPr>
        <w:t xml:space="preserve"> </w:t>
      </w:r>
      <w:r w:rsidRPr="006A57DE">
        <w:rPr>
          <w:iCs/>
          <w:color w:val="000000" w:themeColor="text1"/>
          <w:sz w:val="16"/>
          <w:szCs w:val="18"/>
        </w:rPr>
        <w:t xml:space="preserve">Pietro Nutricio, </w:t>
      </w:r>
      <w:proofErr w:type="spellStart"/>
      <w:r w:rsidRPr="006A57DE">
        <w:rPr>
          <w:iCs/>
          <w:color w:val="000000" w:themeColor="text1"/>
          <w:sz w:val="16"/>
          <w:szCs w:val="18"/>
        </w:rPr>
        <w:t>Rivista</w:t>
      </w:r>
      <w:proofErr w:type="spellEnd"/>
      <w:r w:rsidRPr="006A57DE">
        <w:rPr>
          <w:iCs/>
          <w:color w:val="000000" w:themeColor="text1"/>
          <w:sz w:val="16"/>
          <w:szCs w:val="18"/>
        </w:rPr>
        <w:t xml:space="preserve"> di </w:t>
      </w:r>
      <w:proofErr w:type="spellStart"/>
      <w:r w:rsidRPr="006A57DE">
        <w:rPr>
          <w:iCs/>
          <w:color w:val="000000" w:themeColor="text1"/>
          <w:sz w:val="16"/>
          <w:szCs w:val="18"/>
        </w:rPr>
        <w:t>Studi</w:t>
      </w:r>
      <w:proofErr w:type="spellEnd"/>
      <w:r w:rsidRPr="006A57DE">
        <w:rPr>
          <w:iCs/>
          <w:color w:val="000000" w:themeColor="text1"/>
          <w:sz w:val="16"/>
          <w:szCs w:val="18"/>
        </w:rPr>
        <w:t xml:space="preserve"> </w:t>
      </w:r>
      <w:proofErr w:type="spellStart"/>
      <w:r w:rsidRPr="006A57DE">
        <w:rPr>
          <w:iCs/>
          <w:color w:val="000000" w:themeColor="text1"/>
          <w:sz w:val="16"/>
          <w:szCs w:val="18"/>
        </w:rPr>
        <w:t>Tradizionali</w:t>
      </w:r>
      <w:proofErr w:type="spellEnd"/>
      <w:r w:rsidRPr="006A57DE">
        <w:rPr>
          <w:iCs/>
          <w:color w:val="000000" w:themeColor="text1"/>
          <w:sz w:val="16"/>
          <w:szCs w:val="18"/>
        </w:rPr>
        <w:t xml:space="preserve"> N° 1</w:t>
      </w:r>
    </w:p>
  </w:endnote>
  <w:endnote w:id="2">
    <w:p w:rsidR="00DB0F55" w:rsidRPr="006A57DE" w:rsidRDefault="00DB0F55" w:rsidP="00B23FD8">
      <w:pPr>
        <w:pStyle w:val="Textonotaalfinal"/>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w:t>
      </w:r>
      <w:r w:rsidRPr="006A57DE">
        <w:rPr>
          <w:iCs/>
          <w:color w:val="000000" w:themeColor="text1"/>
          <w:sz w:val="16"/>
          <w:szCs w:val="18"/>
        </w:rPr>
        <w:t>Francisco Ariza, La simbólica del Rito de Apertura de la Logia</w:t>
      </w:r>
    </w:p>
  </w:endnote>
  <w:endnote w:id="3">
    <w:p w:rsidR="00DB0F55" w:rsidRPr="006A57DE" w:rsidRDefault="00DB0F55" w:rsidP="00B23FD8">
      <w:pPr>
        <w:pStyle w:val="Textonotaalfinal"/>
        <w:jc w:val="both"/>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“Imágenes y símbolos ancestrales que constituyen un fondo común a toda la humanidad, en un conjunto conocido como el inconsciente colectivo” C. Jung</w:t>
      </w:r>
    </w:p>
  </w:endnote>
  <w:endnote w:id="4">
    <w:p w:rsidR="00DB0F55" w:rsidRPr="006A57DE" w:rsidRDefault="00DB0F55" w:rsidP="00B23FD8">
      <w:pPr>
        <w:pStyle w:val="Textonotaalfinal"/>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Tratado de Historia de las Religiones, </w:t>
      </w:r>
      <w:proofErr w:type="spellStart"/>
      <w:r w:rsidRPr="006A57DE">
        <w:rPr>
          <w:color w:val="000000" w:themeColor="text1"/>
          <w:sz w:val="16"/>
          <w:szCs w:val="18"/>
        </w:rPr>
        <w:t>Mircea</w:t>
      </w:r>
      <w:proofErr w:type="spellEnd"/>
      <w:r w:rsidRPr="006A57DE">
        <w:rPr>
          <w:color w:val="000000" w:themeColor="text1"/>
          <w:sz w:val="16"/>
          <w:szCs w:val="18"/>
        </w:rPr>
        <w:t xml:space="preserve"> Elialde, 1975, pag.36-37</w:t>
      </w:r>
    </w:p>
  </w:endnote>
  <w:endnote w:id="5">
    <w:p w:rsidR="00DB0F55" w:rsidRPr="006A57DE" w:rsidRDefault="00DB0F55" w:rsidP="00B23FD8">
      <w:pPr>
        <w:pStyle w:val="Textonotaalfinal"/>
        <w:jc w:val="both"/>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Según la ciencia profana, es el </w:t>
      </w:r>
      <w:r w:rsidRPr="006A57DE">
        <w:rPr>
          <w:i/>
          <w:color w:val="000000" w:themeColor="text1"/>
          <w:sz w:val="16"/>
          <w:szCs w:val="18"/>
        </w:rPr>
        <w:t xml:space="preserve">homo sapiens </w:t>
      </w:r>
      <w:proofErr w:type="spellStart"/>
      <w:r w:rsidRPr="006A57DE">
        <w:rPr>
          <w:i/>
          <w:color w:val="000000" w:themeColor="text1"/>
          <w:sz w:val="16"/>
          <w:szCs w:val="18"/>
        </w:rPr>
        <w:t>sapiens</w:t>
      </w:r>
      <w:proofErr w:type="spellEnd"/>
      <w:r w:rsidRPr="006A57DE">
        <w:rPr>
          <w:color w:val="000000" w:themeColor="text1"/>
          <w:sz w:val="16"/>
          <w:szCs w:val="18"/>
        </w:rPr>
        <w:t xml:space="preserve"> y el momento se denomina la </w:t>
      </w:r>
      <w:r w:rsidRPr="006A57DE">
        <w:rPr>
          <w:i/>
          <w:color w:val="000000" w:themeColor="text1"/>
          <w:sz w:val="16"/>
          <w:szCs w:val="18"/>
        </w:rPr>
        <w:t>Noogénesis. V</w:t>
      </w:r>
      <w:r w:rsidRPr="006A57DE">
        <w:rPr>
          <w:color w:val="000000" w:themeColor="text1"/>
          <w:sz w:val="16"/>
          <w:szCs w:val="18"/>
        </w:rPr>
        <w:t>er en Francisco Páez Molestina: “La Magia de la Vida Humana”,  “Sendero Masónico” Nº 2.</w:t>
      </w:r>
    </w:p>
  </w:endnote>
  <w:endnote w:id="6">
    <w:p w:rsidR="00DB0F55" w:rsidRPr="006A57DE" w:rsidRDefault="00DB0F55" w:rsidP="00B23FD8">
      <w:pPr>
        <w:pStyle w:val="Textonotaalfinal"/>
        <w:jc w:val="both"/>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René </w:t>
      </w:r>
      <w:proofErr w:type="spellStart"/>
      <w:r w:rsidRPr="006A57DE">
        <w:rPr>
          <w:color w:val="000000" w:themeColor="text1"/>
          <w:sz w:val="16"/>
          <w:szCs w:val="18"/>
        </w:rPr>
        <w:t>Guénon:”La</w:t>
      </w:r>
      <w:proofErr w:type="spellEnd"/>
      <w:r w:rsidRPr="006A57DE">
        <w:rPr>
          <w:color w:val="000000" w:themeColor="text1"/>
          <w:sz w:val="16"/>
          <w:szCs w:val="18"/>
        </w:rPr>
        <w:t xml:space="preserve"> reforma de la mentalidad moderna” en “Símbolos de la Ciencia Sagrada”</w:t>
      </w:r>
    </w:p>
  </w:endnote>
  <w:endnote w:id="7">
    <w:p w:rsidR="00DB0F55" w:rsidRPr="006A57DE" w:rsidRDefault="00DB0F55" w:rsidP="00B23FD8">
      <w:pPr>
        <w:pStyle w:val="Textonotaalfinal"/>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Historia de la Filosofía, </w:t>
      </w:r>
      <w:proofErr w:type="spellStart"/>
      <w:r w:rsidRPr="006A57DE">
        <w:rPr>
          <w:color w:val="000000" w:themeColor="text1"/>
          <w:sz w:val="16"/>
          <w:szCs w:val="18"/>
        </w:rPr>
        <w:t>Will</w:t>
      </w:r>
      <w:proofErr w:type="spellEnd"/>
      <w:r w:rsidRPr="006A57DE">
        <w:rPr>
          <w:color w:val="000000" w:themeColor="text1"/>
          <w:sz w:val="16"/>
          <w:szCs w:val="18"/>
        </w:rPr>
        <w:t xml:space="preserve"> </w:t>
      </w:r>
      <w:proofErr w:type="spellStart"/>
      <w:r w:rsidRPr="006A57DE">
        <w:rPr>
          <w:color w:val="000000" w:themeColor="text1"/>
          <w:sz w:val="16"/>
          <w:szCs w:val="18"/>
        </w:rPr>
        <w:t>Durant</w:t>
      </w:r>
      <w:proofErr w:type="spellEnd"/>
      <w:r w:rsidRPr="006A57DE">
        <w:rPr>
          <w:color w:val="000000" w:themeColor="text1"/>
          <w:sz w:val="16"/>
          <w:szCs w:val="18"/>
        </w:rPr>
        <w:t xml:space="preserve">, Librería </w:t>
      </w:r>
      <w:proofErr w:type="spellStart"/>
      <w:r w:rsidRPr="006A57DE">
        <w:rPr>
          <w:color w:val="000000" w:themeColor="text1"/>
          <w:sz w:val="16"/>
          <w:szCs w:val="18"/>
        </w:rPr>
        <w:t>Hachette</w:t>
      </w:r>
      <w:proofErr w:type="spellEnd"/>
      <w:r w:rsidRPr="006A57DE">
        <w:rPr>
          <w:color w:val="000000" w:themeColor="text1"/>
          <w:sz w:val="16"/>
          <w:szCs w:val="18"/>
        </w:rPr>
        <w:t xml:space="preserve"> SA, Buenos Aires 1957, pag.219</w:t>
      </w:r>
    </w:p>
  </w:endnote>
  <w:endnote w:id="8">
    <w:p w:rsidR="00DB0F55" w:rsidRPr="006A57DE" w:rsidRDefault="00DB0F55" w:rsidP="00B23FD8">
      <w:pPr>
        <w:pStyle w:val="Textonotaalfinal"/>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Diccionario de Ciencias Humanas, Louis Marie </w:t>
      </w:r>
      <w:proofErr w:type="spellStart"/>
      <w:r w:rsidRPr="006A57DE">
        <w:rPr>
          <w:color w:val="000000" w:themeColor="text1"/>
          <w:sz w:val="16"/>
          <w:szCs w:val="18"/>
        </w:rPr>
        <w:t>Morfaux</w:t>
      </w:r>
      <w:proofErr w:type="spellEnd"/>
      <w:r w:rsidRPr="006A57DE">
        <w:rPr>
          <w:color w:val="000000" w:themeColor="text1"/>
          <w:sz w:val="16"/>
          <w:szCs w:val="18"/>
        </w:rPr>
        <w:t>, Grijalbo 1985, pag. 242</w:t>
      </w:r>
    </w:p>
  </w:endnote>
  <w:endnote w:id="9">
    <w:p w:rsidR="00DB0F55" w:rsidRPr="006A57DE" w:rsidRDefault="00DB0F55" w:rsidP="00B23FD8">
      <w:pPr>
        <w:pStyle w:val="Textonotaalfinal"/>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Rene Guenon y las Artes Liberales, José Manuel Río, web.jet.es/</w:t>
      </w:r>
      <w:proofErr w:type="spellStart"/>
      <w:r w:rsidRPr="006A57DE">
        <w:rPr>
          <w:color w:val="000000" w:themeColor="text1"/>
          <w:sz w:val="16"/>
          <w:szCs w:val="18"/>
        </w:rPr>
        <w:t>sotabur</w:t>
      </w:r>
      <w:proofErr w:type="spellEnd"/>
      <w:r w:rsidRPr="006A57DE">
        <w:rPr>
          <w:color w:val="000000" w:themeColor="text1"/>
          <w:sz w:val="16"/>
          <w:szCs w:val="18"/>
        </w:rPr>
        <w:t>/</w:t>
      </w:r>
    </w:p>
  </w:endnote>
  <w:endnote w:id="10">
    <w:p w:rsidR="00DB0F55" w:rsidRPr="006A57DE" w:rsidRDefault="00DB0F55" w:rsidP="00B23FD8">
      <w:pPr>
        <w:pStyle w:val="Textonotaalfinal"/>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Rene Guenon y las Artes Liberales, José Manuel Río, web.jet.es/</w:t>
      </w:r>
      <w:proofErr w:type="spellStart"/>
      <w:r w:rsidRPr="006A57DE">
        <w:rPr>
          <w:color w:val="000000" w:themeColor="text1"/>
          <w:sz w:val="16"/>
          <w:szCs w:val="18"/>
        </w:rPr>
        <w:t>sotabur</w:t>
      </w:r>
      <w:proofErr w:type="spellEnd"/>
      <w:r w:rsidRPr="006A57DE">
        <w:rPr>
          <w:color w:val="000000" w:themeColor="text1"/>
          <w:sz w:val="16"/>
          <w:szCs w:val="18"/>
        </w:rPr>
        <w:t>/</w:t>
      </w:r>
    </w:p>
  </w:endnote>
  <w:endnote w:id="11">
    <w:p w:rsidR="00DB0F55" w:rsidRPr="006A57DE" w:rsidRDefault="00DB0F55" w:rsidP="00B23FD8">
      <w:pPr>
        <w:pStyle w:val="Textonotaalfinal"/>
        <w:jc w:val="both"/>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w:t>
      </w:r>
      <w:proofErr w:type="spellStart"/>
      <w:r w:rsidRPr="006A57DE">
        <w:rPr>
          <w:color w:val="000000" w:themeColor="text1"/>
          <w:sz w:val="16"/>
          <w:szCs w:val="18"/>
        </w:rPr>
        <w:t>Mircea</w:t>
      </w:r>
      <w:proofErr w:type="spellEnd"/>
      <w:r w:rsidRPr="006A57DE">
        <w:rPr>
          <w:color w:val="000000" w:themeColor="text1"/>
          <w:sz w:val="16"/>
          <w:szCs w:val="18"/>
        </w:rPr>
        <w:t xml:space="preserve"> Elialde: “Tratado de Historia de las Religiones” </w:t>
      </w:r>
    </w:p>
  </w:endnote>
  <w:endnote w:id="12">
    <w:p w:rsidR="00DB0F55" w:rsidRPr="006A57DE" w:rsidRDefault="00DB0F55" w:rsidP="00B23FD8">
      <w:pPr>
        <w:spacing w:after="0" w:line="240" w:lineRule="auto"/>
        <w:jc w:val="both"/>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Lorenzo </w:t>
      </w:r>
      <w:proofErr w:type="spellStart"/>
      <w:r w:rsidRPr="006A57DE">
        <w:rPr>
          <w:color w:val="000000" w:themeColor="text1"/>
          <w:sz w:val="16"/>
          <w:szCs w:val="18"/>
        </w:rPr>
        <w:t>Frau</w:t>
      </w:r>
      <w:proofErr w:type="spellEnd"/>
      <w:r w:rsidRPr="006A57DE">
        <w:rPr>
          <w:color w:val="000000" w:themeColor="text1"/>
          <w:sz w:val="16"/>
          <w:szCs w:val="18"/>
        </w:rPr>
        <w:t xml:space="preserve"> </w:t>
      </w:r>
      <w:proofErr w:type="spellStart"/>
      <w:r w:rsidRPr="006A57DE">
        <w:rPr>
          <w:color w:val="000000" w:themeColor="text1"/>
          <w:sz w:val="16"/>
          <w:szCs w:val="18"/>
        </w:rPr>
        <w:t>Abrines</w:t>
      </w:r>
      <w:proofErr w:type="spellEnd"/>
      <w:r w:rsidRPr="006A57DE">
        <w:rPr>
          <w:color w:val="000000" w:themeColor="text1"/>
          <w:sz w:val="16"/>
          <w:szCs w:val="18"/>
        </w:rPr>
        <w:t xml:space="preserve">: “Diccionario Enciclopédico de la Masonería” </w:t>
      </w:r>
    </w:p>
  </w:endnote>
  <w:endnote w:id="13">
    <w:p w:rsidR="00DB0F55" w:rsidRPr="006A57DE" w:rsidRDefault="00DB0F55" w:rsidP="00B23FD8">
      <w:pPr>
        <w:spacing w:after="0" w:line="240" w:lineRule="auto"/>
        <w:jc w:val="both"/>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Ibid, idem.</w:t>
      </w:r>
    </w:p>
  </w:endnote>
  <w:endnote w:id="14">
    <w:p w:rsidR="00DB0F55" w:rsidRPr="006A57DE" w:rsidRDefault="00DB0F55" w:rsidP="00B23FD8">
      <w:pPr>
        <w:pStyle w:val="Textonotaalfinal"/>
        <w:jc w:val="both"/>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w:t>
      </w:r>
      <w:proofErr w:type="spellStart"/>
      <w:r w:rsidRPr="006A57DE">
        <w:rPr>
          <w:color w:val="000000" w:themeColor="text1"/>
          <w:sz w:val="16"/>
          <w:szCs w:val="18"/>
        </w:rPr>
        <w:t>Louis.Marie</w:t>
      </w:r>
      <w:proofErr w:type="spellEnd"/>
      <w:r w:rsidRPr="006A57DE">
        <w:rPr>
          <w:color w:val="000000" w:themeColor="text1"/>
          <w:sz w:val="16"/>
          <w:szCs w:val="18"/>
        </w:rPr>
        <w:t xml:space="preserve"> </w:t>
      </w:r>
      <w:proofErr w:type="spellStart"/>
      <w:r w:rsidRPr="006A57DE">
        <w:rPr>
          <w:color w:val="000000" w:themeColor="text1"/>
          <w:sz w:val="16"/>
          <w:szCs w:val="18"/>
        </w:rPr>
        <w:t>Morfaux</w:t>
      </w:r>
      <w:proofErr w:type="spellEnd"/>
      <w:r w:rsidRPr="006A57DE">
        <w:rPr>
          <w:color w:val="000000" w:themeColor="text1"/>
          <w:sz w:val="16"/>
          <w:szCs w:val="18"/>
        </w:rPr>
        <w:t xml:space="preserve">: Diccionario de Ciencias Humanas, </w:t>
      </w:r>
    </w:p>
  </w:endnote>
  <w:endnote w:id="15">
    <w:p w:rsidR="00DB0F55" w:rsidRPr="006A57DE" w:rsidRDefault="00DB0F55" w:rsidP="00B23FD8">
      <w:pPr>
        <w:pStyle w:val="Textonotaalfinal"/>
        <w:jc w:val="both"/>
        <w:rPr>
          <w:color w:val="000000" w:themeColor="text1"/>
          <w:sz w:val="16"/>
          <w:szCs w:val="18"/>
        </w:rPr>
      </w:pPr>
      <w:r w:rsidRPr="006A57DE">
        <w:rPr>
          <w:rStyle w:val="Refdenotaalfinal"/>
          <w:color w:val="000000" w:themeColor="text1"/>
          <w:sz w:val="16"/>
          <w:szCs w:val="18"/>
          <w:vertAlign w:val="baseline"/>
        </w:rPr>
        <w:endnoteRef/>
      </w:r>
      <w:r w:rsidRPr="006A57DE">
        <w:rPr>
          <w:color w:val="000000" w:themeColor="text1"/>
          <w:sz w:val="16"/>
          <w:szCs w:val="18"/>
        </w:rPr>
        <w:t xml:space="preserve"> </w:t>
      </w:r>
      <w:proofErr w:type="spellStart"/>
      <w:r w:rsidRPr="006A57DE">
        <w:rPr>
          <w:color w:val="000000" w:themeColor="text1"/>
          <w:sz w:val="16"/>
          <w:szCs w:val="18"/>
        </w:rPr>
        <w:t>Will</w:t>
      </w:r>
      <w:proofErr w:type="spellEnd"/>
      <w:r w:rsidRPr="006A57DE">
        <w:rPr>
          <w:color w:val="000000" w:themeColor="text1"/>
          <w:sz w:val="16"/>
          <w:szCs w:val="18"/>
        </w:rPr>
        <w:t xml:space="preserve"> </w:t>
      </w:r>
      <w:proofErr w:type="spellStart"/>
      <w:r w:rsidRPr="006A57DE">
        <w:rPr>
          <w:color w:val="000000" w:themeColor="text1"/>
          <w:sz w:val="16"/>
          <w:szCs w:val="18"/>
        </w:rPr>
        <w:t>Durant</w:t>
      </w:r>
      <w:proofErr w:type="spellEnd"/>
      <w:r w:rsidRPr="006A57DE">
        <w:rPr>
          <w:color w:val="000000" w:themeColor="text1"/>
          <w:sz w:val="16"/>
          <w:szCs w:val="18"/>
        </w:rPr>
        <w:t xml:space="preserve"> “Historia de la Filosofía”,  </w:t>
      </w:r>
      <w:proofErr w:type="spellStart"/>
      <w:r w:rsidRPr="006A57DE">
        <w:rPr>
          <w:color w:val="000000" w:themeColor="text1"/>
          <w:sz w:val="16"/>
          <w:szCs w:val="18"/>
        </w:rPr>
        <w:t>pgs</w:t>
      </w:r>
      <w:proofErr w:type="spellEnd"/>
      <w:r w:rsidRPr="006A57DE">
        <w:rPr>
          <w:color w:val="000000" w:themeColor="text1"/>
          <w:sz w:val="16"/>
          <w:szCs w:val="18"/>
        </w:rPr>
        <w:t>. 126,127</w:t>
      </w:r>
    </w:p>
    <w:p w:rsidR="00DB0F55" w:rsidRDefault="00DB0F55" w:rsidP="00B23FD8">
      <w:pPr>
        <w:pStyle w:val="Textonotaalfinal"/>
        <w:jc w:val="both"/>
        <w:rPr>
          <w:color w:val="000000" w:themeColor="text1"/>
          <w:sz w:val="18"/>
          <w:szCs w:val="18"/>
        </w:rPr>
      </w:pPr>
    </w:p>
    <w:p w:rsidR="00DB0F55" w:rsidRDefault="00DB0F55" w:rsidP="00B23FD8">
      <w:pPr>
        <w:pStyle w:val="Textonotaalfinal"/>
        <w:jc w:val="both"/>
        <w:rPr>
          <w:color w:val="000000" w:themeColor="text1"/>
          <w:sz w:val="18"/>
          <w:szCs w:val="18"/>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FF0000"/>
          <w:sz w:val="36"/>
          <w:szCs w:val="36"/>
        </w:rPr>
      </w:pPr>
    </w:p>
    <w:p w:rsidR="00DB0F55" w:rsidRDefault="00DB0F55" w:rsidP="002357B6">
      <w:pPr>
        <w:spacing w:after="120" w:line="240" w:lineRule="auto"/>
        <w:contextualSpacing/>
        <w:rPr>
          <w:b/>
          <w:i/>
          <w:color w:val="00B0F0"/>
          <w:sz w:val="44"/>
          <w:szCs w:val="44"/>
        </w:rPr>
      </w:pPr>
      <w:r w:rsidRPr="00325F9C">
        <w:rPr>
          <w:b/>
          <w:i/>
          <w:color w:val="00B0F0"/>
          <w:sz w:val="44"/>
          <w:szCs w:val="44"/>
        </w:rPr>
        <w:t>5.- Perspectivas</w:t>
      </w:r>
    </w:p>
    <w:p w:rsidR="00DB0F55" w:rsidRDefault="00DB0F55" w:rsidP="002357B6">
      <w:pPr>
        <w:spacing w:after="120" w:line="240" w:lineRule="auto"/>
        <w:contextualSpacing/>
        <w:rPr>
          <w:b/>
          <w:i/>
          <w:color w:val="00B0F0"/>
          <w:sz w:val="20"/>
          <w:szCs w:val="20"/>
        </w:rPr>
      </w:pPr>
      <w:r w:rsidRPr="00325F9C">
        <w:rPr>
          <w:b/>
          <w:i/>
          <w:color w:val="00B0F0"/>
          <w:sz w:val="20"/>
          <w:szCs w:val="20"/>
          <w:highlight w:val="cyan"/>
        </w:rPr>
        <w:t>======================</w:t>
      </w:r>
    </w:p>
    <w:p w:rsidR="00DB0F55" w:rsidRDefault="00DB0F55" w:rsidP="002357B6">
      <w:pPr>
        <w:spacing w:after="120" w:line="240" w:lineRule="auto"/>
        <w:contextualSpacing/>
        <w:rPr>
          <w:b/>
          <w:i/>
          <w:color w:val="00B0F0"/>
          <w:sz w:val="20"/>
          <w:szCs w:val="20"/>
        </w:rPr>
      </w:pPr>
      <w:r>
        <w:rPr>
          <w:b/>
          <w:i/>
          <w:color w:val="00B0F0"/>
          <w:sz w:val="20"/>
          <w:szCs w:val="20"/>
        </w:rPr>
        <w:t xml:space="preserve"> </w:t>
      </w:r>
    </w:p>
    <w:p w:rsidR="00DB0F55" w:rsidRDefault="00DB0F55" w:rsidP="00325F9C">
      <w:pPr>
        <w:spacing w:after="120" w:line="240" w:lineRule="auto"/>
        <w:contextualSpacing/>
        <w:jc w:val="center"/>
        <w:rPr>
          <w:b/>
          <w:i/>
          <w:color w:val="00B0F0"/>
          <w:sz w:val="20"/>
          <w:szCs w:val="20"/>
        </w:rPr>
      </w:pPr>
      <w:r>
        <w:rPr>
          <w:b/>
          <w:i/>
          <w:noProof/>
          <w:color w:val="00B0F0"/>
          <w:sz w:val="20"/>
          <w:szCs w:val="20"/>
        </w:rPr>
        <w:drawing>
          <wp:inline distT="0" distB="0" distL="0" distR="0">
            <wp:extent cx="1477108" cy="1633710"/>
            <wp:effectExtent l="0" t="0" r="0" b="0"/>
            <wp:docPr id="28" name="Imagen 28" descr="C:\Users\Starter\Desktop\PACO Y COLADOS\outlook _bckup\Solo Paco\Logia\archivos GRÁFICOS\gran_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ter\Desktop\PACO Y COLADOS\outlook _bckup\Solo Paco\Logia\archivos GRÁFICOS\gran_c1.gif"/>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952" cy="1633537"/>
                    </a:xfrm>
                    <a:prstGeom prst="rect">
                      <a:avLst/>
                    </a:prstGeom>
                    <a:noFill/>
                    <a:ln>
                      <a:noFill/>
                    </a:ln>
                  </pic:spPr>
                </pic:pic>
              </a:graphicData>
            </a:graphic>
          </wp:inline>
        </w:drawing>
      </w:r>
    </w:p>
    <w:p w:rsidR="00DB0F55" w:rsidRPr="00325F9C" w:rsidRDefault="00DB0F55" w:rsidP="002357B6">
      <w:pPr>
        <w:spacing w:after="120" w:line="240" w:lineRule="auto"/>
        <w:contextualSpacing/>
        <w:rPr>
          <w:b/>
          <w:i/>
          <w:color w:val="00B0F0"/>
          <w:sz w:val="20"/>
          <w:szCs w:val="20"/>
        </w:rPr>
      </w:pPr>
    </w:p>
    <w:p w:rsidR="00DB0F55" w:rsidRPr="001832B6" w:rsidRDefault="00DB0F55" w:rsidP="00E903BE">
      <w:pPr>
        <w:autoSpaceDE w:val="0"/>
        <w:autoSpaceDN w:val="0"/>
        <w:adjustRightInd w:val="0"/>
        <w:spacing w:after="120" w:line="240" w:lineRule="auto"/>
        <w:contextualSpacing/>
        <w:jc w:val="both"/>
        <w:rPr>
          <w:rFonts w:cs="Times New Roman"/>
          <w:color w:val="000000" w:themeColor="text1"/>
          <w:szCs w:val="24"/>
        </w:rPr>
      </w:pPr>
      <w:r>
        <w:rPr>
          <w:rFonts w:cs="Times New Roman"/>
          <w:color w:val="000000" w:themeColor="text1"/>
          <w:szCs w:val="24"/>
        </w:rPr>
        <w:t>Al</w:t>
      </w:r>
      <w:r w:rsidRPr="001832B6">
        <w:rPr>
          <w:rFonts w:cs="Times New Roman"/>
          <w:color w:val="000000" w:themeColor="text1"/>
          <w:szCs w:val="24"/>
        </w:rPr>
        <w:t xml:space="preserve"> cerrar el ciclo de conocimientos</w:t>
      </w:r>
      <w:r>
        <w:rPr>
          <w:rFonts w:cs="Times New Roman"/>
          <w:color w:val="000000" w:themeColor="text1"/>
          <w:szCs w:val="24"/>
        </w:rPr>
        <w:t xml:space="preserve">, en perspectiva de inquietudes que surgen en el desarrollo de la Instrucción Masónica, los Maestros Masones y los recién iniciados, debaten alrededor de un asunto, más que interesante, crucial en la formación general de una persona: ¿nuestra institución tiene un futuro? Al respecto es interesante confrontar los criterios de varios Maestros de la Masonería mundial que opinan sobre la consistencia de nuestros principios que han superado la prueba del tiempo, las revoluciones sociales y económicas han tornado obsoletas algunas de las teorías políticas e institucionales que su momento atrajeron la atención hasta de multitudes, pero las transformaciones del mundo llevaron al canasto del olvido a las efímeras doctrinas de moda. La masonería se mantiene en el tiempo y es conveniente, siguiendo a Emilio J. </w:t>
      </w:r>
      <w:proofErr w:type="spellStart"/>
      <w:r>
        <w:rPr>
          <w:rFonts w:cs="Times New Roman"/>
          <w:color w:val="000000" w:themeColor="text1"/>
          <w:szCs w:val="24"/>
        </w:rPr>
        <w:t>Corbiere</w:t>
      </w:r>
      <w:proofErr w:type="spellEnd"/>
      <w:r>
        <w:rPr>
          <w:rFonts w:cs="Times New Roman"/>
          <w:color w:val="000000" w:themeColor="text1"/>
          <w:szCs w:val="24"/>
        </w:rPr>
        <w:t xml:space="preserve">, (La Masonería Tradición y Revolución) “verificar” el futuro de la masonería; y, cotejar la aplicación de la ética laica en el espacio siempre turbio de la deshonestidad, no como corrector sino formador de valores ciudadanos, el ejemplo práctico es el modelo sugerido al final de este texto.      </w:t>
      </w:r>
    </w:p>
    <w:p w:rsidR="00DB0F55" w:rsidRDefault="00DB0F55" w:rsidP="00E903BE">
      <w:pPr>
        <w:autoSpaceDE w:val="0"/>
        <w:autoSpaceDN w:val="0"/>
        <w:adjustRightInd w:val="0"/>
        <w:spacing w:after="120" w:line="240" w:lineRule="auto"/>
        <w:contextualSpacing/>
        <w:jc w:val="both"/>
        <w:rPr>
          <w:rFonts w:cs="Times New Roman"/>
          <w:b/>
          <w:i/>
          <w:color w:val="000000" w:themeColor="text1"/>
          <w:szCs w:val="24"/>
        </w:rPr>
      </w:pPr>
    </w:p>
    <w:p w:rsidR="00DB0F55" w:rsidRDefault="00DB0F55" w:rsidP="00E903BE">
      <w:pPr>
        <w:autoSpaceDE w:val="0"/>
        <w:autoSpaceDN w:val="0"/>
        <w:adjustRightInd w:val="0"/>
        <w:spacing w:after="120" w:line="240" w:lineRule="auto"/>
        <w:contextualSpacing/>
        <w:jc w:val="both"/>
        <w:rPr>
          <w:rFonts w:cs="Times New Roman"/>
          <w:b/>
          <w:i/>
          <w:color w:val="000000" w:themeColor="text1"/>
          <w:szCs w:val="24"/>
        </w:rPr>
      </w:pPr>
    </w:p>
    <w:p w:rsidR="00DB0F55" w:rsidRPr="007573E0" w:rsidRDefault="00DB0F55" w:rsidP="001269A6">
      <w:pPr>
        <w:spacing w:after="120" w:line="240" w:lineRule="auto"/>
        <w:contextualSpacing/>
        <w:jc w:val="both"/>
        <w:rPr>
          <w:rFonts w:cs="Arial"/>
          <w:color w:val="548DD4" w:themeColor="text2" w:themeTint="99"/>
          <w:spacing w:val="32"/>
          <w:szCs w:val="24"/>
        </w:rPr>
      </w:pPr>
      <w:r>
        <w:rPr>
          <w:rFonts w:cs="Arial"/>
          <w:color w:val="548DD4" w:themeColor="text2" w:themeTint="99"/>
          <w:spacing w:val="32"/>
          <w:szCs w:val="24"/>
        </w:rPr>
        <w:t>¿A DÓNDE VAMOS?</w:t>
      </w:r>
    </w:p>
    <w:p w:rsidR="00DB0F55" w:rsidRPr="007573E0" w:rsidRDefault="00DB0F55" w:rsidP="001269A6">
      <w:pPr>
        <w:spacing w:after="120" w:line="240" w:lineRule="auto"/>
        <w:contextualSpacing/>
        <w:jc w:val="both"/>
        <w:rPr>
          <w:color w:val="548DD4" w:themeColor="text2" w:themeTint="99"/>
          <w:szCs w:val="24"/>
        </w:rPr>
      </w:pPr>
      <w:r w:rsidRPr="007573E0">
        <w:rPr>
          <w:rFonts w:cs="Arial"/>
          <w:color w:val="548DD4" w:themeColor="text2" w:themeTint="99"/>
          <w:szCs w:val="24"/>
        </w:rPr>
        <w:t>Francisco Páez Molestina</w:t>
      </w:r>
    </w:p>
    <w:p w:rsidR="00DB0F55" w:rsidRDefault="00DB0F55" w:rsidP="001269A6">
      <w:pPr>
        <w:autoSpaceDE w:val="0"/>
        <w:autoSpaceDN w:val="0"/>
        <w:adjustRightInd w:val="0"/>
        <w:spacing w:after="120" w:line="240" w:lineRule="auto"/>
        <w:ind w:left="284"/>
        <w:contextualSpacing/>
        <w:jc w:val="both"/>
        <w:rPr>
          <w:rFonts w:cs="Arial"/>
          <w:b/>
          <w:bCs/>
          <w:i/>
          <w:color w:val="000000" w:themeColor="text1"/>
          <w:sz w:val="20"/>
          <w:szCs w:val="20"/>
        </w:rPr>
      </w:pPr>
    </w:p>
    <w:p w:rsidR="00DB0F55" w:rsidRPr="00FE3816" w:rsidRDefault="00DB0F55" w:rsidP="005F6277">
      <w:pPr>
        <w:spacing w:after="120" w:line="240" w:lineRule="auto"/>
        <w:ind w:right="49"/>
        <w:contextualSpacing/>
        <w:jc w:val="both"/>
        <w:rPr>
          <w:rFonts w:cs="Times New Roman"/>
          <w:color w:val="000000" w:themeColor="text1"/>
          <w:szCs w:val="24"/>
        </w:rPr>
      </w:pPr>
      <w:r w:rsidRPr="00FE3816">
        <w:rPr>
          <w:color w:val="000000" w:themeColor="text1"/>
          <w:szCs w:val="24"/>
        </w:rPr>
        <w:t xml:space="preserve">La sociedad actual, evidentemente, tiene una estructura, una perspectiva diferente a la </w:t>
      </w:r>
      <w:r>
        <w:rPr>
          <w:color w:val="000000" w:themeColor="text1"/>
          <w:szCs w:val="24"/>
        </w:rPr>
        <w:t>conocidas</w:t>
      </w:r>
      <w:r w:rsidRPr="00FE3816">
        <w:rPr>
          <w:color w:val="000000" w:themeColor="text1"/>
          <w:szCs w:val="24"/>
        </w:rPr>
        <w:t xml:space="preserve"> en </w:t>
      </w:r>
      <w:r>
        <w:rPr>
          <w:color w:val="000000" w:themeColor="text1"/>
          <w:szCs w:val="24"/>
        </w:rPr>
        <w:t>pasadas</w:t>
      </w:r>
      <w:r w:rsidRPr="00FE3816">
        <w:rPr>
          <w:color w:val="000000" w:themeColor="text1"/>
          <w:szCs w:val="24"/>
        </w:rPr>
        <w:t xml:space="preserve"> generaciones:</w:t>
      </w:r>
      <w:r w:rsidRPr="00FE3816">
        <w:rPr>
          <w:szCs w:val="24"/>
        </w:rPr>
        <w:t xml:space="preserve"> la contaminación ambiental, l</w:t>
      </w:r>
      <w:r>
        <w:rPr>
          <w:szCs w:val="24"/>
        </w:rPr>
        <w:t>a globalización y sus</w:t>
      </w:r>
      <w:r w:rsidRPr="00FE3816">
        <w:rPr>
          <w:szCs w:val="24"/>
        </w:rPr>
        <w:t xml:space="preserve"> problemas geopolíticos,  el </w:t>
      </w:r>
      <w:r>
        <w:rPr>
          <w:szCs w:val="24"/>
        </w:rPr>
        <w:t xml:space="preserve">acelerado </w:t>
      </w:r>
      <w:r w:rsidRPr="00FE3816">
        <w:rPr>
          <w:szCs w:val="24"/>
        </w:rPr>
        <w:t>proceso científico y tecnológico</w:t>
      </w:r>
      <w:r>
        <w:rPr>
          <w:szCs w:val="24"/>
        </w:rPr>
        <w:t>,</w:t>
      </w:r>
      <w:r w:rsidRPr="00FE3816">
        <w:rPr>
          <w:szCs w:val="24"/>
        </w:rPr>
        <w:t xml:space="preserve"> </w:t>
      </w:r>
      <w:r>
        <w:rPr>
          <w:szCs w:val="24"/>
        </w:rPr>
        <w:t xml:space="preserve">complejos químico-industriales, </w:t>
      </w:r>
      <w:r w:rsidRPr="00FE3816">
        <w:rPr>
          <w:szCs w:val="24"/>
        </w:rPr>
        <w:t xml:space="preserve">neofactores energéticos, la nanotecnología, la ingeniería genética, la hiperconectividad; la Humanidad se ha escindido entre quienes saben aprovechar un computador y quienes lo desconocen, entre quienes poseen  y manipulan información y quienes carecen de este poder. </w:t>
      </w:r>
      <w:r>
        <w:rPr>
          <w:szCs w:val="24"/>
        </w:rPr>
        <w:t>A</w:t>
      </w:r>
      <w:r w:rsidRPr="00FE3816">
        <w:rPr>
          <w:rFonts w:cs="Times New Roman"/>
          <w:color w:val="000000" w:themeColor="text1"/>
          <w:szCs w:val="24"/>
        </w:rPr>
        <w:t xml:space="preserve">l </w:t>
      </w:r>
      <w:r>
        <w:rPr>
          <w:rFonts w:cs="Times New Roman"/>
          <w:color w:val="000000" w:themeColor="text1"/>
          <w:szCs w:val="24"/>
        </w:rPr>
        <w:t xml:space="preserve">mismo </w:t>
      </w:r>
      <w:r w:rsidRPr="00FE3816">
        <w:rPr>
          <w:rFonts w:cs="Times New Roman"/>
          <w:color w:val="000000" w:themeColor="text1"/>
          <w:szCs w:val="24"/>
        </w:rPr>
        <w:t xml:space="preserve">tiempo </w:t>
      </w:r>
      <w:r>
        <w:rPr>
          <w:rFonts w:cs="Times New Roman"/>
          <w:color w:val="000000" w:themeColor="text1"/>
          <w:szCs w:val="24"/>
        </w:rPr>
        <w:t>vivimos la refinación de</w:t>
      </w:r>
      <w:r w:rsidRPr="00FE3816">
        <w:rPr>
          <w:rFonts w:cs="Times New Roman"/>
          <w:color w:val="000000" w:themeColor="text1"/>
          <w:szCs w:val="24"/>
        </w:rPr>
        <w:t xml:space="preserve"> la</w:t>
      </w:r>
      <w:r>
        <w:rPr>
          <w:rFonts w:cs="Times New Roman"/>
          <w:color w:val="000000" w:themeColor="text1"/>
          <w:szCs w:val="24"/>
        </w:rPr>
        <w:t>s antiguas</w:t>
      </w:r>
      <w:r w:rsidRPr="00FE3816">
        <w:rPr>
          <w:rFonts w:cs="Times New Roman"/>
          <w:color w:val="000000" w:themeColor="text1"/>
          <w:szCs w:val="24"/>
        </w:rPr>
        <w:t xml:space="preserve"> </w:t>
      </w:r>
      <w:r>
        <w:rPr>
          <w:rFonts w:cs="Times New Roman"/>
          <w:color w:val="000000" w:themeColor="text1"/>
          <w:szCs w:val="24"/>
        </w:rPr>
        <w:t xml:space="preserve">taras sociales de </w:t>
      </w:r>
      <w:r w:rsidRPr="00FE3816">
        <w:rPr>
          <w:rFonts w:cs="Times New Roman"/>
          <w:color w:val="000000" w:themeColor="text1"/>
          <w:szCs w:val="24"/>
        </w:rPr>
        <w:t>corrupción, racismo,  xenofobia, pobreza, exclusión social.</w:t>
      </w:r>
    </w:p>
    <w:p w:rsidR="00DB0F55" w:rsidRDefault="00DB0F55" w:rsidP="005F6277">
      <w:pPr>
        <w:pStyle w:val="Ttulo2"/>
        <w:spacing w:before="0" w:after="0"/>
        <w:jc w:val="both"/>
        <w:rPr>
          <w:rFonts w:ascii="Verdana" w:hAnsi="Verdana"/>
          <w:b w:val="0"/>
          <w:caps w:val="0"/>
          <w:color w:val="auto"/>
          <w:spacing w:val="0"/>
          <w:sz w:val="24"/>
          <w:szCs w:val="24"/>
        </w:rPr>
      </w:pPr>
      <w:r w:rsidRPr="005F6277">
        <w:rPr>
          <w:rFonts w:ascii="Verdana" w:hAnsi="Verdana"/>
          <w:b w:val="0"/>
          <w:caps w:val="0"/>
          <w:color w:val="auto"/>
          <w:spacing w:val="0"/>
          <w:sz w:val="24"/>
          <w:szCs w:val="24"/>
        </w:rPr>
        <w:t xml:space="preserve">Anteriormente se consideraba al agua, al aire, a la tierra y a la vida,  como los elementos interactuantes del universo, actualmente se discute la prioridad de la creciente población humana como elemento constructor de los procesos sociales, políticos, ecológicos en  nuestro planeta y a la vez, principal perturbador de ellos. </w:t>
      </w:r>
    </w:p>
    <w:p w:rsidR="00DB0F55" w:rsidRPr="005F6277" w:rsidRDefault="00DB0F55" w:rsidP="005F6277">
      <w:pPr>
        <w:pStyle w:val="Ttulo2"/>
        <w:spacing w:before="0" w:after="0"/>
        <w:jc w:val="both"/>
        <w:rPr>
          <w:rFonts w:ascii="Verdana" w:hAnsi="Verdana"/>
          <w:b w:val="0"/>
          <w:caps w:val="0"/>
          <w:color w:val="auto"/>
          <w:spacing w:val="0"/>
          <w:sz w:val="24"/>
          <w:szCs w:val="24"/>
        </w:rPr>
      </w:pPr>
    </w:p>
    <w:p w:rsidR="00DB0F55" w:rsidRDefault="00DB0F55" w:rsidP="005F6277">
      <w:pPr>
        <w:pStyle w:val="Ttulo2"/>
        <w:spacing w:before="0" w:after="0"/>
        <w:jc w:val="both"/>
        <w:rPr>
          <w:rFonts w:ascii="Verdana" w:hAnsi="Verdana"/>
          <w:b w:val="0"/>
          <w:caps w:val="0"/>
          <w:color w:val="auto"/>
          <w:spacing w:val="0"/>
          <w:sz w:val="24"/>
          <w:szCs w:val="24"/>
        </w:rPr>
      </w:pPr>
      <w:r w:rsidRPr="005F6277">
        <w:rPr>
          <w:rFonts w:ascii="Verdana" w:hAnsi="Verdana"/>
          <w:b w:val="0"/>
          <w:caps w:val="0"/>
          <w:color w:val="auto"/>
          <w:spacing w:val="0"/>
          <w:sz w:val="24"/>
          <w:szCs w:val="24"/>
        </w:rPr>
        <w:t>Siendo así, las perspectivas de las organizaciones humanas, históricamente modeladas alrededor de la escolástica, de las doctrinas individualistas y del monopolio económico, tratan de rebasar estos lineamientos y confrontar sus proposiciones con la aspiración social de paz y cultura en todos los ámbitos y rincones planetarios.</w:t>
      </w:r>
    </w:p>
    <w:p w:rsidR="00DB0F55" w:rsidRPr="005F6277" w:rsidRDefault="00DB0F55" w:rsidP="005F6277">
      <w:pPr>
        <w:pStyle w:val="Ttulo2"/>
        <w:spacing w:before="0" w:after="0"/>
        <w:jc w:val="both"/>
        <w:rPr>
          <w:rFonts w:ascii="Verdana" w:hAnsi="Verdana"/>
          <w:b w:val="0"/>
          <w:caps w:val="0"/>
          <w:color w:val="auto"/>
          <w:spacing w:val="0"/>
          <w:sz w:val="24"/>
          <w:szCs w:val="24"/>
        </w:rPr>
      </w:pPr>
    </w:p>
    <w:p w:rsidR="00DB0F55" w:rsidRDefault="00DB0F55" w:rsidP="005F6277">
      <w:pPr>
        <w:pStyle w:val="Ttulo2"/>
        <w:spacing w:before="0" w:after="0"/>
        <w:jc w:val="both"/>
        <w:rPr>
          <w:rFonts w:ascii="Verdana" w:hAnsi="Verdana"/>
          <w:b w:val="0"/>
          <w:caps w:val="0"/>
          <w:color w:val="auto"/>
          <w:spacing w:val="0"/>
          <w:sz w:val="24"/>
          <w:szCs w:val="24"/>
        </w:rPr>
      </w:pPr>
      <w:r w:rsidRPr="005F6277">
        <w:rPr>
          <w:rFonts w:ascii="Verdana" w:hAnsi="Verdana"/>
          <w:b w:val="0"/>
          <w:caps w:val="0"/>
          <w:color w:val="auto"/>
          <w:spacing w:val="0"/>
          <w:sz w:val="24"/>
          <w:szCs w:val="24"/>
        </w:rPr>
        <w:t xml:space="preserve">La espiritualidad, inherente al ser humano, tiene en la vertiente religiosa  la mayor expresión de buscar la perfección, esta milenaria búsqueda ha colocado en la cúspide del ejemplo a muchas personas pero  concentrando su accionar en el fuero interno, incidiendo en las individualidades virtuosas más que en los públicos esfuerzos colectivos, espacio en el cual el acompañamiento de las jerarquías a los poderes terrenales ha sido causa de escándalo y oprobio.    </w:t>
      </w:r>
    </w:p>
    <w:p w:rsidR="00DB0F55" w:rsidRPr="005F6277" w:rsidRDefault="00DB0F55" w:rsidP="005F6277">
      <w:pPr>
        <w:pStyle w:val="Ttulo2"/>
        <w:spacing w:before="0" w:after="0"/>
        <w:jc w:val="both"/>
        <w:rPr>
          <w:rFonts w:ascii="Verdana" w:hAnsi="Verdana"/>
          <w:b w:val="0"/>
          <w:caps w:val="0"/>
          <w:color w:val="auto"/>
          <w:spacing w:val="0"/>
          <w:sz w:val="24"/>
          <w:szCs w:val="24"/>
        </w:rPr>
      </w:pPr>
    </w:p>
    <w:p w:rsidR="00DB0F55" w:rsidRPr="000D274D" w:rsidRDefault="00DB0F55" w:rsidP="005F6277">
      <w:pPr>
        <w:spacing w:after="120" w:line="240" w:lineRule="auto"/>
        <w:ind w:right="49"/>
        <w:contextualSpacing/>
        <w:jc w:val="both"/>
        <w:rPr>
          <w:color w:val="000000" w:themeColor="text1"/>
          <w:szCs w:val="24"/>
        </w:rPr>
      </w:pPr>
      <w:r>
        <w:rPr>
          <w:color w:val="000000" w:themeColor="text1"/>
          <w:szCs w:val="24"/>
        </w:rPr>
        <w:t xml:space="preserve">Los constructos político-económicos actuales, surgidos luego de dos guerras mundiales, se sintetizan en </w:t>
      </w:r>
      <w:r w:rsidRPr="000D274D">
        <w:rPr>
          <w:color w:val="000000" w:themeColor="text1"/>
          <w:szCs w:val="24"/>
        </w:rPr>
        <w:t xml:space="preserve">que mientras el marxismo, mal incrustado en una burocracia autoritaria e inepta, mostró la debilidad de las teorías abstractas frente a la praxis del mejoramiento de las condiciones de vida, uno de los logros del sistema capitalista avanzado es su </w:t>
      </w:r>
      <w:r>
        <w:rPr>
          <w:color w:val="000000" w:themeColor="text1"/>
          <w:szCs w:val="24"/>
        </w:rPr>
        <w:t>proclamación de l</w:t>
      </w:r>
      <w:r w:rsidRPr="000D274D">
        <w:rPr>
          <w:color w:val="000000" w:themeColor="text1"/>
          <w:szCs w:val="24"/>
        </w:rPr>
        <w:t>a superación de la lucha social</w:t>
      </w:r>
      <w:r>
        <w:rPr>
          <w:color w:val="000000" w:themeColor="text1"/>
          <w:szCs w:val="24"/>
        </w:rPr>
        <w:t xml:space="preserve">, </w:t>
      </w:r>
      <w:r w:rsidRPr="000D274D">
        <w:rPr>
          <w:color w:val="000000" w:themeColor="text1"/>
          <w:szCs w:val="24"/>
        </w:rPr>
        <w:t>e</w:t>
      </w:r>
      <w:r>
        <w:rPr>
          <w:color w:val="000000" w:themeColor="text1"/>
          <w:szCs w:val="24"/>
        </w:rPr>
        <w:t>ste</w:t>
      </w:r>
      <w:r w:rsidRPr="000D274D">
        <w:rPr>
          <w:color w:val="000000" w:themeColor="text1"/>
          <w:szCs w:val="24"/>
        </w:rPr>
        <w:t xml:space="preserve"> “F</w:t>
      </w:r>
      <w:r w:rsidRPr="000D274D">
        <w:rPr>
          <w:bCs/>
          <w:color w:val="000000" w:themeColor="text1"/>
          <w:szCs w:val="24"/>
        </w:rPr>
        <w:t>in de la Historia”</w:t>
      </w:r>
      <w:r w:rsidRPr="000D274D">
        <w:rPr>
          <w:color w:val="000000" w:themeColor="text1"/>
          <w:szCs w:val="24"/>
        </w:rPr>
        <w:t xml:space="preserve"> tan atrevidamente propu</w:t>
      </w:r>
      <w:r>
        <w:rPr>
          <w:color w:val="000000" w:themeColor="text1"/>
          <w:szCs w:val="24"/>
        </w:rPr>
        <w:t>e</w:t>
      </w:r>
      <w:r w:rsidRPr="000D274D">
        <w:rPr>
          <w:color w:val="000000" w:themeColor="text1"/>
          <w:szCs w:val="24"/>
        </w:rPr>
        <w:t>s</w:t>
      </w:r>
      <w:r>
        <w:rPr>
          <w:color w:val="000000" w:themeColor="text1"/>
          <w:szCs w:val="24"/>
        </w:rPr>
        <w:t>t</w:t>
      </w:r>
      <w:r w:rsidRPr="000D274D">
        <w:rPr>
          <w:color w:val="000000" w:themeColor="text1"/>
          <w:szCs w:val="24"/>
        </w:rPr>
        <w:t xml:space="preserve">o como el todo vale de la cúspide concentradora de poder económico, político, militar, científico, </w:t>
      </w:r>
      <w:r>
        <w:rPr>
          <w:color w:val="000000" w:themeColor="text1"/>
          <w:szCs w:val="24"/>
        </w:rPr>
        <w:t>únicamente ha logrado magnificar</w:t>
      </w:r>
      <w:r w:rsidRPr="000D274D">
        <w:rPr>
          <w:color w:val="000000" w:themeColor="text1"/>
          <w:szCs w:val="24"/>
        </w:rPr>
        <w:t xml:space="preserve"> la desigualdad socioeconómica y al deterioro ambiental.  </w:t>
      </w:r>
    </w:p>
    <w:p w:rsidR="00DB0F55" w:rsidRDefault="00DB0F55" w:rsidP="005F6277">
      <w:pPr>
        <w:pStyle w:val="Textonotapie"/>
        <w:ind w:right="49"/>
        <w:jc w:val="both"/>
        <w:rPr>
          <w:color w:val="000000" w:themeColor="text1"/>
          <w:sz w:val="24"/>
          <w:szCs w:val="24"/>
        </w:rPr>
      </w:pPr>
      <w:r>
        <w:rPr>
          <w:color w:val="000000" w:themeColor="text1"/>
          <w:sz w:val="24"/>
          <w:szCs w:val="24"/>
        </w:rPr>
        <w:t>E</w:t>
      </w:r>
      <w:r w:rsidRPr="000D274D">
        <w:rPr>
          <w:color w:val="000000" w:themeColor="text1"/>
          <w:sz w:val="24"/>
          <w:szCs w:val="24"/>
        </w:rPr>
        <w:t xml:space="preserve">stas dos contradictorias cosmovisiones, </w:t>
      </w:r>
      <w:r>
        <w:rPr>
          <w:color w:val="000000" w:themeColor="text1"/>
          <w:sz w:val="24"/>
          <w:szCs w:val="24"/>
        </w:rPr>
        <w:t>impusieron a la sociedad mundial</w:t>
      </w:r>
      <w:r w:rsidRPr="000D274D">
        <w:rPr>
          <w:color w:val="000000" w:themeColor="text1"/>
          <w:sz w:val="24"/>
          <w:szCs w:val="24"/>
        </w:rPr>
        <w:t xml:space="preserve"> una feroz competencia en el predominio político-militar-económico, impactaron  en el desarrollo tecnológico,</w:t>
      </w:r>
      <w:r>
        <w:rPr>
          <w:color w:val="000000" w:themeColor="text1"/>
          <w:sz w:val="24"/>
          <w:szCs w:val="24"/>
        </w:rPr>
        <w:t xml:space="preserve"> entendiéndole como el crecimiento de la industria militar y la inducción al consumismo ilimitado; </w:t>
      </w:r>
      <w:r w:rsidRPr="000D274D">
        <w:rPr>
          <w:color w:val="000000" w:themeColor="text1"/>
          <w:sz w:val="24"/>
          <w:szCs w:val="24"/>
        </w:rPr>
        <w:t>en el “agrandamiento”</w:t>
      </w:r>
      <w:r>
        <w:rPr>
          <w:color w:val="000000" w:themeColor="text1"/>
          <w:sz w:val="24"/>
          <w:szCs w:val="24"/>
        </w:rPr>
        <w:t xml:space="preserve"> </w:t>
      </w:r>
      <w:r w:rsidRPr="000D274D">
        <w:rPr>
          <w:color w:val="000000" w:themeColor="text1"/>
          <w:sz w:val="24"/>
          <w:szCs w:val="24"/>
        </w:rPr>
        <w:t>de derechos políticos y económicos</w:t>
      </w:r>
      <w:r w:rsidRPr="0071538D">
        <w:rPr>
          <w:color w:val="000000" w:themeColor="text1"/>
          <w:sz w:val="24"/>
          <w:szCs w:val="24"/>
        </w:rPr>
        <w:t xml:space="preserve"> </w:t>
      </w:r>
      <w:r>
        <w:rPr>
          <w:color w:val="000000" w:themeColor="text1"/>
          <w:sz w:val="24"/>
          <w:szCs w:val="24"/>
        </w:rPr>
        <w:t xml:space="preserve">definiéndolos dentro de </w:t>
      </w:r>
      <w:r w:rsidRPr="0071538D">
        <w:rPr>
          <w:sz w:val="24"/>
          <w:szCs w:val="24"/>
        </w:rPr>
        <w:t>la promoción de la propiedad privada y los mercados</w:t>
      </w:r>
      <w:r w:rsidRPr="000D274D">
        <w:rPr>
          <w:color w:val="000000" w:themeColor="text1"/>
          <w:sz w:val="24"/>
          <w:szCs w:val="24"/>
        </w:rPr>
        <w:t xml:space="preserve">; </w:t>
      </w:r>
      <w:r>
        <w:rPr>
          <w:color w:val="000000" w:themeColor="text1"/>
          <w:sz w:val="24"/>
          <w:szCs w:val="24"/>
        </w:rPr>
        <w:t xml:space="preserve">estos componentes están </w:t>
      </w:r>
      <w:r w:rsidRPr="000D274D">
        <w:rPr>
          <w:color w:val="000000" w:themeColor="text1"/>
          <w:sz w:val="24"/>
          <w:szCs w:val="24"/>
        </w:rPr>
        <w:t>acompaña</w:t>
      </w:r>
      <w:r>
        <w:rPr>
          <w:color w:val="000000" w:themeColor="text1"/>
          <w:sz w:val="24"/>
          <w:szCs w:val="24"/>
        </w:rPr>
        <w:t>dos</w:t>
      </w:r>
      <w:r w:rsidRPr="000D274D">
        <w:rPr>
          <w:color w:val="000000" w:themeColor="text1"/>
          <w:sz w:val="24"/>
          <w:szCs w:val="24"/>
        </w:rPr>
        <w:t xml:space="preserve"> </w:t>
      </w:r>
      <w:r>
        <w:rPr>
          <w:color w:val="000000" w:themeColor="text1"/>
          <w:sz w:val="24"/>
          <w:szCs w:val="24"/>
        </w:rPr>
        <w:t>de</w:t>
      </w:r>
      <w:r w:rsidRPr="000D274D">
        <w:rPr>
          <w:color w:val="000000" w:themeColor="text1"/>
          <w:sz w:val="24"/>
          <w:szCs w:val="24"/>
        </w:rPr>
        <w:t xml:space="preserve">l espectacular y funcional incremento demográfico –disminución de la morbimortalidad e </w:t>
      </w:r>
      <w:proofErr w:type="spellStart"/>
      <w:r w:rsidRPr="000D274D">
        <w:rPr>
          <w:color w:val="000000" w:themeColor="text1"/>
          <w:sz w:val="24"/>
          <w:szCs w:val="24"/>
        </w:rPr>
        <w:t>hiperurbanismo</w:t>
      </w:r>
      <w:proofErr w:type="spellEnd"/>
      <w:r w:rsidRPr="000D274D">
        <w:rPr>
          <w:color w:val="000000" w:themeColor="text1"/>
          <w:sz w:val="24"/>
          <w:szCs w:val="24"/>
        </w:rPr>
        <w:t>-, como al deterioro del medio ambiente y a la profundización del desequilibrio social</w:t>
      </w:r>
      <w:r>
        <w:rPr>
          <w:color w:val="000000" w:themeColor="text1"/>
          <w:sz w:val="24"/>
          <w:szCs w:val="24"/>
        </w:rPr>
        <w:t>; e</w:t>
      </w:r>
      <w:r w:rsidRPr="000D274D">
        <w:rPr>
          <w:color w:val="000000" w:themeColor="text1"/>
          <w:sz w:val="24"/>
          <w:szCs w:val="24"/>
        </w:rPr>
        <w:t>n paralelo</w:t>
      </w:r>
      <w:r>
        <w:rPr>
          <w:color w:val="000000" w:themeColor="text1"/>
          <w:sz w:val="24"/>
          <w:szCs w:val="24"/>
        </w:rPr>
        <w:t>,</w:t>
      </w:r>
      <w:r w:rsidRPr="000D274D">
        <w:rPr>
          <w:color w:val="000000" w:themeColor="text1"/>
          <w:sz w:val="24"/>
          <w:szCs w:val="24"/>
        </w:rPr>
        <w:t xml:space="preserve"> </w:t>
      </w:r>
      <w:r>
        <w:rPr>
          <w:color w:val="000000" w:themeColor="text1"/>
          <w:sz w:val="24"/>
          <w:szCs w:val="24"/>
        </w:rPr>
        <w:t xml:space="preserve">el </w:t>
      </w:r>
      <w:r w:rsidRPr="000D274D">
        <w:rPr>
          <w:color w:val="000000" w:themeColor="text1"/>
          <w:sz w:val="24"/>
          <w:szCs w:val="24"/>
        </w:rPr>
        <w:t xml:space="preserve">inarmónico aprovechamiento </w:t>
      </w:r>
      <w:r>
        <w:rPr>
          <w:color w:val="000000" w:themeColor="text1"/>
          <w:sz w:val="24"/>
          <w:szCs w:val="24"/>
        </w:rPr>
        <w:t>de</w:t>
      </w:r>
      <w:r w:rsidRPr="000D274D">
        <w:rPr>
          <w:color w:val="000000" w:themeColor="text1"/>
          <w:sz w:val="24"/>
          <w:szCs w:val="24"/>
        </w:rPr>
        <w:t>l natural, ¿inevitable?, progreso de la sociedad humana desde el conocimiento cada vez más afinado, extenso y profundo que, inteligentemente, sistematiza y verifica los saberes ordinarios hasta conformar el saber científico</w:t>
      </w:r>
      <w:r>
        <w:rPr>
          <w:color w:val="000000" w:themeColor="text1"/>
          <w:sz w:val="24"/>
          <w:szCs w:val="24"/>
        </w:rPr>
        <w:t xml:space="preserve">. </w:t>
      </w:r>
    </w:p>
    <w:p w:rsidR="00DB0F55" w:rsidRDefault="00DB0F55" w:rsidP="005F6277">
      <w:pPr>
        <w:pStyle w:val="Textonotapie"/>
        <w:ind w:right="49"/>
        <w:jc w:val="both"/>
        <w:rPr>
          <w:color w:val="000000" w:themeColor="text1"/>
          <w:sz w:val="24"/>
          <w:szCs w:val="24"/>
        </w:rPr>
      </w:pPr>
    </w:p>
    <w:p w:rsidR="00DB0F55" w:rsidRDefault="00DB0F55" w:rsidP="005F6277">
      <w:pPr>
        <w:spacing w:after="120" w:line="240" w:lineRule="auto"/>
        <w:ind w:right="49"/>
        <w:contextualSpacing/>
        <w:jc w:val="both"/>
        <w:rPr>
          <w:rFonts w:cs="Times New Roman"/>
          <w:color w:val="000000" w:themeColor="text1"/>
          <w:szCs w:val="24"/>
        </w:rPr>
      </w:pPr>
      <w:r>
        <w:rPr>
          <w:color w:val="000000" w:themeColor="text1"/>
          <w:szCs w:val="24"/>
        </w:rPr>
        <w:t>Frente a este descrito</w:t>
      </w:r>
      <w:r w:rsidRPr="000D274D">
        <w:rPr>
          <w:color w:val="000000" w:themeColor="text1"/>
          <w:szCs w:val="24"/>
        </w:rPr>
        <w:t xml:space="preserve">, el </w:t>
      </w:r>
      <w:r w:rsidRPr="000B0391">
        <w:rPr>
          <w:color w:val="000000" w:themeColor="text1"/>
          <w:szCs w:val="24"/>
          <w:u w:val="single"/>
        </w:rPr>
        <w:t>¿a dónde vamos? de la Masonería</w:t>
      </w:r>
      <w:r w:rsidRPr="000D274D">
        <w:rPr>
          <w:color w:val="000000" w:themeColor="text1"/>
          <w:szCs w:val="24"/>
        </w:rPr>
        <w:t xml:space="preserve"> no puede quedarse como un</w:t>
      </w:r>
      <w:r>
        <w:rPr>
          <w:color w:val="000000" w:themeColor="text1"/>
          <w:szCs w:val="24"/>
        </w:rPr>
        <w:t xml:space="preserve"> recuento</w:t>
      </w:r>
      <w:r w:rsidRPr="000D274D">
        <w:rPr>
          <w:color w:val="000000" w:themeColor="text1"/>
          <w:szCs w:val="24"/>
        </w:rPr>
        <w:t xml:space="preserve"> dec</w:t>
      </w:r>
      <w:r>
        <w:rPr>
          <w:color w:val="000000" w:themeColor="text1"/>
          <w:szCs w:val="24"/>
        </w:rPr>
        <w:t xml:space="preserve">lamatorio de glorias pasadas. </w:t>
      </w:r>
      <w:proofErr w:type="gramStart"/>
      <w:r w:rsidRPr="000D274D">
        <w:rPr>
          <w:rFonts w:cs="Times New Roman"/>
          <w:color w:val="000000" w:themeColor="text1"/>
          <w:szCs w:val="24"/>
        </w:rPr>
        <w:t>¿</w:t>
      </w:r>
      <w:proofErr w:type="gramEnd"/>
      <w:r w:rsidRPr="000D274D">
        <w:rPr>
          <w:rFonts w:cs="Times New Roman"/>
          <w:color w:val="000000" w:themeColor="text1"/>
          <w:szCs w:val="24"/>
        </w:rPr>
        <w:t>Cuál el futuro la Masonería en el Siglo XXI</w:t>
      </w:r>
      <w:r>
        <w:rPr>
          <w:rFonts w:cs="Times New Roman"/>
          <w:color w:val="000000" w:themeColor="text1"/>
          <w:szCs w:val="24"/>
        </w:rPr>
        <w:t>.</w:t>
      </w:r>
      <w:r w:rsidRPr="000D274D">
        <w:rPr>
          <w:rFonts w:cs="Times New Roman"/>
          <w:color w:val="000000" w:themeColor="text1"/>
          <w:szCs w:val="24"/>
        </w:rPr>
        <w:t xml:space="preserve"> Prepara otra revolución o tiende a ser un anacronismo del pasado</w:t>
      </w:r>
      <w:proofErr w:type="gramStart"/>
      <w:r w:rsidRPr="000D274D">
        <w:rPr>
          <w:rFonts w:cs="Times New Roman"/>
          <w:color w:val="000000" w:themeColor="text1"/>
          <w:szCs w:val="24"/>
        </w:rPr>
        <w:t>?</w:t>
      </w:r>
      <w:proofErr w:type="gramEnd"/>
      <w:r w:rsidRPr="000D274D">
        <w:rPr>
          <w:rFonts w:cs="Times New Roman"/>
          <w:color w:val="000000" w:themeColor="text1"/>
          <w:szCs w:val="24"/>
        </w:rPr>
        <w:t xml:space="preserve"> Esta pregunta que se formuló Emilio J. </w:t>
      </w:r>
      <w:proofErr w:type="spellStart"/>
      <w:r w:rsidRPr="000D274D">
        <w:rPr>
          <w:rFonts w:cs="Times New Roman"/>
          <w:color w:val="000000" w:themeColor="text1"/>
          <w:szCs w:val="24"/>
        </w:rPr>
        <w:t>Corbiére</w:t>
      </w:r>
      <w:proofErr w:type="spellEnd"/>
      <w:r w:rsidRPr="000D274D">
        <w:rPr>
          <w:rFonts w:cs="Times New Roman"/>
          <w:color w:val="000000" w:themeColor="text1"/>
          <w:szCs w:val="24"/>
          <w:vertAlign w:val="superscript"/>
        </w:rPr>
        <w:endnoteRef/>
      </w:r>
      <w:r w:rsidRPr="000D274D">
        <w:rPr>
          <w:rFonts w:cs="Times New Roman"/>
          <w:color w:val="000000" w:themeColor="text1"/>
          <w:szCs w:val="24"/>
        </w:rPr>
        <w:t xml:space="preserve">  con motivo del jubileo masónico por el nuevo milenio, abrió un espacio de respuestas y reflexiones </w:t>
      </w:r>
      <w:r>
        <w:rPr>
          <w:rFonts w:cs="Times New Roman"/>
          <w:color w:val="000000" w:themeColor="text1"/>
          <w:szCs w:val="24"/>
        </w:rPr>
        <w:t xml:space="preserve">que concluyen reafirmando </w:t>
      </w:r>
      <w:r w:rsidRPr="000D274D">
        <w:rPr>
          <w:rFonts w:cs="Times New Roman"/>
          <w:color w:val="000000" w:themeColor="text1"/>
          <w:szCs w:val="24"/>
        </w:rPr>
        <w:t>el valor de</w:t>
      </w:r>
      <w:r>
        <w:rPr>
          <w:rFonts w:cs="Times New Roman"/>
          <w:color w:val="000000" w:themeColor="text1"/>
          <w:szCs w:val="24"/>
        </w:rPr>
        <w:t>l antiguo</w:t>
      </w:r>
      <w:r w:rsidRPr="000D274D">
        <w:rPr>
          <w:rFonts w:cs="Times New Roman"/>
          <w:color w:val="000000" w:themeColor="text1"/>
          <w:szCs w:val="24"/>
        </w:rPr>
        <w:t xml:space="preserve"> “hermetismo”</w:t>
      </w:r>
      <w:r>
        <w:rPr>
          <w:rFonts w:cs="Times New Roman"/>
          <w:color w:val="000000" w:themeColor="text1"/>
          <w:szCs w:val="24"/>
        </w:rPr>
        <w:t xml:space="preserve"> como poderoso auxiliar de </w:t>
      </w:r>
      <w:r w:rsidRPr="000D274D">
        <w:rPr>
          <w:rFonts w:cs="Times New Roman"/>
          <w:color w:val="000000" w:themeColor="text1"/>
          <w:szCs w:val="24"/>
        </w:rPr>
        <w:t>la ciencia y del racionalismo</w:t>
      </w:r>
      <w:r>
        <w:rPr>
          <w:rFonts w:cs="Times New Roman"/>
          <w:color w:val="000000" w:themeColor="text1"/>
          <w:szCs w:val="24"/>
        </w:rPr>
        <w:t xml:space="preserve"> lo cual permite  expresiones sincréticas y permanentes de</w:t>
      </w:r>
      <w:r w:rsidRPr="000D274D">
        <w:rPr>
          <w:rFonts w:cs="Times New Roman"/>
          <w:color w:val="000000" w:themeColor="text1"/>
          <w:szCs w:val="24"/>
        </w:rPr>
        <w:t xml:space="preserve"> los derechos</w:t>
      </w:r>
      <w:r>
        <w:rPr>
          <w:rFonts w:cs="Times New Roman"/>
          <w:color w:val="000000" w:themeColor="text1"/>
          <w:szCs w:val="24"/>
        </w:rPr>
        <w:t xml:space="preserve"> humanos, el humanismo secular en favor de</w:t>
      </w:r>
      <w:r w:rsidRPr="000D274D">
        <w:rPr>
          <w:rFonts w:cs="Times New Roman"/>
          <w:color w:val="000000" w:themeColor="text1"/>
          <w:szCs w:val="24"/>
        </w:rPr>
        <w:t xml:space="preserve"> la paz y </w:t>
      </w:r>
      <w:r>
        <w:rPr>
          <w:rFonts w:cs="Times New Roman"/>
          <w:color w:val="000000" w:themeColor="text1"/>
          <w:szCs w:val="24"/>
        </w:rPr>
        <w:t xml:space="preserve">de </w:t>
      </w:r>
      <w:r w:rsidRPr="000D274D">
        <w:rPr>
          <w:rFonts w:cs="Times New Roman"/>
          <w:color w:val="000000" w:themeColor="text1"/>
          <w:szCs w:val="24"/>
        </w:rPr>
        <w:t>las re</w:t>
      </w:r>
      <w:r>
        <w:rPr>
          <w:rFonts w:cs="Times New Roman"/>
          <w:color w:val="000000" w:themeColor="text1"/>
          <w:szCs w:val="24"/>
        </w:rPr>
        <w:t>alidades culturales específicas y la optimización de la ciencia y tecnología en beneficio de todos.</w:t>
      </w:r>
    </w:p>
    <w:p w:rsidR="00DB0F55" w:rsidRPr="000D274D" w:rsidRDefault="00DB0F55" w:rsidP="005F6277">
      <w:pPr>
        <w:autoSpaceDE w:val="0"/>
        <w:autoSpaceDN w:val="0"/>
        <w:adjustRightInd w:val="0"/>
        <w:spacing w:after="120" w:line="240" w:lineRule="auto"/>
        <w:ind w:right="49"/>
        <w:contextualSpacing/>
        <w:jc w:val="both"/>
        <w:rPr>
          <w:rFonts w:cs="Times New Roman"/>
          <w:color w:val="000000" w:themeColor="text1"/>
          <w:szCs w:val="24"/>
        </w:rPr>
      </w:pPr>
    </w:p>
    <w:p w:rsidR="00DB0F55" w:rsidRDefault="00DB0F55" w:rsidP="005F6277">
      <w:pPr>
        <w:autoSpaceDE w:val="0"/>
        <w:autoSpaceDN w:val="0"/>
        <w:adjustRightInd w:val="0"/>
        <w:spacing w:after="120" w:line="240" w:lineRule="auto"/>
        <w:ind w:right="49"/>
        <w:contextualSpacing/>
        <w:jc w:val="both"/>
        <w:rPr>
          <w:rFonts w:cs="Times New Roman"/>
          <w:color w:val="000000" w:themeColor="text1"/>
          <w:szCs w:val="24"/>
        </w:rPr>
      </w:pPr>
      <w:r w:rsidRPr="000D274D">
        <w:rPr>
          <w:rFonts w:cs="Times New Roman"/>
          <w:color w:val="000000" w:themeColor="text1"/>
          <w:szCs w:val="24"/>
        </w:rPr>
        <w:t xml:space="preserve">La masonería tiene varios </w:t>
      </w:r>
      <w:r>
        <w:rPr>
          <w:rFonts w:cs="Times New Roman"/>
          <w:color w:val="000000" w:themeColor="text1"/>
          <w:szCs w:val="24"/>
        </w:rPr>
        <w:t>procedimientos</w:t>
      </w:r>
      <w:r w:rsidRPr="000D274D">
        <w:rPr>
          <w:rFonts w:cs="Times New Roman"/>
          <w:color w:val="000000" w:themeColor="text1"/>
          <w:szCs w:val="24"/>
        </w:rPr>
        <w:t>. Tradicionales que se basan en preservar l</w:t>
      </w:r>
      <w:r>
        <w:rPr>
          <w:rFonts w:cs="Times New Roman"/>
          <w:color w:val="000000" w:themeColor="text1"/>
          <w:szCs w:val="24"/>
        </w:rPr>
        <w:t>os</w:t>
      </w:r>
      <w:r w:rsidRPr="000D274D">
        <w:rPr>
          <w:rFonts w:cs="Times New Roman"/>
          <w:color w:val="000000" w:themeColor="text1"/>
          <w:szCs w:val="24"/>
        </w:rPr>
        <w:t xml:space="preserve"> antigu</w:t>
      </w:r>
      <w:r>
        <w:rPr>
          <w:rFonts w:cs="Times New Roman"/>
          <w:color w:val="000000" w:themeColor="text1"/>
          <w:szCs w:val="24"/>
        </w:rPr>
        <w:t>o</w:t>
      </w:r>
      <w:r w:rsidRPr="000D274D">
        <w:rPr>
          <w:rFonts w:cs="Times New Roman"/>
          <w:color w:val="000000" w:themeColor="text1"/>
          <w:szCs w:val="24"/>
        </w:rPr>
        <w:t>s</w:t>
      </w:r>
      <w:r>
        <w:rPr>
          <w:rFonts w:cs="Times New Roman"/>
          <w:color w:val="000000" w:themeColor="text1"/>
          <w:szCs w:val="24"/>
        </w:rPr>
        <w:t xml:space="preserve"> conocimientos</w:t>
      </w:r>
      <w:r w:rsidRPr="000D274D">
        <w:rPr>
          <w:rFonts w:cs="Times New Roman"/>
          <w:color w:val="000000" w:themeColor="text1"/>
          <w:szCs w:val="24"/>
        </w:rPr>
        <w:t xml:space="preserve"> y que constituye su filosofía perenne; esta característica no es de manera alguna inmovilista porque busca crear en cada tiempo, en cada época, las condiciones favorables para implementar los apropiados cambios sociocul</w:t>
      </w:r>
      <w:r>
        <w:rPr>
          <w:rFonts w:cs="Times New Roman"/>
          <w:color w:val="000000" w:themeColor="text1"/>
          <w:szCs w:val="24"/>
        </w:rPr>
        <w:t>turales</w:t>
      </w:r>
      <w:r w:rsidRPr="000D274D">
        <w:rPr>
          <w:rFonts w:cs="Times New Roman"/>
          <w:color w:val="000000" w:themeColor="text1"/>
          <w:szCs w:val="24"/>
        </w:rPr>
        <w:t>, políticos</w:t>
      </w:r>
      <w:r>
        <w:rPr>
          <w:rFonts w:cs="Times New Roman"/>
          <w:color w:val="000000" w:themeColor="text1"/>
          <w:szCs w:val="24"/>
        </w:rPr>
        <w:t xml:space="preserve"> y económicos </w:t>
      </w:r>
      <w:r w:rsidRPr="000D274D">
        <w:rPr>
          <w:rFonts w:cs="Times New Roman"/>
          <w:color w:val="000000" w:themeColor="text1"/>
          <w:szCs w:val="24"/>
        </w:rPr>
        <w:t>contenido esencial de los saberes</w:t>
      </w:r>
      <w:r>
        <w:rPr>
          <w:rFonts w:cs="Times New Roman"/>
          <w:color w:val="000000" w:themeColor="text1"/>
          <w:szCs w:val="24"/>
        </w:rPr>
        <w:t xml:space="preserve"> trascendentes</w:t>
      </w:r>
      <w:r w:rsidRPr="000D274D">
        <w:rPr>
          <w:rFonts w:cs="Times New Roman"/>
          <w:color w:val="000000" w:themeColor="text1"/>
          <w:szCs w:val="24"/>
        </w:rPr>
        <w:t xml:space="preserve"> de la Verdad, el Bien, la Belleza y la Justicia</w:t>
      </w:r>
      <w:r>
        <w:rPr>
          <w:rFonts w:cs="Times New Roman"/>
          <w:color w:val="000000" w:themeColor="text1"/>
          <w:szCs w:val="24"/>
        </w:rPr>
        <w:t xml:space="preserve">. La Ciencia Profana no ha podido asumir todos estos contenidos y carece de la profundidad y alcance necesarios para impedir las taras sociales del mundo contemporáneo, al tiempo que es impotente para asimilar al progreso como ingrediente del bienestar humano.  </w:t>
      </w:r>
    </w:p>
    <w:p w:rsidR="00DB0F55" w:rsidRDefault="00DB0F55" w:rsidP="005F6277">
      <w:pPr>
        <w:autoSpaceDE w:val="0"/>
        <w:autoSpaceDN w:val="0"/>
        <w:adjustRightInd w:val="0"/>
        <w:spacing w:after="120" w:line="240" w:lineRule="auto"/>
        <w:ind w:right="49"/>
        <w:contextualSpacing/>
        <w:jc w:val="both"/>
        <w:rPr>
          <w:rFonts w:cs="Times New Roman"/>
          <w:color w:val="000000" w:themeColor="text1"/>
          <w:szCs w:val="24"/>
        </w:rPr>
      </w:pPr>
    </w:p>
    <w:p w:rsidR="00DB0F55" w:rsidRPr="000D274D" w:rsidRDefault="00DB0F55" w:rsidP="005F6277">
      <w:pPr>
        <w:autoSpaceDE w:val="0"/>
        <w:autoSpaceDN w:val="0"/>
        <w:adjustRightInd w:val="0"/>
        <w:spacing w:after="120" w:line="240" w:lineRule="auto"/>
        <w:ind w:right="49"/>
        <w:contextualSpacing/>
        <w:jc w:val="both"/>
        <w:rPr>
          <w:rFonts w:cs="Times New Roman"/>
          <w:color w:val="000000" w:themeColor="text1"/>
          <w:szCs w:val="24"/>
        </w:rPr>
      </w:pPr>
      <w:r>
        <w:rPr>
          <w:rFonts w:cs="Times New Roman"/>
          <w:color w:val="000000" w:themeColor="text1"/>
          <w:szCs w:val="24"/>
        </w:rPr>
        <w:t>O</w:t>
      </w:r>
      <w:r w:rsidRPr="000D274D">
        <w:rPr>
          <w:rFonts w:cs="Times New Roman"/>
          <w:color w:val="000000" w:themeColor="text1"/>
          <w:szCs w:val="24"/>
        </w:rPr>
        <w:t xml:space="preserve">tro filón </w:t>
      </w:r>
      <w:r>
        <w:rPr>
          <w:rFonts w:cs="Times New Roman"/>
          <w:color w:val="000000" w:themeColor="text1"/>
          <w:szCs w:val="24"/>
        </w:rPr>
        <w:t xml:space="preserve">masónico </w:t>
      </w:r>
      <w:r w:rsidRPr="000D274D">
        <w:rPr>
          <w:rFonts w:cs="Times New Roman"/>
          <w:color w:val="000000" w:themeColor="text1"/>
          <w:szCs w:val="24"/>
        </w:rPr>
        <w:t>es el incuestionable vínculo de sus integrantes</w:t>
      </w:r>
      <w:r>
        <w:rPr>
          <w:rFonts w:cs="Times New Roman"/>
          <w:color w:val="000000" w:themeColor="text1"/>
          <w:szCs w:val="24"/>
        </w:rPr>
        <w:t xml:space="preserve"> (aunque formados esotéricamente en la Masonería, participantes cívicos de manera personal)</w:t>
      </w:r>
      <w:r w:rsidRPr="000D274D">
        <w:rPr>
          <w:rFonts w:cs="Times New Roman"/>
          <w:color w:val="000000" w:themeColor="text1"/>
          <w:szCs w:val="24"/>
        </w:rPr>
        <w:t xml:space="preserve"> </w:t>
      </w:r>
      <w:r>
        <w:rPr>
          <w:rFonts w:cs="Times New Roman"/>
          <w:color w:val="000000" w:themeColor="text1"/>
          <w:szCs w:val="24"/>
        </w:rPr>
        <w:t>con</w:t>
      </w:r>
      <w:r w:rsidRPr="000D274D">
        <w:rPr>
          <w:rFonts w:cs="Times New Roman"/>
          <w:color w:val="000000" w:themeColor="text1"/>
          <w:szCs w:val="24"/>
        </w:rPr>
        <w:t xml:space="preserve"> la transformación y difusión del conocimiento basado en la razón que produjo al finalizar la Edad Media, la revolución democrático-burguesa</w:t>
      </w:r>
      <w:r>
        <w:rPr>
          <w:rFonts w:cs="Times New Roman"/>
          <w:color w:val="000000" w:themeColor="text1"/>
          <w:szCs w:val="24"/>
        </w:rPr>
        <w:t>, la revolución industrial</w:t>
      </w:r>
      <w:r w:rsidRPr="000D274D">
        <w:rPr>
          <w:rFonts w:cs="Times New Roman"/>
          <w:color w:val="000000" w:themeColor="text1"/>
          <w:szCs w:val="24"/>
        </w:rPr>
        <w:t xml:space="preserve"> de los siglos XVIII y XIX; estos </w:t>
      </w:r>
      <w:r>
        <w:rPr>
          <w:rFonts w:cs="Times New Roman"/>
          <w:color w:val="000000" w:themeColor="text1"/>
          <w:szCs w:val="24"/>
        </w:rPr>
        <w:t>procesos</w:t>
      </w:r>
      <w:r w:rsidRPr="000D274D">
        <w:rPr>
          <w:rFonts w:cs="Times New Roman"/>
          <w:color w:val="000000" w:themeColor="text1"/>
          <w:szCs w:val="24"/>
        </w:rPr>
        <w:t xml:space="preserve"> se cumplieron con la abolición del absolutismo,</w:t>
      </w:r>
      <w:r>
        <w:rPr>
          <w:rFonts w:cs="Times New Roman"/>
          <w:color w:val="000000" w:themeColor="text1"/>
          <w:szCs w:val="24"/>
        </w:rPr>
        <w:t xml:space="preserve"> del feudalismo,</w:t>
      </w:r>
      <w:r w:rsidRPr="000D274D">
        <w:rPr>
          <w:rFonts w:cs="Times New Roman"/>
          <w:color w:val="000000" w:themeColor="text1"/>
          <w:szCs w:val="24"/>
        </w:rPr>
        <w:t xml:space="preserve"> con las revoluciones democrático-liberales e independistas</w:t>
      </w:r>
      <w:r>
        <w:rPr>
          <w:rFonts w:cs="Times New Roman"/>
          <w:color w:val="000000" w:themeColor="text1"/>
          <w:szCs w:val="24"/>
        </w:rPr>
        <w:t>;</w:t>
      </w:r>
      <w:r w:rsidRPr="000D274D">
        <w:rPr>
          <w:rFonts w:cs="Times New Roman"/>
          <w:color w:val="000000" w:themeColor="text1"/>
          <w:szCs w:val="24"/>
        </w:rPr>
        <w:t xml:space="preserve"> adversando la verdad revelada, con la implementación del método científico</w:t>
      </w:r>
      <w:r>
        <w:rPr>
          <w:rFonts w:cs="Times New Roman"/>
          <w:color w:val="000000" w:themeColor="text1"/>
          <w:szCs w:val="24"/>
        </w:rPr>
        <w:t xml:space="preserve">, oponiendo el derecho natural de los reyes con el derecho de los ciudadanos; implican el sustento del quehacer democrático, son los principios éticos que no pueden consolidarse fuera de la Libertad, Igualdad y Fraternidad, proclamados por la Masonería Universal. </w:t>
      </w:r>
    </w:p>
    <w:p w:rsidR="00DB0F55" w:rsidRPr="000D274D" w:rsidRDefault="00DB0F55" w:rsidP="005F6277">
      <w:pPr>
        <w:autoSpaceDE w:val="0"/>
        <w:autoSpaceDN w:val="0"/>
        <w:adjustRightInd w:val="0"/>
        <w:spacing w:after="120" w:line="240" w:lineRule="auto"/>
        <w:ind w:right="964"/>
        <w:contextualSpacing/>
        <w:jc w:val="both"/>
        <w:rPr>
          <w:rFonts w:cs="Times New Roman"/>
          <w:color w:val="000000" w:themeColor="text1"/>
          <w:szCs w:val="24"/>
        </w:rPr>
      </w:pPr>
    </w:p>
    <w:p w:rsidR="00DB0F55" w:rsidRPr="000D274D" w:rsidRDefault="00DB0F55" w:rsidP="005F6277">
      <w:pPr>
        <w:spacing w:after="120" w:line="240" w:lineRule="auto"/>
        <w:ind w:right="49"/>
        <w:contextualSpacing/>
        <w:jc w:val="both"/>
        <w:rPr>
          <w:color w:val="000000" w:themeColor="text1"/>
          <w:szCs w:val="24"/>
        </w:rPr>
      </w:pPr>
      <w:r w:rsidRPr="000D274D">
        <w:rPr>
          <w:color w:val="000000" w:themeColor="text1"/>
          <w:szCs w:val="24"/>
        </w:rPr>
        <w:t xml:space="preserve">Cada Masón, cada Logia, cada Obediencia, ha heredado la manera de entender el mundo que dio a luz a la democracia que acabó con tiranías seculares, que lucha contra la superstición y la ignorancia, que desde la fraternidad busca la igualdad como medida y efecto de la libertad; ésta es nuestra singular característica, la </w:t>
      </w:r>
      <w:r w:rsidRPr="000D274D">
        <w:rPr>
          <w:iCs/>
          <w:color w:val="000000" w:themeColor="text1"/>
          <w:szCs w:val="24"/>
        </w:rPr>
        <w:t xml:space="preserve">piedra angular </w:t>
      </w:r>
      <w:r w:rsidRPr="000D274D">
        <w:rPr>
          <w:color w:val="000000" w:themeColor="text1"/>
          <w:szCs w:val="24"/>
        </w:rPr>
        <w:t xml:space="preserve">sobre la que construimos nuestro Edificio y nuestro deber es mantenerla y actualizarla. Mantener estos valores inmarcesibles e indispensables para la convivencia humana. Actualizarlos porque su aplicación en la sociedad adquiere nuevos y adicionales características. </w:t>
      </w:r>
    </w:p>
    <w:p w:rsidR="00DB0F55" w:rsidRDefault="00DB0F55" w:rsidP="005F6277">
      <w:pPr>
        <w:spacing w:after="120" w:line="240" w:lineRule="auto"/>
        <w:ind w:right="49"/>
        <w:contextualSpacing/>
        <w:jc w:val="both"/>
        <w:rPr>
          <w:color w:val="000000" w:themeColor="text1"/>
          <w:szCs w:val="24"/>
        </w:rPr>
      </w:pPr>
    </w:p>
    <w:p w:rsidR="00DB0F55" w:rsidRPr="000D274D" w:rsidRDefault="00DB0F55" w:rsidP="005F6277">
      <w:pPr>
        <w:spacing w:after="120" w:line="240" w:lineRule="auto"/>
        <w:ind w:right="49"/>
        <w:contextualSpacing/>
        <w:jc w:val="both"/>
        <w:rPr>
          <w:color w:val="000000" w:themeColor="text1"/>
          <w:szCs w:val="24"/>
        </w:rPr>
      </w:pPr>
      <w:r w:rsidRPr="000D274D">
        <w:rPr>
          <w:color w:val="000000" w:themeColor="text1"/>
          <w:szCs w:val="24"/>
        </w:rPr>
        <w:t xml:space="preserve">Para mantenerlos, </w:t>
      </w:r>
      <w:r>
        <w:rPr>
          <w:color w:val="000000" w:themeColor="text1"/>
          <w:szCs w:val="24"/>
        </w:rPr>
        <w:t xml:space="preserve">debemos </w:t>
      </w:r>
      <w:r w:rsidRPr="000D274D">
        <w:rPr>
          <w:color w:val="000000" w:themeColor="text1"/>
          <w:szCs w:val="24"/>
        </w:rPr>
        <w:t xml:space="preserve">robustecer la conciencia de hombres libres y de buenas costumbres, esto es, hombres hasta adictos a buscar la perfección, permanentes trabajadores de la verdad, insumisos a la vanidad del poder, contestarios a los poderes fácticos, reaccionando contra el odio y la mentira. La investigación y el estudio son las formas de actualizar, de dar vida a los principios, </w:t>
      </w:r>
      <w:r>
        <w:rPr>
          <w:color w:val="000000" w:themeColor="text1"/>
          <w:szCs w:val="24"/>
        </w:rPr>
        <w:t xml:space="preserve">tengamos presente que, así </w:t>
      </w:r>
      <w:r w:rsidRPr="000D274D">
        <w:rPr>
          <w:color w:val="000000" w:themeColor="text1"/>
          <w:szCs w:val="24"/>
        </w:rPr>
        <w:t xml:space="preserve"> como la libertad fue sucesivamente entendida zafarse del yugo esclavista, de la férula del trabajo feudal, de la explotación capitalista, de los límites al pensamiento, así mismo</w:t>
      </w:r>
      <w:r>
        <w:rPr>
          <w:color w:val="000000" w:themeColor="text1"/>
          <w:szCs w:val="24"/>
        </w:rPr>
        <w:t>,</w:t>
      </w:r>
      <w:r w:rsidRPr="000D274D">
        <w:rPr>
          <w:color w:val="000000" w:themeColor="text1"/>
          <w:szCs w:val="24"/>
        </w:rPr>
        <w:t xml:space="preserve"> los Principios Primigenios deben conservarse pero no al estilo de un museo, en que las piezas expuestas carecen de vida y son, por ello, reflejos o representaciones de lo que fueron; al contrario, nuestra conservación es la de valores vivos, la de especímenes que respiran y crecen más allá de nuestros templos; son valores actuales producto del conocimiento, valoración y exposición de ideas y propuestas</w:t>
      </w:r>
      <w:r>
        <w:rPr>
          <w:color w:val="000000" w:themeColor="text1"/>
          <w:szCs w:val="24"/>
        </w:rPr>
        <w:t>; son los principios esotéricos convalidados en la contemporánea sociedad del conocimiento</w:t>
      </w:r>
      <w:r w:rsidRPr="000D274D">
        <w:rPr>
          <w:color w:val="000000" w:themeColor="text1"/>
          <w:szCs w:val="24"/>
        </w:rPr>
        <w:t xml:space="preserve">.  </w:t>
      </w:r>
    </w:p>
    <w:p w:rsidR="00DB0F55" w:rsidRPr="000D274D" w:rsidRDefault="00DB0F55" w:rsidP="005F6277">
      <w:pPr>
        <w:spacing w:after="120" w:line="240" w:lineRule="auto"/>
        <w:ind w:right="49"/>
        <w:contextualSpacing/>
        <w:jc w:val="both"/>
        <w:rPr>
          <w:color w:val="000000" w:themeColor="text1"/>
          <w:szCs w:val="24"/>
        </w:rPr>
      </w:pPr>
    </w:p>
    <w:p w:rsidR="00DB0F55" w:rsidRPr="000D274D" w:rsidRDefault="00DB0F55" w:rsidP="005F6277">
      <w:pPr>
        <w:spacing w:after="120" w:line="240" w:lineRule="auto"/>
        <w:ind w:right="49"/>
        <w:contextualSpacing/>
        <w:jc w:val="both"/>
        <w:rPr>
          <w:color w:val="000000" w:themeColor="text1"/>
          <w:szCs w:val="24"/>
        </w:rPr>
      </w:pPr>
      <w:r w:rsidRPr="000D274D">
        <w:rPr>
          <w:color w:val="000000" w:themeColor="text1"/>
          <w:szCs w:val="24"/>
        </w:rPr>
        <w:t xml:space="preserve">De las dos tareas anteriores, </w:t>
      </w:r>
      <w:r>
        <w:rPr>
          <w:color w:val="000000" w:themeColor="text1"/>
          <w:szCs w:val="24"/>
        </w:rPr>
        <w:t>teoría</w:t>
      </w:r>
      <w:r w:rsidRPr="000D274D">
        <w:rPr>
          <w:color w:val="000000" w:themeColor="text1"/>
          <w:szCs w:val="24"/>
        </w:rPr>
        <w:t xml:space="preserve"> y </w:t>
      </w:r>
      <w:r>
        <w:rPr>
          <w:color w:val="000000" w:themeColor="text1"/>
          <w:szCs w:val="24"/>
        </w:rPr>
        <w:t>operatividad</w:t>
      </w:r>
      <w:r w:rsidRPr="000D274D">
        <w:rPr>
          <w:color w:val="000000" w:themeColor="text1"/>
          <w:szCs w:val="24"/>
        </w:rPr>
        <w:t xml:space="preserve">, se desprende, pues, una necesaria intervención en sociedad, en la medida y oportunidad en que cada Masón, cada Logia o cada Obediencia pueda hacerlo; es la ocasión de verificar la construcción de ideales sin los cuales los individuos son cadáveres en campo social; nuestra vivencia nos encuentra nadando a contracorriente en una sociedad que prefiere la apariencia al ser, entonces, nuestro deber intentar </w:t>
      </w:r>
      <w:r w:rsidRPr="000D274D">
        <w:rPr>
          <w:bCs/>
          <w:color w:val="000000" w:themeColor="text1"/>
          <w:szCs w:val="24"/>
        </w:rPr>
        <w:t>cambiar</w:t>
      </w:r>
      <w:r w:rsidRPr="000D274D">
        <w:rPr>
          <w:b/>
          <w:bCs/>
          <w:color w:val="000000" w:themeColor="text1"/>
          <w:szCs w:val="24"/>
        </w:rPr>
        <w:t xml:space="preserve"> </w:t>
      </w:r>
      <w:r w:rsidRPr="000D274D">
        <w:rPr>
          <w:color w:val="000000" w:themeColor="text1"/>
          <w:szCs w:val="24"/>
        </w:rPr>
        <w:t>este status quo</w:t>
      </w:r>
      <w:r w:rsidRPr="000D274D">
        <w:rPr>
          <w:bCs/>
          <w:color w:val="000000" w:themeColor="text1"/>
          <w:szCs w:val="24"/>
        </w:rPr>
        <w:t xml:space="preserve"> y</w:t>
      </w:r>
      <w:r w:rsidRPr="000D274D">
        <w:rPr>
          <w:color w:val="000000" w:themeColor="text1"/>
          <w:szCs w:val="24"/>
        </w:rPr>
        <w:t xml:space="preserve"> eso sólo lo podemos hacer desde la autenticidad que presupone la actividad cotidiana en los talleres: el debate, el intercambio riguroso y fraternal de ideas y puntos de vista y su producto:  la defensa pública de los valores que nos caracterizan, pese a quien pese, de una manera contrastada pero inequívoca. </w:t>
      </w:r>
    </w:p>
    <w:p w:rsidR="00DB0F55" w:rsidRPr="000D274D" w:rsidRDefault="00DB0F55" w:rsidP="005F6277">
      <w:pPr>
        <w:spacing w:after="120" w:line="240" w:lineRule="auto"/>
        <w:ind w:right="49"/>
        <w:contextualSpacing/>
        <w:jc w:val="both"/>
        <w:rPr>
          <w:color w:val="000000" w:themeColor="text1"/>
          <w:szCs w:val="24"/>
        </w:rPr>
      </w:pPr>
    </w:p>
    <w:p w:rsidR="00DB0F55" w:rsidRDefault="00DB0F55" w:rsidP="005F6277">
      <w:pPr>
        <w:spacing w:after="120" w:line="240" w:lineRule="auto"/>
        <w:ind w:right="49"/>
        <w:contextualSpacing/>
        <w:jc w:val="both"/>
        <w:rPr>
          <w:color w:val="000000" w:themeColor="text1"/>
          <w:szCs w:val="24"/>
          <w:u w:val="single"/>
        </w:rPr>
      </w:pPr>
      <w:r>
        <w:rPr>
          <w:color w:val="000000" w:themeColor="text1"/>
          <w:szCs w:val="24"/>
        </w:rPr>
        <w:t>Final y fundamental</w:t>
      </w:r>
      <w:r w:rsidRPr="000D274D">
        <w:rPr>
          <w:color w:val="000000" w:themeColor="text1"/>
          <w:szCs w:val="24"/>
        </w:rPr>
        <w:t>mente, debemos afrontar la difícil misión de lograr una voz común y coherente que siente las bases comunes a toda la Masonería; las diferencias geográficas, organizativas</w:t>
      </w:r>
      <w:r w:rsidRPr="000D274D">
        <w:rPr>
          <w:rFonts w:cs="Times New Roman"/>
          <w:color w:val="000000" w:themeColor="text1"/>
          <w:szCs w:val="24"/>
        </w:rPr>
        <w:t xml:space="preserve">, de los ritos masónicos, como expresión de diversidad, es </w:t>
      </w:r>
      <w:r>
        <w:rPr>
          <w:rFonts w:cs="Times New Roman"/>
          <w:color w:val="000000" w:themeColor="text1"/>
          <w:szCs w:val="24"/>
        </w:rPr>
        <w:t>forma de</w:t>
      </w:r>
      <w:r w:rsidRPr="000D274D">
        <w:rPr>
          <w:rFonts w:cs="Times New Roman"/>
          <w:color w:val="000000" w:themeColor="text1"/>
          <w:szCs w:val="24"/>
        </w:rPr>
        <w:t xml:space="preserve"> enriquecer</w:t>
      </w:r>
      <w:r>
        <w:rPr>
          <w:rFonts w:cs="Times New Roman"/>
          <w:color w:val="000000" w:themeColor="text1"/>
          <w:szCs w:val="24"/>
        </w:rPr>
        <w:t xml:space="preserve"> y aprovechar</w:t>
      </w:r>
      <w:r w:rsidRPr="000D274D">
        <w:rPr>
          <w:rFonts w:cs="Times New Roman"/>
          <w:color w:val="000000" w:themeColor="text1"/>
          <w:szCs w:val="24"/>
        </w:rPr>
        <w:t xml:space="preserve"> experiencias</w:t>
      </w:r>
      <w:r>
        <w:rPr>
          <w:rFonts w:cs="Times New Roman"/>
          <w:color w:val="000000" w:themeColor="text1"/>
          <w:szCs w:val="24"/>
        </w:rPr>
        <w:t>; l</w:t>
      </w:r>
      <w:r w:rsidRPr="000D274D">
        <w:rPr>
          <w:rFonts w:cs="Times New Roman"/>
          <w:color w:val="000000" w:themeColor="text1"/>
          <w:szCs w:val="24"/>
        </w:rPr>
        <w:t>a Masonería a través de los siglos perdura en el mundo, lideró los procesos de transformación de la sociedad humana, he ahí la prueba experimental de que la variedad de su composición ha sido el vehículo para un accionar vigoroso</w:t>
      </w:r>
      <w:r>
        <w:rPr>
          <w:rFonts w:cs="Times New Roman"/>
          <w:color w:val="000000" w:themeColor="text1"/>
          <w:szCs w:val="24"/>
        </w:rPr>
        <w:t>, por</w:t>
      </w:r>
      <w:r w:rsidRPr="000D274D">
        <w:rPr>
          <w:rFonts w:cs="Times New Roman"/>
          <w:color w:val="000000" w:themeColor="text1"/>
          <w:szCs w:val="24"/>
        </w:rPr>
        <w:t xml:space="preserve"> ello</w:t>
      </w:r>
      <w:r>
        <w:rPr>
          <w:rFonts w:cs="Times New Roman"/>
          <w:color w:val="000000" w:themeColor="text1"/>
          <w:szCs w:val="24"/>
        </w:rPr>
        <w:t xml:space="preserve"> tiene la autoridad y capacidad para</w:t>
      </w:r>
      <w:r w:rsidRPr="000D274D">
        <w:rPr>
          <w:rFonts w:cs="Times New Roman"/>
          <w:color w:val="000000" w:themeColor="text1"/>
          <w:szCs w:val="24"/>
        </w:rPr>
        <w:t xml:space="preserve"> </w:t>
      </w:r>
      <w:r w:rsidRPr="00F110B7">
        <w:rPr>
          <w:rFonts w:cs="Times New Roman"/>
          <w:color w:val="000000" w:themeColor="text1"/>
          <w:szCs w:val="24"/>
          <w:u w:val="single"/>
        </w:rPr>
        <w:t xml:space="preserve">proponer a la sociedad un modelo de Armonía Universal teniendo como Objetivo Central la Nueva Sociedad de Paz y Cultura. Construida a partir del ejercicio de los elementos de la Ciencia Trascendente: Bien, Verdad, Justicia, Belleza; de los principios inherentes a la convivencia humana de </w:t>
      </w:r>
      <w:r w:rsidRPr="00F110B7">
        <w:rPr>
          <w:color w:val="000000" w:themeColor="text1"/>
          <w:szCs w:val="24"/>
          <w:u w:val="single"/>
        </w:rPr>
        <w:t>Libertad, Igualdad y Fraternidad; y, de la implementación de una Cátedra de Valores Ciudadanos</w:t>
      </w:r>
      <w:r>
        <w:rPr>
          <w:color w:val="000000" w:themeColor="text1"/>
          <w:szCs w:val="24"/>
          <w:u w:val="single"/>
        </w:rPr>
        <w:t>,</w:t>
      </w:r>
      <w:r w:rsidRPr="00F110B7">
        <w:rPr>
          <w:color w:val="000000" w:themeColor="text1"/>
          <w:szCs w:val="24"/>
          <w:u w:val="single"/>
        </w:rPr>
        <w:t xml:space="preserve"> como modeladora de la Ética Social. Sus fines: los retos contemporáneos de lograr: Justicia Social, Democracia, </w:t>
      </w:r>
      <w:r>
        <w:rPr>
          <w:color w:val="000000" w:themeColor="text1"/>
          <w:szCs w:val="24"/>
          <w:u w:val="single"/>
        </w:rPr>
        <w:t xml:space="preserve">Sociedad del Conocimiento, </w:t>
      </w:r>
      <w:r w:rsidRPr="00F110B7">
        <w:rPr>
          <w:color w:val="000000" w:themeColor="text1"/>
          <w:szCs w:val="24"/>
          <w:u w:val="single"/>
        </w:rPr>
        <w:t xml:space="preserve">Desarrollo Sustentable. </w:t>
      </w:r>
    </w:p>
    <w:p w:rsidR="00DB0F55" w:rsidRDefault="00DB0F55" w:rsidP="005F6277">
      <w:pPr>
        <w:spacing w:after="120" w:line="240" w:lineRule="auto"/>
        <w:ind w:right="49"/>
        <w:contextualSpacing/>
        <w:jc w:val="both"/>
        <w:rPr>
          <w:u w:val="single"/>
          <w:lang w:val="es-ES"/>
        </w:rPr>
      </w:pPr>
    </w:p>
    <w:p w:rsidR="00DB0F55" w:rsidRPr="00830EDE" w:rsidRDefault="00DB0F55" w:rsidP="00830EDE">
      <w:pPr>
        <w:spacing w:after="120" w:line="240" w:lineRule="auto"/>
        <w:ind w:right="49"/>
        <w:contextualSpacing/>
        <w:jc w:val="both"/>
        <w:rPr>
          <w:rFonts w:asciiTheme="minorHAnsi" w:hAnsiTheme="minorHAnsi"/>
          <w:sz w:val="22"/>
          <w:u w:val="single"/>
          <w:lang w:val="es-ES"/>
        </w:rPr>
      </w:pPr>
    </w:p>
    <w:p w:rsidR="00DB0F55" w:rsidRPr="007573E0" w:rsidRDefault="00DB0F55" w:rsidP="00E903BE">
      <w:pPr>
        <w:spacing w:after="120" w:line="240" w:lineRule="auto"/>
        <w:contextualSpacing/>
        <w:jc w:val="both"/>
        <w:rPr>
          <w:rFonts w:cs="Times New Roman"/>
          <w:i/>
          <w:color w:val="000000" w:themeColor="text1"/>
          <w:szCs w:val="24"/>
        </w:rPr>
      </w:pPr>
      <w:r w:rsidRPr="007573E0">
        <w:rPr>
          <w:rFonts w:cs="Times New Roman"/>
          <w:i/>
          <w:color w:val="000000" w:themeColor="text1"/>
          <w:szCs w:val="24"/>
        </w:rPr>
        <w:br w:type="page"/>
      </w:r>
    </w:p>
    <w:p w:rsidR="00DB0F55" w:rsidRPr="00CB417D" w:rsidRDefault="00DB0F55" w:rsidP="00B23FD8">
      <w:pPr>
        <w:pStyle w:val="Textonotaalfinal"/>
        <w:jc w:val="both"/>
        <w:rPr>
          <w:color w:val="000000" w:themeColor="text1"/>
          <w:sz w:val="18"/>
          <w:szCs w:val="18"/>
        </w:rPr>
      </w:pPr>
      <w:r>
        <w:rPr>
          <w:color w:val="000000" w:themeColor="text1"/>
          <w:sz w:val="18"/>
          <w:szCs w:val="18"/>
        </w:rPr>
        <w:t>Adjunto Proyecto Masónico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ulimChe">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Verdana Re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875582"/>
      <w:docPartObj>
        <w:docPartGallery w:val="Page Numbers (Bottom of Page)"/>
        <w:docPartUnique/>
      </w:docPartObj>
    </w:sdtPr>
    <w:sdtContent>
      <w:p w:rsidR="00DB0F55" w:rsidRDefault="00DB0F55">
        <w:pPr>
          <w:pStyle w:val="Piedepgina"/>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4E9D906A" wp14:editId="0DBA1484">
                  <wp:simplePos x="0" y="0"/>
                  <wp:positionH relativeFrom="margin">
                    <wp:align>center</wp:align>
                  </wp:positionH>
                  <wp:positionV relativeFrom="bottomMargin">
                    <wp:align>center</wp:align>
                  </wp:positionV>
                  <wp:extent cx="1282700" cy="343535"/>
                  <wp:effectExtent l="22225" t="17780" r="28575" b="101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DB0F55" w:rsidRDefault="00DB0F55">
                              <w:pPr>
                                <w:jc w:val="center"/>
                                <w:rPr>
                                  <w:color w:val="4F81BD" w:themeColor="accent1"/>
                                </w:rPr>
                              </w:pPr>
                              <w:r>
                                <w:fldChar w:fldCharType="begin"/>
                              </w:r>
                              <w:r>
                                <w:instrText xml:space="preserve"> PAGE    \* MERGEFORMAT </w:instrText>
                              </w:r>
                              <w:r>
                                <w:fldChar w:fldCharType="separate"/>
                              </w:r>
                              <w:r w:rsidR="00882D81" w:rsidRPr="00882D81">
                                <w:rPr>
                                  <w:noProof/>
                                  <w:color w:val="4F81BD" w:themeColor="accent1"/>
                                </w:rPr>
                                <w:t>29</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PcFruM0CAAD2BQAADgAAAAAAAAAAAAAAAAAuAgAAZHJzL2Uyb0RvYy54bWxQSwEC&#10;LQAUAAYACAAAACEA3/IsvNkAAAAEAQAADwAAAAAAAAAAAAAAAAAnBQAAZHJzL2Rvd25yZXYueG1s&#10;UEsFBgAAAAAEAAQA8wAAAC0GAAAAAA==&#10;" filled="f" fillcolor="#17365d [2415]" strokecolor="#71a0dc [1631]">
                  <v:textbox>
                    <w:txbxContent>
                      <w:p w:rsidR="00DB0F55" w:rsidRDefault="00DB0F55">
                        <w:pPr>
                          <w:jc w:val="center"/>
                          <w:rPr>
                            <w:color w:val="4F81BD" w:themeColor="accent1"/>
                          </w:rPr>
                        </w:pPr>
                        <w:r>
                          <w:fldChar w:fldCharType="begin"/>
                        </w:r>
                        <w:r>
                          <w:instrText xml:space="preserve"> PAGE    \* MERGEFORMAT </w:instrText>
                        </w:r>
                        <w:r>
                          <w:fldChar w:fldCharType="separate"/>
                        </w:r>
                        <w:r w:rsidR="00882D81" w:rsidRPr="00882D81">
                          <w:rPr>
                            <w:noProof/>
                            <w:color w:val="4F81BD" w:themeColor="accent1"/>
                          </w:rPr>
                          <w:t>29</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BAF" w:rsidRDefault="008B5BAF" w:rsidP="00CA5151">
      <w:pPr>
        <w:spacing w:after="0" w:line="240" w:lineRule="auto"/>
      </w:pPr>
      <w:r>
        <w:separator/>
      </w:r>
    </w:p>
  </w:footnote>
  <w:footnote w:type="continuationSeparator" w:id="0">
    <w:p w:rsidR="008B5BAF" w:rsidRDefault="008B5BAF" w:rsidP="00CA5151">
      <w:pPr>
        <w:spacing w:after="0" w:line="240" w:lineRule="auto"/>
      </w:pPr>
      <w:r>
        <w:continuationSeparator/>
      </w:r>
    </w:p>
  </w:footnote>
  <w:footnote w:id="1">
    <w:p w:rsidR="00DB0F55" w:rsidRPr="00930053" w:rsidRDefault="00DB0F55" w:rsidP="00431E9F">
      <w:pPr>
        <w:pStyle w:val="Textonotapie"/>
        <w:rPr>
          <w:sz w:val="16"/>
          <w:szCs w:val="16"/>
        </w:rPr>
      </w:pPr>
      <w:r w:rsidRPr="00930053">
        <w:rPr>
          <w:rStyle w:val="Refdenotaalpie"/>
          <w:sz w:val="16"/>
          <w:szCs w:val="16"/>
        </w:rPr>
        <w:footnoteRef/>
      </w:r>
      <w:r w:rsidRPr="00930053">
        <w:rPr>
          <w:sz w:val="16"/>
          <w:szCs w:val="16"/>
        </w:rPr>
        <w:t xml:space="preserve">  Normas de la </w:t>
      </w:r>
      <w:r w:rsidRPr="00930053">
        <w:rPr>
          <w:i/>
          <w:iCs/>
          <w:sz w:val="16"/>
          <w:szCs w:val="16"/>
        </w:rPr>
        <w:t>Revista de Historia Económica</w:t>
      </w:r>
      <w:r w:rsidRPr="00930053">
        <w:rPr>
          <w:sz w:val="16"/>
          <w:szCs w:val="16"/>
        </w:rPr>
        <w:t xml:space="preserve"> sitio WEB</w:t>
      </w:r>
    </w:p>
  </w:footnote>
  <w:footnote w:id="2">
    <w:p w:rsidR="00DB0F55" w:rsidRPr="00930053" w:rsidRDefault="00DB0F55" w:rsidP="00431E9F">
      <w:pPr>
        <w:pStyle w:val="Textonotapie"/>
        <w:rPr>
          <w:sz w:val="16"/>
          <w:szCs w:val="16"/>
        </w:rPr>
      </w:pPr>
      <w:r w:rsidRPr="00930053">
        <w:rPr>
          <w:rStyle w:val="Refdenotaalpie"/>
          <w:sz w:val="16"/>
          <w:szCs w:val="16"/>
        </w:rPr>
        <w:footnoteRef/>
      </w:r>
      <w:r w:rsidRPr="00930053">
        <w:rPr>
          <w:sz w:val="16"/>
          <w:szCs w:val="16"/>
        </w:rPr>
        <w:t xml:space="preserve">  Ezequiel </w:t>
      </w:r>
      <w:proofErr w:type="spellStart"/>
      <w:r w:rsidRPr="00930053">
        <w:rPr>
          <w:sz w:val="16"/>
          <w:szCs w:val="16"/>
        </w:rPr>
        <w:t>Ander</w:t>
      </w:r>
      <w:proofErr w:type="spellEnd"/>
      <w:r w:rsidRPr="00930053">
        <w:rPr>
          <w:sz w:val="16"/>
          <w:szCs w:val="16"/>
        </w:rPr>
        <w:t xml:space="preserve"> </w:t>
      </w:r>
      <w:proofErr w:type="spellStart"/>
      <w:r w:rsidRPr="00930053">
        <w:rPr>
          <w:sz w:val="16"/>
          <w:szCs w:val="16"/>
        </w:rPr>
        <w:t>Egg</w:t>
      </w:r>
      <w:proofErr w:type="spellEnd"/>
      <w:r w:rsidRPr="00930053">
        <w:rPr>
          <w:sz w:val="16"/>
          <w:szCs w:val="16"/>
        </w:rPr>
        <w:t xml:space="preserve"> “Introducción a las técnicas de la Investigación social” Editorial </w:t>
      </w:r>
      <w:proofErr w:type="spellStart"/>
      <w:r w:rsidRPr="00930053">
        <w:rPr>
          <w:sz w:val="16"/>
          <w:szCs w:val="16"/>
        </w:rPr>
        <w:t>Humanitas</w:t>
      </w:r>
      <w:proofErr w:type="spellEnd"/>
      <w:r w:rsidRPr="00930053">
        <w:rPr>
          <w:sz w:val="16"/>
          <w:szCs w:val="16"/>
        </w:rPr>
        <w:t>, Buenos Aires, 1978</w:t>
      </w:r>
    </w:p>
  </w:footnote>
  <w:footnote w:id="3">
    <w:p w:rsidR="00DB0F55" w:rsidRPr="00930053" w:rsidRDefault="00DB0F55" w:rsidP="00431E9F">
      <w:pPr>
        <w:pStyle w:val="Textonotapie"/>
        <w:rPr>
          <w:sz w:val="16"/>
          <w:szCs w:val="16"/>
        </w:rPr>
      </w:pPr>
      <w:r w:rsidRPr="00930053">
        <w:rPr>
          <w:rStyle w:val="Refdenotaalpie"/>
          <w:sz w:val="16"/>
          <w:szCs w:val="16"/>
        </w:rPr>
        <w:footnoteRef/>
      </w:r>
      <w:r w:rsidRPr="00930053">
        <w:rPr>
          <w:sz w:val="16"/>
          <w:szCs w:val="16"/>
        </w:rPr>
        <w:t xml:space="preserve"> Luis Enrique Galarza A. “Metodología de la Investigación” Imprenta Latinoamericana, Quito, 1994</w:t>
      </w:r>
    </w:p>
  </w:footnote>
  <w:footnote w:id="4">
    <w:p w:rsidR="00DB0F55" w:rsidRPr="00930053" w:rsidRDefault="00DB0F55" w:rsidP="00431E9F">
      <w:pPr>
        <w:pStyle w:val="Textonotapie"/>
        <w:rPr>
          <w:sz w:val="16"/>
          <w:szCs w:val="16"/>
        </w:rPr>
      </w:pPr>
      <w:r w:rsidRPr="00930053">
        <w:rPr>
          <w:rStyle w:val="Refdenotaalpie"/>
          <w:sz w:val="16"/>
          <w:szCs w:val="16"/>
        </w:rPr>
        <w:footnoteRef/>
      </w:r>
      <w:r w:rsidRPr="00930053">
        <w:rPr>
          <w:sz w:val="16"/>
          <w:szCs w:val="16"/>
        </w:rPr>
        <w:t xml:space="preserve"> Ezequiel </w:t>
      </w:r>
      <w:proofErr w:type="spellStart"/>
      <w:r w:rsidRPr="00930053">
        <w:rPr>
          <w:sz w:val="16"/>
          <w:szCs w:val="16"/>
        </w:rPr>
        <w:t>Ander-Egg</w:t>
      </w:r>
      <w:proofErr w:type="spellEnd"/>
      <w:r w:rsidRPr="00930053">
        <w:rPr>
          <w:sz w:val="16"/>
          <w:szCs w:val="16"/>
        </w:rPr>
        <w:t xml:space="preserve">, </w:t>
      </w:r>
      <w:proofErr w:type="spellStart"/>
      <w:r w:rsidRPr="00930053">
        <w:rPr>
          <w:sz w:val="16"/>
          <w:szCs w:val="16"/>
        </w:rPr>
        <w:t>Op</w:t>
      </w:r>
      <w:proofErr w:type="spellEnd"/>
      <w:r w:rsidRPr="00930053">
        <w:rPr>
          <w:sz w:val="16"/>
          <w:szCs w:val="16"/>
        </w:rPr>
        <w:t>. cit.</w:t>
      </w:r>
    </w:p>
    <w:p w:rsidR="00DB0F55" w:rsidRPr="00930053" w:rsidRDefault="00DB0F55" w:rsidP="00431E9F">
      <w:pPr>
        <w:pStyle w:val="Textonotapie"/>
        <w:rPr>
          <w:sz w:val="16"/>
          <w:szCs w:val="16"/>
        </w:rPr>
      </w:pPr>
    </w:p>
  </w:footnote>
  <w:footnote w:id="5">
    <w:p w:rsidR="00DB0F55" w:rsidRPr="00CF5D58" w:rsidRDefault="00DB0F55">
      <w:pPr>
        <w:pStyle w:val="Textonotapie"/>
        <w:rPr>
          <w:sz w:val="16"/>
          <w:szCs w:val="16"/>
        </w:rPr>
      </w:pPr>
      <w:r w:rsidRPr="00CF5D58">
        <w:rPr>
          <w:rStyle w:val="Refdenotaalpie"/>
          <w:sz w:val="16"/>
          <w:szCs w:val="16"/>
        </w:rPr>
        <w:footnoteRef/>
      </w:r>
      <w:r>
        <w:t xml:space="preserve"> </w:t>
      </w:r>
      <w:r w:rsidRPr="00CF5D58">
        <w:rPr>
          <w:sz w:val="16"/>
          <w:szCs w:val="16"/>
        </w:rPr>
        <w:t>Oscar Freire “Breve relación sobre el símbolo tradicional”</w:t>
      </w:r>
    </w:p>
  </w:footnote>
  <w:footnote w:id="6">
    <w:p w:rsidR="00DB0F55" w:rsidRPr="00CF5D58" w:rsidRDefault="00DB0F55">
      <w:pPr>
        <w:pStyle w:val="Textonotapie"/>
      </w:pPr>
      <w:r w:rsidRPr="00CF5D58">
        <w:rPr>
          <w:rStyle w:val="Refdenotaalpie"/>
          <w:sz w:val="16"/>
          <w:szCs w:val="16"/>
        </w:rPr>
        <w:footnoteRef/>
      </w:r>
      <w:r w:rsidRPr="00CF5D58">
        <w:rPr>
          <w:sz w:val="16"/>
          <w:szCs w:val="16"/>
        </w:rPr>
        <w:t xml:space="preserve"> Rene Guénon “Percepciones sobre la Iniciación” Cap. XXX</w:t>
      </w:r>
      <w:r>
        <w:t xml:space="preserve"> </w:t>
      </w:r>
    </w:p>
  </w:footnote>
  <w:footnote w:id="7">
    <w:p w:rsidR="00DB0F55" w:rsidRPr="004712E8" w:rsidRDefault="00DB0F55" w:rsidP="004712E8">
      <w:pPr>
        <w:spacing w:after="120" w:line="240" w:lineRule="auto"/>
        <w:jc w:val="both"/>
        <w:rPr>
          <w:rFonts w:cs="Times New Roman"/>
          <w:b/>
          <w:bCs/>
          <w:i/>
          <w:color w:val="000000" w:themeColor="text1"/>
          <w:sz w:val="16"/>
          <w:szCs w:val="16"/>
        </w:rPr>
      </w:pPr>
      <w:r>
        <w:rPr>
          <w:rStyle w:val="Refdenotaalpie"/>
        </w:rPr>
        <w:footnoteRef/>
      </w:r>
      <w:r>
        <w:t xml:space="preserve"> </w:t>
      </w:r>
      <w:r w:rsidRPr="004712E8">
        <w:rPr>
          <w:rFonts w:cs="Times New Roman"/>
          <w:b/>
          <w:bCs/>
          <w:i/>
          <w:color w:val="000000" w:themeColor="text1"/>
          <w:sz w:val="16"/>
          <w:szCs w:val="16"/>
        </w:rPr>
        <w:t xml:space="preserve">Ver en C. W. </w:t>
      </w:r>
      <w:proofErr w:type="spellStart"/>
      <w:r w:rsidRPr="004712E8">
        <w:rPr>
          <w:rFonts w:cs="Times New Roman"/>
          <w:b/>
          <w:bCs/>
          <w:i/>
          <w:color w:val="000000" w:themeColor="text1"/>
          <w:sz w:val="16"/>
          <w:szCs w:val="16"/>
        </w:rPr>
        <w:t>Leadbeater</w:t>
      </w:r>
      <w:proofErr w:type="spellEnd"/>
      <w:r w:rsidRPr="004712E8">
        <w:rPr>
          <w:rFonts w:cs="Times New Roman"/>
          <w:b/>
          <w:bCs/>
          <w:i/>
          <w:color w:val="000000" w:themeColor="text1"/>
          <w:sz w:val="16"/>
          <w:szCs w:val="16"/>
        </w:rPr>
        <w:t xml:space="preserve"> “La Masonería La Historia Secreta” </w:t>
      </w:r>
      <w:proofErr w:type="spellStart"/>
      <w:r w:rsidRPr="004712E8">
        <w:rPr>
          <w:rFonts w:cs="Times New Roman"/>
          <w:b/>
          <w:bCs/>
          <w:i/>
          <w:color w:val="000000" w:themeColor="text1"/>
          <w:sz w:val="16"/>
          <w:szCs w:val="16"/>
        </w:rPr>
        <w:t>Edicomunicación</w:t>
      </w:r>
      <w:proofErr w:type="spellEnd"/>
      <w:r w:rsidRPr="004712E8">
        <w:rPr>
          <w:rFonts w:cs="Times New Roman"/>
          <w:b/>
          <w:bCs/>
          <w:i/>
          <w:color w:val="000000" w:themeColor="text1"/>
          <w:sz w:val="16"/>
          <w:szCs w:val="16"/>
        </w:rPr>
        <w:t>, S.A. Barcelona 1986.-    http://es.wikipedia.org/Francmasoneria en Ecuador</w:t>
      </w:r>
    </w:p>
    <w:p w:rsidR="00DB0F55" w:rsidRPr="004712E8" w:rsidRDefault="00DB0F55">
      <w:pPr>
        <w:pStyle w:val="Textonotapie"/>
      </w:pPr>
    </w:p>
  </w:footnote>
  <w:footnote w:id="8">
    <w:p w:rsidR="00DB0F55" w:rsidRPr="004712E8" w:rsidRDefault="00DB0F55" w:rsidP="004712E8">
      <w:pPr>
        <w:spacing w:after="120" w:line="240" w:lineRule="auto"/>
        <w:jc w:val="both"/>
        <w:rPr>
          <w:rFonts w:cs="Arial"/>
          <w:b/>
          <w:i/>
          <w:color w:val="000000" w:themeColor="text1"/>
          <w:sz w:val="16"/>
          <w:szCs w:val="16"/>
        </w:rPr>
      </w:pPr>
      <w:r>
        <w:rPr>
          <w:rStyle w:val="Refdenotaalpie"/>
        </w:rPr>
        <w:footnoteRef/>
      </w:r>
      <w:r>
        <w:t xml:space="preserve"> </w:t>
      </w:r>
      <w:r w:rsidRPr="004712E8">
        <w:rPr>
          <w:b/>
          <w:i/>
          <w:sz w:val="16"/>
          <w:szCs w:val="16"/>
        </w:rPr>
        <w:t xml:space="preserve">Ver en Jorge Núñez Sánchez “La Masonería y la Revolución Quiteña de 1809”. Revista </w:t>
      </w:r>
      <w:proofErr w:type="spellStart"/>
      <w:r w:rsidRPr="004712E8">
        <w:rPr>
          <w:b/>
          <w:i/>
          <w:sz w:val="16"/>
          <w:szCs w:val="16"/>
        </w:rPr>
        <w:t>Diners</w:t>
      </w:r>
      <w:proofErr w:type="spellEnd"/>
      <w:r w:rsidRPr="004712E8">
        <w:rPr>
          <w:b/>
          <w:i/>
          <w:sz w:val="16"/>
          <w:szCs w:val="16"/>
        </w:rPr>
        <w:t xml:space="preserve">.-   Jaime </w:t>
      </w:r>
      <w:proofErr w:type="spellStart"/>
      <w:r w:rsidRPr="004712E8">
        <w:rPr>
          <w:b/>
          <w:i/>
          <w:sz w:val="16"/>
          <w:szCs w:val="16"/>
        </w:rPr>
        <w:t>Véliz</w:t>
      </w:r>
      <w:proofErr w:type="spellEnd"/>
      <w:r w:rsidRPr="004712E8">
        <w:rPr>
          <w:b/>
          <w:i/>
          <w:sz w:val="16"/>
          <w:szCs w:val="16"/>
        </w:rPr>
        <w:t xml:space="preserve"> </w:t>
      </w:r>
      <w:proofErr w:type="spellStart"/>
      <w:r w:rsidRPr="004712E8">
        <w:rPr>
          <w:b/>
          <w:i/>
          <w:sz w:val="16"/>
          <w:szCs w:val="16"/>
        </w:rPr>
        <w:t>Litardo</w:t>
      </w:r>
      <w:proofErr w:type="spellEnd"/>
      <w:r w:rsidRPr="004712E8">
        <w:rPr>
          <w:b/>
          <w:i/>
          <w:sz w:val="16"/>
          <w:szCs w:val="16"/>
        </w:rPr>
        <w:t xml:space="preserve"> “La Masonería en la Historia del Ecuador”.-   “La Revolución de Quito 1809-1812”. Corporación Editora Nacional, El Comercio, Universidad Andina Simón Bolívar.-   Carlos Paladines Escudero, Estudio introductorio y Selección de textos “El Movimiento ilustrado y la independencia de Quito”. </w:t>
      </w:r>
      <w:proofErr w:type="spellStart"/>
      <w:r w:rsidRPr="004712E8">
        <w:rPr>
          <w:b/>
          <w:i/>
          <w:sz w:val="16"/>
          <w:szCs w:val="16"/>
        </w:rPr>
        <w:t>Fonsal</w:t>
      </w:r>
      <w:proofErr w:type="spellEnd"/>
      <w:r w:rsidRPr="004712E8">
        <w:rPr>
          <w:b/>
          <w:i/>
          <w:sz w:val="16"/>
          <w:szCs w:val="16"/>
        </w:rPr>
        <w:t>, Quito 2009</w:t>
      </w:r>
    </w:p>
    <w:p w:rsidR="00DB0F55" w:rsidRPr="004712E8" w:rsidRDefault="00DB0F55">
      <w:pPr>
        <w:pStyle w:val="Textonotapie"/>
      </w:pPr>
    </w:p>
  </w:footnote>
  <w:footnote w:id="9">
    <w:p w:rsidR="00DB0F55" w:rsidRPr="00BC052E" w:rsidRDefault="00DB0F55" w:rsidP="004712E8">
      <w:pPr>
        <w:pStyle w:val="Prrafodelista"/>
        <w:autoSpaceDE w:val="0"/>
        <w:autoSpaceDN w:val="0"/>
        <w:adjustRightInd w:val="0"/>
        <w:spacing w:after="120" w:line="240" w:lineRule="auto"/>
        <w:ind w:left="0"/>
        <w:jc w:val="both"/>
        <w:rPr>
          <w:rFonts w:cs="Times New Roman"/>
          <w:b/>
          <w:bCs/>
          <w:i/>
          <w:color w:val="000000" w:themeColor="text1"/>
          <w:sz w:val="16"/>
          <w:szCs w:val="16"/>
        </w:rPr>
      </w:pPr>
      <w:r>
        <w:rPr>
          <w:rStyle w:val="Refdenotaalpie"/>
        </w:rPr>
        <w:footnoteRef/>
      </w:r>
      <w:r>
        <w:t xml:space="preserve"> </w:t>
      </w:r>
      <w:r>
        <w:rPr>
          <w:rFonts w:cs="Times New Roman"/>
          <w:b/>
          <w:i/>
          <w:color w:val="000000" w:themeColor="text1"/>
          <w:sz w:val="16"/>
          <w:szCs w:val="16"/>
        </w:rPr>
        <w:t xml:space="preserve">Ver en </w:t>
      </w:r>
      <w:r w:rsidRPr="00BC052E">
        <w:rPr>
          <w:rFonts w:cs="Times New Roman"/>
          <w:b/>
          <w:i/>
          <w:color w:val="000000" w:themeColor="text1"/>
          <w:sz w:val="16"/>
          <w:szCs w:val="16"/>
        </w:rPr>
        <w:t xml:space="preserve">Patricia de la Torre. </w:t>
      </w:r>
      <w:r w:rsidRPr="00BC052E">
        <w:rPr>
          <w:rFonts w:cs="Arial"/>
          <w:b/>
          <w:i/>
          <w:color w:val="000000" w:themeColor="text1"/>
          <w:sz w:val="16"/>
          <w:szCs w:val="16"/>
        </w:rPr>
        <w:t xml:space="preserve">PAOCDOS. </w:t>
      </w:r>
      <w:r w:rsidRPr="00BC052E">
        <w:rPr>
          <w:rFonts w:cs="Times New Roman"/>
          <w:b/>
          <w:i/>
          <w:color w:val="000000" w:themeColor="text1"/>
          <w:sz w:val="16"/>
          <w:szCs w:val="16"/>
        </w:rPr>
        <w:t xml:space="preserve">Revista </w:t>
      </w:r>
      <w:r w:rsidRPr="00BC052E">
        <w:rPr>
          <w:rFonts w:cs="Arial"/>
          <w:b/>
          <w:i/>
          <w:color w:val="000000" w:themeColor="text1"/>
          <w:sz w:val="16"/>
          <w:szCs w:val="16"/>
        </w:rPr>
        <w:t xml:space="preserve">Ecuatoriana </w:t>
      </w:r>
      <w:r w:rsidRPr="00BC052E">
        <w:rPr>
          <w:rFonts w:cs="Times New Roman"/>
          <w:b/>
          <w:i/>
          <w:color w:val="000000" w:themeColor="text1"/>
          <w:sz w:val="16"/>
          <w:szCs w:val="16"/>
        </w:rPr>
        <w:t xml:space="preserve">de </w:t>
      </w:r>
      <w:r w:rsidRPr="00BC052E">
        <w:rPr>
          <w:rFonts w:cs="Arial"/>
          <w:b/>
          <w:i/>
          <w:color w:val="000000" w:themeColor="text1"/>
          <w:sz w:val="16"/>
          <w:szCs w:val="16"/>
        </w:rPr>
        <w:t xml:space="preserve">Historia. </w:t>
      </w:r>
      <w:r w:rsidRPr="00BC052E">
        <w:rPr>
          <w:rFonts w:cs="Times New Roman"/>
          <w:b/>
          <w:i/>
          <w:color w:val="000000" w:themeColor="text1"/>
          <w:sz w:val="16"/>
          <w:szCs w:val="16"/>
        </w:rPr>
        <w:t xml:space="preserve">No. </w:t>
      </w:r>
      <w:r w:rsidRPr="00BC052E">
        <w:rPr>
          <w:rFonts w:cs="Arial"/>
          <w:b/>
          <w:i/>
          <w:color w:val="000000" w:themeColor="text1"/>
          <w:sz w:val="16"/>
          <w:szCs w:val="16"/>
        </w:rPr>
        <w:t xml:space="preserve">8, AÑO </w:t>
      </w:r>
      <w:r w:rsidRPr="00BC052E">
        <w:rPr>
          <w:rFonts w:cs="Times New Roman"/>
          <w:b/>
          <w:i/>
          <w:color w:val="000000" w:themeColor="text1"/>
          <w:sz w:val="16"/>
          <w:szCs w:val="16"/>
        </w:rPr>
        <w:t>1996. Corporación Editora Nacional, 01110.</w:t>
      </w:r>
    </w:p>
    <w:p w:rsidR="00DB0F55" w:rsidRPr="004712E8" w:rsidRDefault="00DB0F5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55" w:rsidRDefault="00DB0F55">
    <w:pPr>
      <w:pStyle w:val="Encabezado"/>
    </w:pPr>
  </w:p>
  <w:p w:rsidR="00DB0F55" w:rsidRDefault="00DB0F55">
    <w:pPr>
      <w:pStyle w:val="Encabezado"/>
    </w:pPr>
  </w:p>
  <w:p w:rsidR="00DB0F55" w:rsidRDefault="00DB0F55">
    <w:pPr>
      <w:pStyle w:val="Encabezado"/>
    </w:pPr>
  </w:p>
  <w:p w:rsidR="00DB0F55" w:rsidRDefault="00DB0F55">
    <w:pPr>
      <w:pStyle w:val="Encabezado"/>
    </w:pPr>
  </w:p>
  <w:p w:rsidR="00DB0F55" w:rsidRDefault="00DB0F55">
    <w:pPr>
      <w:pStyle w:val="Encabezado"/>
    </w:pPr>
  </w:p>
  <w:p w:rsidR="00DB0F55" w:rsidRDefault="00DB0F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2E60D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F34C05"/>
    <w:multiLevelType w:val="hybridMultilevel"/>
    <w:tmpl w:val="3B9067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4F7DDB"/>
    <w:multiLevelType w:val="multilevel"/>
    <w:tmpl w:val="6F8E2C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eastAsia="Times New Roman" w:hAnsi="Times New Roman" w:cs="Times New Roman"/>
        <w:sz w:val="16"/>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10B8E"/>
    <w:multiLevelType w:val="hybridMultilevel"/>
    <w:tmpl w:val="4AFE85E4"/>
    <w:lvl w:ilvl="0" w:tplc="2488F7E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29103F"/>
    <w:multiLevelType w:val="multilevel"/>
    <w:tmpl w:val="27B263BA"/>
    <w:lvl w:ilvl="0">
      <w:start w:val="1"/>
      <w:numFmt w:val="decimal"/>
      <w:lvlText w:val="%1."/>
      <w:lvlJc w:val="left"/>
      <w:pPr>
        <w:ind w:left="360" w:hanging="360"/>
      </w:pPr>
      <w:rPr>
        <w:rFonts w:cstheme="minorBidi" w:hint="default"/>
      </w:rPr>
    </w:lvl>
    <w:lvl w:ilvl="1">
      <w:start w:val="2"/>
      <w:numFmt w:val="decimal"/>
      <w:lvlText w:val="%1.%2."/>
      <w:lvlJc w:val="left"/>
      <w:pPr>
        <w:ind w:left="720" w:hanging="360"/>
      </w:pPr>
      <w:rPr>
        <w:rFonts w:cstheme="minorBidi" w:hint="default"/>
        <w:b/>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5">
    <w:nsid w:val="1D6F671D"/>
    <w:multiLevelType w:val="multilevel"/>
    <w:tmpl w:val="100A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27FF1"/>
    <w:multiLevelType w:val="multilevel"/>
    <w:tmpl w:val="5D90C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sz w:val="16"/>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A3649"/>
    <w:multiLevelType w:val="multilevel"/>
    <w:tmpl w:val="B6B4B816"/>
    <w:lvl w:ilvl="0">
      <w:start w:val="2"/>
      <w:numFmt w:val="decimal"/>
      <w:lvlText w:val="%1."/>
      <w:lvlJc w:val="left"/>
      <w:pPr>
        <w:ind w:left="360" w:hanging="360"/>
      </w:pPr>
      <w:rPr>
        <w:rFonts w:eastAsia="GulimChe" w:hint="default"/>
        <w:b w:val="0"/>
        <w:sz w:val="24"/>
        <w:u w:val="none"/>
      </w:rPr>
    </w:lvl>
    <w:lvl w:ilvl="1">
      <w:start w:val="1"/>
      <w:numFmt w:val="decimal"/>
      <w:lvlText w:val="%1.%2."/>
      <w:lvlJc w:val="left"/>
      <w:pPr>
        <w:ind w:left="720" w:hanging="720"/>
      </w:pPr>
      <w:rPr>
        <w:rFonts w:eastAsia="GulimChe" w:hint="default"/>
        <w:b w:val="0"/>
        <w:sz w:val="24"/>
        <w:u w:val="none"/>
      </w:rPr>
    </w:lvl>
    <w:lvl w:ilvl="2">
      <w:start w:val="1"/>
      <w:numFmt w:val="decimal"/>
      <w:lvlText w:val="%1.%2.%3."/>
      <w:lvlJc w:val="left"/>
      <w:pPr>
        <w:ind w:left="720" w:hanging="720"/>
      </w:pPr>
      <w:rPr>
        <w:rFonts w:eastAsia="GulimChe" w:hint="default"/>
        <w:b w:val="0"/>
        <w:sz w:val="24"/>
        <w:u w:val="none"/>
      </w:rPr>
    </w:lvl>
    <w:lvl w:ilvl="3">
      <w:start w:val="1"/>
      <w:numFmt w:val="decimal"/>
      <w:lvlText w:val="%1.%2.%3.%4."/>
      <w:lvlJc w:val="left"/>
      <w:pPr>
        <w:ind w:left="1080" w:hanging="1080"/>
      </w:pPr>
      <w:rPr>
        <w:rFonts w:eastAsia="GulimChe" w:hint="default"/>
        <w:b w:val="0"/>
        <w:sz w:val="24"/>
        <w:u w:val="none"/>
      </w:rPr>
    </w:lvl>
    <w:lvl w:ilvl="4">
      <w:start w:val="1"/>
      <w:numFmt w:val="decimal"/>
      <w:lvlText w:val="%1.%2.%3.%4.%5."/>
      <w:lvlJc w:val="left"/>
      <w:pPr>
        <w:ind w:left="1080" w:hanging="1080"/>
      </w:pPr>
      <w:rPr>
        <w:rFonts w:eastAsia="GulimChe" w:hint="default"/>
        <w:b w:val="0"/>
        <w:sz w:val="24"/>
        <w:u w:val="none"/>
      </w:rPr>
    </w:lvl>
    <w:lvl w:ilvl="5">
      <w:start w:val="1"/>
      <w:numFmt w:val="decimal"/>
      <w:lvlText w:val="%1.%2.%3.%4.%5.%6."/>
      <w:lvlJc w:val="left"/>
      <w:pPr>
        <w:ind w:left="1440" w:hanging="1440"/>
      </w:pPr>
      <w:rPr>
        <w:rFonts w:eastAsia="GulimChe" w:hint="default"/>
        <w:b w:val="0"/>
        <w:sz w:val="24"/>
        <w:u w:val="none"/>
      </w:rPr>
    </w:lvl>
    <w:lvl w:ilvl="6">
      <w:start w:val="1"/>
      <w:numFmt w:val="decimal"/>
      <w:lvlText w:val="%1.%2.%3.%4.%5.%6.%7."/>
      <w:lvlJc w:val="left"/>
      <w:pPr>
        <w:ind w:left="1800" w:hanging="1800"/>
      </w:pPr>
      <w:rPr>
        <w:rFonts w:eastAsia="GulimChe" w:hint="default"/>
        <w:b w:val="0"/>
        <w:sz w:val="24"/>
        <w:u w:val="none"/>
      </w:rPr>
    </w:lvl>
    <w:lvl w:ilvl="7">
      <w:start w:val="1"/>
      <w:numFmt w:val="decimal"/>
      <w:lvlText w:val="%1.%2.%3.%4.%5.%6.%7.%8."/>
      <w:lvlJc w:val="left"/>
      <w:pPr>
        <w:ind w:left="1800" w:hanging="1800"/>
      </w:pPr>
      <w:rPr>
        <w:rFonts w:eastAsia="GulimChe" w:hint="default"/>
        <w:b w:val="0"/>
        <w:sz w:val="24"/>
        <w:u w:val="none"/>
      </w:rPr>
    </w:lvl>
    <w:lvl w:ilvl="8">
      <w:start w:val="1"/>
      <w:numFmt w:val="decimal"/>
      <w:lvlText w:val="%1.%2.%3.%4.%5.%6.%7.%8.%9."/>
      <w:lvlJc w:val="left"/>
      <w:pPr>
        <w:ind w:left="2160" w:hanging="2160"/>
      </w:pPr>
      <w:rPr>
        <w:rFonts w:eastAsia="GulimChe" w:hint="default"/>
        <w:b w:val="0"/>
        <w:sz w:val="24"/>
        <w:u w:val="none"/>
      </w:rPr>
    </w:lvl>
  </w:abstractNum>
  <w:abstractNum w:abstractNumId="8">
    <w:nsid w:val="1EAD0221"/>
    <w:multiLevelType w:val="multilevel"/>
    <w:tmpl w:val="B6B4B816"/>
    <w:lvl w:ilvl="0">
      <w:start w:val="2"/>
      <w:numFmt w:val="decimal"/>
      <w:lvlText w:val="%1."/>
      <w:lvlJc w:val="left"/>
      <w:pPr>
        <w:ind w:left="360" w:hanging="360"/>
      </w:pPr>
      <w:rPr>
        <w:rFonts w:eastAsia="GulimChe" w:hint="default"/>
        <w:b w:val="0"/>
        <w:sz w:val="24"/>
        <w:u w:val="none"/>
      </w:rPr>
    </w:lvl>
    <w:lvl w:ilvl="1">
      <w:start w:val="1"/>
      <w:numFmt w:val="decimal"/>
      <w:lvlText w:val="%1.%2."/>
      <w:lvlJc w:val="left"/>
      <w:pPr>
        <w:ind w:left="720" w:hanging="720"/>
      </w:pPr>
      <w:rPr>
        <w:rFonts w:eastAsia="GulimChe" w:hint="default"/>
        <w:b w:val="0"/>
        <w:sz w:val="24"/>
        <w:u w:val="none"/>
      </w:rPr>
    </w:lvl>
    <w:lvl w:ilvl="2">
      <w:start w:val="1"/>
      <w:numFmt w:val="decimal"/>
      <w:lvlText w:val="%1.%2.%3."/>
      <w:lvlJc w:val="left"/>
      <w:pPr>
        <w:ind w:left="720" w:hanging="720"/>
      </w:pPr>
      <w:rPr>
        <w:rFonts w:eastAsia="GulimChe" w:hint="default"/>
        <w:b w:val="0"/>
        <w:sz w:val="24"/>
        <w:u w:val="none"/>
      </w:rPr>
    </w:lvl>
    <w:lvl w:ilvl="3">
      <w:start w:val="1"/>
      <w:numFmt w:val="decimal"/>
      <w:lvlText w:val="%1.%2.%3.%4."/>
      <w:lvlJc w:val="left"/>
      <w:pPr>
        <w:ind w:left="1080" w:hanging="1080"/>
      </w:pPr>
      <w:rPr>
        <w:rFonts w:eastAsia="GulimChe" w:hint="default"/>
        <w:b w:val="0"/>
        <w:sz w:val="24"/>
        <w:u w:val="none"/>
      </w:rPr>
    </w:lvl>
    <w:lvl w:ilvl="4">
      <w:start w:val="1"/>
      <w:numFmt w:val="decimal"/>
      <w:lvlText w:val="%1.%2.%3.%4.%5."/>
      <w:lvlJc w:val="left"/>
      <w:pPr>
        <w:ind w:left="1080" w:hanging="1080"/>
      </w:pPr>
      <w:rPr>
        <w:rFonts w:eastAsia="GulimChe" w:hint="default"/>
        <w:b w:val="0"/>
        <w:sz w:val="24"/>
        <w:u w:val="none"/>
      </w:rPr>
    </w:lvl>
    <w:lvl w:ilvl="5">
      <w:start w:val="1"/>
      <w:numFmt w:val="decimal"/>
      <w:lvlText w:val="%1.%2.%3.%4.%5.%6."/>
      <w:lvlJc w:val="left"/>
      <w:pPr>
        <w:ind w:left="1440" w:hanging="1440"/>
      </w:pPr>
      <w:rPr>
        <w:rFonts w:eastAsia="GulimChe" w:hint="default"/>
        <w:b w:val="0"/>
        <w:sz w:val="24"/>
        <w:u w:val="none"/>
      </w:rPr>
    </w:lvl>
    <w:lvl w:ilvl="6">
      <w:start w:val="1"/>
      <w:numFmt w:val="decimal"/>
      <w:lvlText w:val="%1.%2.%3.%4.%5.%6.%7."/>
      <w:lvlJc w:val="left"/>
      <w:pPr>
        <w:ind w:left="1800" w:hanging="1800"/>
      </w:pPr>
      <w:rPr>
        <w:rFonts w:eastAsia="GulimChe" w:hint="default"/>
        <w:b w:val="0"/>
        <w:sz w:val="24"/>
        <w:u w:val="none"/>
      </w:rPr>
    </w:lvl>
    <w:lvl w:ilvl="7">
      <w:start w:val="1"/>
      <w:numFmt w:val="decimal"/>
      <w:lvlText w:val="%1.%2.%3.%4.%5.%6.%7.%8."/>
      <w:lvlJc w:val="left"/>
      <w:pPr>
        <w:ind w:left="1800" w:hanging="1800"/>
      </w:pPr>
      <w:rPr>
        <w:rFonts w:eastAsia="GulimChe" w:hint="default"/>
        <w:b w:val="0"/>
        <w:sz w:val="24"/>
        <w:u w:val="none"/>
      </w:rPr>
    </w:lvl>
    <w:lvl w:ilvl="8">
      <w:start w:val="1"/>
      <w:numFmt w:val="decimal"/>
      <w:lvlText w:val="%1.%2.%3.%4.%5.%6.%7.%8.%9."/>
      <w:lvlJc w:val="left"/>
      <w:pPr>
        <w:ind w:left="2160" w:hanging="2160"/>
      </w:pPr>
      <w:rPr>
        <w:rFonts w:eastAsia="GulimChe" w:hint="default"/>
        <w:b w:val="0"/>
        <w:sz w:val="24"/>
        <w:u w:val="none"/>
      </w:rPr>
    </w:lvl>
  </w:abstractNum>
  <w:abstractNum w:abstractNumId="9">
    <w:nsid w:val="217F31C8"/>
    <w:multiLevelType w:val="hybridMultilevel"/>
    <w:tmpl w:val="080E4B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1DE0BD5"/>
    <w:multiLevelType w:val="hybridMultilevel"/>
    <w:tmpl w:val="F47E3696"/>
    <w:lvl w:ilvl="0" w:tplc="A14A1C7C">
      <w:start w:val="1"/>
      <w:numFmt w:val="decimal"/>
      <w:lvlText w:val="%1."/>
      <w:lvlJc w:val="left"/>
      <w:pPr>
        <w:ind w:left="786" w:hanging="360"/>
      </w:pPr>
      <w:rPr>
        <w:rFonts w:hint="default"/>
        <w:b/>
        <w:color w:val="0070C0"/>
        <w:sz w:val="40"/>
        <w:szCs w:val="40"/>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1">
    <w:nsid w:val="25F30E68"/>
    <w:multiLevelType w:val="hybridMultilevel"/>
    <w:tmpl w:val="5A586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001EEF"/>
    <w:multiLevelType w:val="hybridMultilevel"/>
    <w:tmpl w:val="71D8DDC2"/>
    <w:lvl w:ilvl="0" w:tplc="BCD23AFE">
      <w:numFmt w:val="bullet"/>
      <w:lvlText w:val="-"/>
      <w:lvlJc w:val="left"/>
      <w:pPr>
        <w:ind w:left="720" w:hanging="360"/>
      </w:pPr>
      <w:rPr>
        <w:rFonts w:ascii="Verdana" w:eastAsia="Times New Roman" w:hAnsi="Verdan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B4078C6"/>
    <w:multiLevelType w:val="hybridMultilevel"/>
    <w:tmpl w:val="7B4E019C"/>
    <w:lvl w:ilvl="0" w:tplc="00AE5330">
      <w:start w:val="1"/>
      <w:numFmt w:val="decimal"/>
      <w:lvlText w:val="%1."/>
      <w:lvlJc w:val="left"/>
      <w:pPr>
        <w:ind w:left="1068" w:hanging="360"/>
      </w:pPr>
      <w:rPr>
        <w:rFonts w:hint="default"/>
        <w:b/>
        <w:i/>
        <w:color w:val="0070C0"/>
        <w:sz w:val="40"/>
        <w:szCs w:val="40"/>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4">
    <w:nsid w:val="2CB007FF"/>
    <w:multiLevelType w:val="hybridMultilevel"/>
    <w:tmpl w:val="ECE0EA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2192CDA"/>
    <w:multiLevelType w:val="multilevel"/>
    <w:tmpl w:val="26107F0C"/>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nsid w:val="32A36433"/>
    <w:multiLevelType w:val="multilevel"/>
    <w:tmpl w:val="498A9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DC37A1"/>
    <w:multiLevelType w:val="hybridMultilevel"/>
    <w:tmpl w:val="BE30EDE4"/>
    <w:lvl w:ilvl="0" w:tplc="3278B02A">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BA64AB"/>
    <w:multiLevelType w:val="hybridMultilevel"/>
    <w:tmpl w:val="15944C1A"/>
    <w:lvl w:ilvl="0" w:tplc="0F2435D8">
      <w:start w:val="1"/>
      <w:numFmt w:val="decimal"/>
      <w:lvlText w:val="%1."/>
      <w:lvlJc w:val="left"/>
      <w:pPr>
        <w:ind w:left="786" w:hanging="360"/>
      </w:pPr>
      <w:rPr>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3D1A533D"/>
    <w:multiLevelType w:val="hybridMultilevel"/>
    <w:tmpl w:val="41166BFE"/>
    <w:lvl w:ilvl="0" w:tplc="82F46362">
      <w:start w:val="1"/>
      <w:numFmt w:val="bullet"/>
      <w:lvlText w:val="•"/>
      <w:lvlJc w:val="left"/>
      <w:pPr>
        <w:tabs>
          <w:tab w:val="num" w:pos="720"/>
        </w:tabs>
        <w:ind w:left="720" w:hanging="360"/>
      </w:pPr>
      <w:rPr>
        <w:rFonts w:ascii="Arial" w:hAnsi="Arial" w:hint="default"/>
      </w:rPr>
    </w:lvl>
    <w:lvl w:ilvl="1" w:tplc="19D8C228" w:tentative="1">
      <w:start w:val="1"/>
      <w:numFmt w:val="bullet"/>
      <w:lvlText w:val="•"/>
      <w:lvlJc w:val="left"/>
      <w:pPr>
        <w:tabs>
          <w:tab w:val="num" w:pos="1440"/>
        </w:tabs>
        <w:ind w:left="1440" w:hanging="360"/>
      </w:pPr>
      <w:rPr>
        <w:rFonts w:ascii="Arial" w:hAnsi="Arial" w:hint="default"/>
      </w:rPr>
    </w:lvl>
    <w:lvl w:ilvl="2" w:tplc="2530FE04" w:tentative="1">
      <w:start w:val="1"/>
      <w:numFmt w:val="bullet"/>
      <w:lvlText w:val="•"/>
      <w:lvlJc w:val="left"/>
      <w:pPr>
        <w:tabs>
          <w:tab w:val="num" w:pos="2160"/>
        </w:tabs>
        <w:ind w:left="2160" w:hanging="360"/>
      </w:pPr>
      <w:rPr>
        <w:rFonts w:ascii="Arial" w:hAnsi="Arial" w:hint="default"/>
      </w:rPr>
    </w:lvl>
    <w:lvl w:ilvl="3" w:tplc="9558DE6A" w:tentative="1">
      <w:start w:val="1"/>
      <w:numFmt w:val="bullet"/>
      <w:lvlText w:val="•"/>
      <w:lvlJc w:val="left"/>
      <w:pPr>
        <w:tabs>
          <w:tab w:val="num" w:pos="2880"/>
        </w:tabs>
        <w:ind w:left="2880" w:hanging="360"/>
      </w:pPr>
      <w:rPr>
        <w:rFonts w:ascii="Arial" w:hAnsi="Arial" w:hint="default"/>
      </w:rPr>
    </w:lvl>
    <w:lvl w:ilvl="4" w:tplc="183AC32A" w:tentative="1">
      <w:start w:val="1"/>
      <w:numFmt w:val="bullet"/>
      <w:lvlText w:val="•"/>
      <w:lvlJc w:val="left"/>
      <w:pPr>
        <w:tabs>
          <w:tab w:val="num" w:pos="3600"/>
        </w:tabs>
        <w:ind w:left="3600" w:hanging="360"/>
      </w:pPr>
      <w:rPr>
        <w:rFonts w:ascii="Arial" w:hAnsi="Arial" w:hint="default"/>
      </w:rPr>
    </w:lvl>
    <w:lvl w:ilvl="5" w:tplc="A7DE7F08" w:tentative="1">
      <w:start w:val="1"/>
      <w:numFmt w:val="bullet"/>
      <w:lvlText w:val="•"/>
      <w:lvlJc w:val="left"/>
      <w:pPr>
        <w:tabs>
          <w:tab w:val="num" w:pos="4320"/>
        </w:tabs>
        <w:ind w:left="4320" w:hanging="360"/>
      </w:pPr>
      <w:rPr>
        <w:rFonts w:ascii="Arial" w:hAnsi="Arial" w:hint="default"/>
      </w:rPr>
    </w:lvl>
    <w:lvl w:ilvl="6" w:tplc="C776979A" w:tentative="1">
      <w:start w:val="1"/>
      <w:numFmt w:val="bullet"/>
      <w:lvlText w:val="•"/>
      <w:lvlJc w:val="left"/>
      <w:pPr>
        <w:tabs>
          <w:tab w:val="num" w:pos="5040"/>
        </w:tabs>
        <w:ind w:left="5040" w:hanging="360"/>
      </w:pPr>
      <w:rPr>
        <w:rFonts w:ascii="Arial" w:hAnsi="Arial" w:hint="default"/>
      </w:rPr>
    </w:lvl>
    <w:lvl w:ilvl="7" w:tplc="64E2CFAE" w:tentative="1">
      <w:start w:val="1"/>
      <w:numFmt w:val="bullet"/>
      <w:lvlText w:val="•"/>
      <w:lvlJc w:val="left"/>
      <w:pPr>
        <w:tabs>
          <w:tab w:val="num" w:pos="5760"/>
        </w:tabs>
        <w:ind w:left="5760" w:hanging="360"/>
      </w:pPr>
      <w:rPr>
        <w:rFonts w:ascii="Arial" w:hAnsi="Arial" w:hint="default"/>
      </w:rPr>
    </w:lvl>
    <w:lvl w:ilvl="8" w:tplc="E0363862" w:tentative="1">
      <w:start w:val="1"/>
      <w:numFmt w:val="bullet"/>
      <w:lvlText w:val="•"/>
      <w:lvlJc w:val="left"/>
      <w:pPr>
        <w:tabs>
          <w:tab w:val="num" w:pos="6480"/>
        </w:tabs>
        <w:ind w:left="6480" w:hanging="360"/>
      </w:pPr>
      <w:rPr>
        <w:rFonts w:ascii="Arial" w:hAnsi="Arial" w:hint="default"/>
      </w:rPr>
    </w:lvl>
  </w:abstractNum>
  <w:abstractNum w:abstractNumId="20">
    <w:nsid w:val="457B5436"/>
    <w:multiLevelType w:val="hybridMultilevel"/>
    <w:tmpl w:val="DEF623D8"/>
    <w:lvl w:ilvl="0" w:tplc="9F7E2394">
      <w:start w:val="1"/>
      <w:numFmt w:val="lowerRoman"/>
      <w:lvlText w:val="%1."/>
      <w:lvlJc w:val="left"/>
      <w:pPr>
        <w:tabs>
          <w:tab w:val="num" w:pos="108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2C91FCD"/>
    <w:multiLevelType w:val="multilevel"/>
    <w:tmpl w:val="26107F0C"/>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nsid w:val="55434592"/>
    <w:multiLevelType w:val="multilevel"/>
    <w:tmpl w:val="6B54DCF4"/>
    <w:lvl w:ilvl="0">
      <w:start w:val="1"/>
      <w:numFmt w:val="decimal"/>
      <w:lvlText w:val="%1."/>
      <w:lvlJc w:val="left"/>
      <w:pPr>
        <w:ind w:left="360" w:hanging="360"/>
      </w:pPr>
      <w:rPr>
        <w:rFonts w:eastAsia="GulimChe" w:hint="default"/>
        <w:b w:val="0"/>
        <w:sz w:val="24"/>
        <w:u w:val="none"/>
      </w:rPr>
    </w:lvl>
    <w:lvl w:ilvl="1">
      <w:start w:val="1"/>
      <w:numFmt w:val="decimal"/>
      <w:lvlText w:val="%1.%2."/>
      <w:lvlJc w:val="left"/>
      <w:pPr>
        <w:ind w:left="720" w:hanging="720"/>
      </w:pPr>
      <w:rPr>
        <w:rFonts w:eastAsia="GulimChe" w:hint="default"/>
        <w:b w:val="0"/>
        <w:sz w:val="24"/>
        <w:u w:val="none"/>
      </w:rPr>
    </w:lvl>
    <w:lvl w:ilvl="2">
      <w:start w:val="1"/>
      <w:numFmt w:val="decimal"/>
      <w:lvlText w:val="%1.%2.%3."/>
      <w:lvlJc w:val="left"/>
      <w:pPr>
        <w:ind w:left="720" w:hanging="720"/>
      </w:pPr>
      <w:rPr>
        <w:rFonts w:eastAsia="GulimChe" w:hint="default"/>
        <w:b w:val="0"/>
        <w:sz w:val="24"/>
        <w:u w:val="none"/>
      </w:rPr>
    </w:lvl>
    <w:lvl w:ilvl="3">
      <w:start w:val="1"/>
      <w:numFmt w:val="decimal"/>
      <w:lvlText w:val="%1.%2.%3.%4."/>
      <w:lvlJc w:val="left"/>
      <w:pPr>
        <w:ind w:left="1080" w:hanging="1080"/>
      </w:pPr>
      <w:rPr>
        <w:rFonts w:eastAsia="GulimChe" w:hint="default"/>
        <w:b w:val="0"/>
        <w:sz w:val="24"/>
        <w:u w:val="none"/>
      </w:rPr>
    </w:lvl>
    <w:lvl w:ilvl="4">
      <w:start w:val="1"/>
      <w:numFmt w:val="decimal"/>
      <w:lvlText w:val="%1.%2.%3.%4.%5."/>
      <w:lvlJc w:val="left"/>
      <w:pPr>
        <w:ind w:left="1080" w:hanging="1080"/>
      </w:pPr>
      <w:rPr>
        <w:rFonts w:eastAsia="GulimChe" w:hint="default"/>
        <w:b w:val="0"/>
        <w:sz w:val="24"/>
        <w:u w:val="none"/>
      </w:rPr>
    </w:lvl>
    <w:lvl w:ilvl="5">
      <w:start w:val="1"/>
      <w:numFmt w:val="decimal"/>
      <w:lvlText w:val="%1.%2.%3.%4.%5.%6."/>
      <w:lvlJc w:val="left"/>
      <w:pPr>
        <w:ind w:left="1440" w:hanging="1440"/>
      </w:pPr>
      <w:rPr>
        <w:rFonts w:eastAsia="GulimChe" w:hint="default"/>
        <w:b w:val="0"/>
        <w:sz w:val="24"/>
        <w:u w:val="none"/>
      </w:rPr>
    </w:lvl>
    <w:lvl w:ilvl="6">
      <w:start w:val="1"/>
      <w:numFmt w:val="decimal"/>
      <w:lvlText w:val="%1.%2.%3.%4.%5.%6.%7."/>
      <w:lvlJc w:val="left"/>
      <w:pPr>
        <w:ind w:left="1800" w:hanging="1800"/>
      </w:pPr>
      <w:rPr>
        <w:rFonts w:eastAsia="GulimChe" w:hint="default"/>
        <w:b w:val="0"/>
        <w:sz w:val="24"/>
        <w:u w:val="none"/>
      </w:rPr>
    </w:lvl>
    <w:lvl w:ilvl="7">
      <w:start w:val="1"/>
      <w:numFmt w:val="decimal"/>
      <w:lvlText w:val="%1.%2.%3.%4.%5.%6.%7.%8."/>
      <w:lvlJc w:val="left"/>
      <w:pPr>
        <w:ind w:left="1800" w:hanging="1800"/>
      </w:pPr>
      <w:rPr>
        <w:rFonts w:eastAsia="GulimChe" w:hint="default"/>
        <w:b w:val="0"/>
        <w:sz w:val="24"/>
        <w:u w:val="none"/>
      </w:rPr>
    </w:lvl>
    <w:lvl w:ilvl="8">
      <w:start w:val="1"/>
      <w:numFmt w:val="decimal"/>
      <w:lvlText w:val="%1.%2.%3.%4.%5.%6.%7.%8.%9."/>
      <w:lvlJc w:val="left"/>
      <w:pPr>
        <w:ind w:left="2160" w:hanging="2160"/>
      </w:pPr>
      <w:rPr>
        <w:rFonts w:eastAsia="GulimChe" w:hint="default"/>
        <w:b w:val="0"/>
        <w:sz w:val="24"/>
        <w:u w:val="none"/>
      </w:rPr>
    </w:lvl>
  </w:abstractNum>
  <w:abstractNum w:abstractNumId="23">
    <w:nsid w:val="56A82A6C"/>
    <w:multiLevelType w:val="multilevel"/>
    <w:tmpl w:val="3F62101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D56730D"/>
    <w:multiLevelType w:val="multilevel"/>
    <w:tmpl w:val="2934F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E62119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516226"/>
    <w:multiLevelType w:val="multilevel"/>
    <w:tmpl w:val="26107F0C"/>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nsid w:val="64CE75C6"/>
    <w:multiLevelType w:val="hybridMultilevel"/>
    <w:tmpl w:val="DE68C51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8">
    <w:nsid w:val="65D14F1A"/>
    <w:multiLevelType w:val="hybridMultilevel"/>
    <w:tmpl w:val="9FA88D6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665B6D9A"/>
    <w:multiLevelType w:val="hybridMultilevel"/>
    <w:tmpl w:val="CF6E3D40"/>
    <w:lvl w:ilvl="0" w:tplc="C0867108">
      <w:start w:val="1"/>
      <w:numFmt w:val="decimal"/>
      <w:lvlText w:val="%1."/>
      <w:lvlJc w:val="left"/>
      <w:pPr>
        <w:ind w:left="405" w:hanging="405"/>
      </w:pPr>
      <w:rPr>
        <w:rFonts w:hint="default"/>
        <w:color w:val="92D050"/>
        <w:sz w:val="4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67D2364"/>
    <w:multiLevelType w:val="multilevel"/>
    <w:tmpl w:val="265628A8"/>
    <w:lvl w:ilvl="0">
      <w:start w:val="1"/>
      <w:numFmt w:val="decimal"/>
      <w:lvlText w:val="%1."/>
      <w:lvlJc w:val="left"/>
      <w:pPr>
        <w:ind w:left="360" w:hanging="360"/>
      </w:pPr>
      <w:rPr>
        <w:rFonts w:eastAsia="GulimChe" w:hint="default"/>
        <w:b/>
        <w:sz w:val="24"/>
        <w:u w:val="none"/>
      </w:rPr>
    </w:lvl>
    <w:lvl w:ilvl="1">
      <w:start w:val="1"/>
      <w:numFmt w:val="decimal"/>
      <w:lvlText w:val="%1.%2."/>
      <w:lvlJc w:val="left"/>
      <w:pPr>
        <w:ind w:left="720" w:hanging="720"/>
      </w:pPr>
      <w:rPr>
        <w:rFonts w:eastAsia="GulimChe" w:hint="default"/>
        <w:b w:val="0"/>
        <w:sz w:val="24"/>
        <w:u w:val="none"/>
      </w:rPr>
    </w:lvl>
    <w:lvl w:ilvl="2">
      <w:start w:val="1"/>
      <w:numFmt w:val="decimal"/>
      <w:lvlText w:val="%1.%2.%3."/>
      <w:lvlJc w:val="left"/>
      <w:pPr>
        <w:ind w:left="720" w:hanging="720"/>
      </w:pPr>
      <w:rPr>
        <w:rFonts w:eastAsia="GulimChe" w:hint="default"/>
        <w:b w:val="0"/>
        <w:sz w:val="24"/>
        <w:u w:val="none"/>
      </w:rPr>
    </w:lvl>
    <w:lvl w:ilvl="3">
      <w:start w:val="1"/>
      <w:numFmt w:val="decimal"/>
      <w:lvlText w:val="%1.%2.%3.%4."/>
      <w:lvlJc w:val="left"/>
      <w:pPr>
        <w:ind w:left="1080" w:hanging="1080"/>
      </w:pPr>
      <w:rPr>
        <w:rFonts w:eastAsia="GulimChe" w:hint="default"/>
        <w:b w:val="0"/>
        <w:sz w:val="24"/>
        <w:u w:val="none"/>
      </w:rPr>
    </w:lvl>
    <w:lvl w:ilvl="4">
      <w:start w:val="1"/>
      <w:numFmt w:val="decimal"/>
      <w:lvlText w:val="%1.%2.%3.%4.%5."/>
      <w:lvlJc w:val="left"/>
      <w:pPr>
        <w:ind w:left="1080" w:hanging="1080"/>
      </w:pPr>
      <w:rPr>
        <w:rFonts w:eastAsia="GulimChe" w:hint="default"/>
        <w:b w:val="0"/>
        <w:sz w:val="24"/>
        <w:u w:val="none"/>
      </w:rPr>
    </w:lvl>
    <w:lvl w:ilvl="5">
      <w:start w:val="1"/>
      <w:numFmt w:val="decimal"/>
      <w:lvlText w:val="%1.%2.%3.%4.%5.%6."/>
      <w:lvlJc w:val="left"/>
      <w:pPr>
        <w:ind w:left="1440" w:hanging="1440"/>
      </w:pPr>
      <w:rPr>
        <w:rFonts w:eastAsia="GulimChe" w:hint="default"/>
        <w:b w:val="0"/>
        <w:sz w:val="24"/>
        <w:u w:val="none"/>
      </w:rPr>
    </w:lvl>
    <w:lvl w:ilvl="6">
      <w:start w:val="1"/>
      <w:numFmt w:val="decimal"/>
      <w:lvlText w:val="%1.%2.%3.%4.%5.%6.%7."/>
      <w:lvlJc w:val="left"/>
      <w:pPr>
        <w:ind w:left="1800" w:hanging="1800"/>
      </w:pPr>
      <w:rPr>
        <w:rFonts w:eastAsia="GulimChe" w:hint="default"/>
        <w:b w:val="0"/>
        <w:sz w:val="24"/>
        <w:u w:val="none"/>
      </w:rPr>
    </w:lvl>
    <w:lvl w:ilvl="7">
      <w:start w:val="1"/>
      <w:numFmt w:val="decimal"/>
      <w:lvlText w:val="%1.%2.%3.%4.%5.%6.%7.%8."/>
      <w:lvlJc w:val="left"/>
      <w:pPr>
        <w:ind w:left="1800" w:hanging="1800"/>
      </w:pPr>
      <w:rPr>
        <w:rFonts w:eastAsia="GulimChe" w:hint="default"/>
        <w:b w:val="0"/>
        <w:sz w:val="24"/>
        <w:u w:val="none"/>
      </w:rPr>
    </w:lvl>
    <w:lvl w:ilvl="8">
      <w:start w:val="1"/>
      <w:numFmt w:val="decimal"/>
      <w:lvlText w:val="%1.%2.%3.%4.%5.%6.%7.%8.%9."/>
      <w:lvlJc w:val="left"/>
      <w:pPr>
        <w:ind w:left="2160" w:hanging="2160"/>
      </w:pPr>
      <w:rPr>
        <w:rFonts w:eastAsia="GulimChe" w:hint="default"/>
        <w:b w:val="0"/>
        <w:sz w:val="24"/>
        <w:u w:val="none"/>
      </w:rPr>
    </w:lvl>
  </w:abstractNum>
  <w:abstractNum w:abstractNumId="31">
    <w:nsid w:val="6F05650F"/>
    <w:multiLevelType w:val="hybridMultilevel"/>
    <w:tmpl w:val="90CEC7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006069"/>
    <w:multiLevelType w:val="hybridMultilevel"/>
    <w:tmpl w:val="AD0E8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532414"/>
    <w:multiLevelType w:val="multilevel"/>
    <w:tmpl w:val="27B263BA"/>
    <w:lvl w:ilvl="0">
      <w:start w:val="1"/>
      <w:numFmt w:val="decimal"/>
      <w:lvlText w:val="%1."/>
      <w:lvlJc w:val="left"/>
      <w:pPr>
        <w:ind w:left="360" w:hanging="360"/>
      </w:pPr>
      <w:rPr>
        <w:rFonts w:cstheme="minorBidi" w:hint="default"/>
      </w:rPr>
    </w:lvl>
    <w:lvl w:ilvl="1">
      <w:start w:val="2"/>
      <w:numFmt w:val="decimal"/>
      <w:lvlText w:val="%1.%2."/>
      <w:lvlJc w:val="left"/>
      <w:pPr>
        <w:ind w:left="720" w:hanging="360"/>
      </w:pPr>
      <w:rPr>
        <w:rFonts w:cstheme="minorBidi" w:hint="default"/>
        <w:b/>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34">
    <w:nsid w:val="7AC40442"/>
    <w:multiLevelType w:val="multilevel"/>
    <w:tmpl w:val="FF8A1C7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nsid w:val="7AFE3595"/>
    <w:multiLevelType w:val="multilevel"/>
    <w:tmpl w:val="FF7024FC"/>
    <w:lvl w:ilvl="0">
      <w:start w:val="1"/>
      <w:numFmt w:val="decimal"/>
      <w:lvlText w:val="%1."/>
      <w:lvlJc w:val="left"/>
      <w:pPr>
        <w:ind w:left="502" w:hanging="360"/>
      </w:pPr>
      <w:rPr>
        <w:rFonts w:eastAsia="GulimChe" w:hint="default"/>
        <w:b/>
        <w:sz w:val="24"/>
        <w:u w:val="none"/>
      </w:rPr>
    </w:lvl>
    <w:lvl w:ilvl="1">
      <w:start w:val="1"/>
      <w:numFmt w:val="decimal"/>
      <w:lvlText w:val="%1.%2."/>
      <w:lvlJc w:val="left"/>
      <w:pPr>
        <w:ind w:left="862" w:hanging="720"/>
      </w:pPr>
      <w:rPr>
        <w:rFonts w:eastAsia="GulimChe" w:hint="default"/>
        <w:b w:val="0"/>
        <w:sz w:val="24"/>
        <w:u w:val="none"/>
      </w:rPr>
    </w:lvl>
    <w:lvl w:ilvl="2">
      <w:start w:val="1"/>
      <w:numFmt w:val="decimal"/>
      <w:lvlText w:val="%1.%2.%3."/>
      <w:lvlJc w:val="left"/>
      <w:pPr>
        <w:ind w:left="862" w:hanging="720"/>
      </w:pPr>
      <w:rPr>
        <w:rFonts w:eastAsia="GulimChe" w:hint="default"/>
        <w:b w:val="0"/>
        <w:sz w:val="24"/>
        <w:u w:val="none"/>
      </w:rPr>
    </w:lvl>
    <w:lvl w:ilvl="3">
      <w:start w:val="1"/>
      <w:numFmt w:val="decimal"/>
      <w:lvlText w:val="%1.%2.%3.%4."/>
      <w:lvlJc w:val="left"/>
      <w:pPr>
        <w:ind w:left="1222" w:hanging="1080"/>
      </w:pPr>
      <w:rPr>
        <w:rFonts w:eastAsia="GulimChe" w:hint="default"/>
        <w:b w:val="0"/>
        <w:sz w:val="24"/>
        <w:u w:val="none"/>
      </w:rPr>
    </w:lvl>
    <w:lvl w:ilvl="4">
      <w:start w:val="1"/>
      <w:numFmt w:val="decimal"/>
      <w:lvlText w:val="%1.%2.%3.%4.%5."/>
      <w:lvlJc w:val="left"/>
      <w:pPr>
        <w:ind w:left="1222" w:hanging="1080"/>
      </w:pPr>
      <w:rPr>
        <w:rFonts w:eastAsia="GulimChe" w:hint="default"/>
        <w:b w:val="0"/>
        <w:sz w:val="24"/>
        <w:u w:val="none"/>
      </w:rPr>
    </w:lvl>
    <w:lvl w:ilvl="5">
      <w:start w:val="1"/>
      <w:numFmt w:val="decimal"/>
      <w:lvlText w:val="%1.%2.%3.%4.%5.%6."/>
      <w:lvlJc w:val="left"/>
      <w:pPr>
        <w:ind w:left="1582" w:hanging="1440"/>
      </w:pPr>
      <w:rPr>
        <w:rFonts w:eastAsia="GulimChe" w:hint="default"/>
        <w:b w:val="0"/>
        <w:sz w:val="24"/>
        <w:u w:val="none"/>
      </w:rPr>
    </w:lvl>
    <w:lvl w:ilvl="6">
      <w:start w:val="1"/>
      <w:numFmt w:val="decimal"/>
      <w:lvlText w:val="%1.%2.%3.%4.%5.%6.%7."/>
      <w:lvlJc w:val="left"/>
      <w:pPr>
        <w:ind w:left="1942" w:hanging="1800"/>
      </w:pPr>
      <w:rPr>
        <w:rFonts w:eastAsia="GulimChe" w:hint="default"/>
        <w:b w:val="0"/>
        <w:sz w:val="24"/>
        <w:u w:val="none"/>
      </w:rPr>
    </w:lvl>
    <w:lvl w:ilvl="7">
      <w:start w:val="1"/>
      <w:numFmt w:val="decimal"/>
      <w:lvlText w:val="%1.%2.%3.%4.%5.%6.%7.%8."/>
      <w:lvlJc w:val="left"/>
      <w:pPr>
        <w:ind w:left="1942" w:hanging="1800"/>
      </w:pPr>
      <w:rPr>
        <w:rFonts w:eastAsia="GulimChe" w:hint="default"/>
        <w:b w:val="0"/>
        <w:sz w:val="24"/>
        <w:u w:val="none"/>
      </w:rPr>
    </w:lvl>
    <w:lvl w:ilvl="8">
      <w:start w:val="1"/>
      <w:numFmt w:val="decimal"/>
      <w:lvlText w:val="%1.%2.%3.%4.%5.%6.%7.%8.%9."/>
      <w:lvlJc w:val="left"/>
      <w:pPr>
        <w:ind w:left="2302" w:hanging="2160"/>
      </w:pPr>
      <w:rPr>
        <w:rFonts w:eastAsia="GulimChe" w:hint="default"/>
        <w:b w:val="0"/>
        <w:sz w:val="24"/>
        <w:u w:val="none"/>
      </w:rPr>
    </w:lvl>
  </w:abstractNum>
  <w:abstractNum w:abstractNumId="36">
    <w:nsid w:val="7B293A17"/>
    <w:multiLevelType w:val="hybridMultilevel"/>
    <w:tmpl w:val="97760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BCA5558"/>
    <w:multiLevelType w:val="hybridMultilevel"/>
    <w:tmpl w:val="ABE4D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19"/>
  </w:num>
  <w:num w:numId="6">
    <w:abstractNumId w:val="29"/>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10"/>
  </w:num>
  <w:num w:numId="12">
    <w:abstractNumId w:val="17"/>
  </w:num>
  <w:num w:numId="13">
    <w:abstractNumId w:val="16"/>
  </w:num>
  <w:num w:numId="14">
    <w:abstractNumId w:val="14"/>
  </w:num>
  <w:num w:numId="15">
    <w:abstractNumId w:val="37"/>
  </w:num>
  <w:num w:numId="16">
    <w:abstractNumId w:val="11"/>
  </w:num>
  <w:num w:numId="17">
    <w:abstractNumId w:val="1"/>
  </w:num>
  <w:num w:numId="18">
    <w:abstractNumId w:val="32"/>
  </w:num>
  <w:num w:numId="19">
    <w:abstractNumId w:val="23"/>
  </w:num>
  <w:num w:numId="20">
    <w:abstractNumId w:val="4"/>
  </w:num>
  <w:num w:numId="21">
    <w:abstractNumId w:val="31"/>
  </w:num>
  <w:num w:numId="22">
    <w:abstractNumId w:val="33"/>
  </w:num>
  <w:num w:numId="23">
    <w:abstractNumId w:val="25"/>
  </w:num>
  <w:num w:numId="24">
    <w:abstractNumId w:val="20"/>
  </w:num>
  <w:num w:numId="25">
    <w:abstractNumId w:val="34"/>
  </w:num>
  <w:num w:numId="26">
    <w:abstractNumId w:val="26"/>
  </w:num>
  <w:num w:numId="27">
    <w:abstractNumId w:val="21"/>
  </w:num>
  <w:num w:numId="28">
    <w:abstractNumId w:val="15"/>
  </w:num>
  <w:num w:numId="29">
    <w:abstractNumId w:val="7"/>
  </w:num>
  <w:num w:numId="30">
    <w:abstractNumId w:val="8"/>
  </w:num>
  <w:num w:numId="31">
    <w:abstractNumId w:val="22"/>
  </w:num>
  <w:num w:numId="32">
    <w:abstractNumId w:val="30"/>
  </w:num>
  <w:num w:numId="33">
    <w:abstractNumId w:val="35"/>
  </w:num>
  <w:num w:numId="34">
    <w:abstractNumId w:val="27"/>
  </w:num>
  <w:num w:numId="35">
    <w:abstractNumId w:val="3"/>
  </w:num>
  <w:num w:numId="36">
    <w:abstractNumId w:val="18"/>
  </w:num>
  <w:num w:numId="37">
    <w:abstractNumId w:val="9"/>
  </w:num>
  <w:num w:numId="38">
    <w:abstractNumId w:val="28"/>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FA"/>
    <w:rsid w:val="000000F8"/>
    <w:rsid w:val="00012A52"/>
    <w:rsid w:val="00020D8E"/>
    <w:rsid w:val="00030697"/>
    <w:rsid w:val="00031668"/>
    <w:rsid w:val="00032535"/>
    <w:rsid w:val="00036DBD"/>
    <w:rsid w:val="0004144F"/>
    <w:rsid w:val="00042879"/>
    <w:rsid w:val="00052A53"/>
    <w:rsid w:val="00052F0F"/>
    <w:rsid w:val="00061EC1"/>
    <w:rsid w:val="00064B9D"/>
    <w:rsid w:val="000716CC"/>
    <w:rsid w:val="000729C9"/>
    <w:rsid w:val="00076E74"/>
    <w:rsid w:val="00077EB8"/>
    <w:rsid w:val="00080977"/>
    <w:rsid w:val="00083E14"/>
    <w:rsid w:val="0008452C"/>
    <w:rsid w:val="00093EE3"/>
    <w:rsid w:val="0009533E"/>
    <w:rsid w:val="000A0D92"/>
    <w:rsid w:val="000A2206"/>
    <w:rsid w:val="000B0013"/>
    <w:rsid w:val="000B07D3"/>
    <w:rsid w:val="000B6784"/>
    <w:rsid w:val="000B69E3"/>
    <w:rsid w:val="000B6FD9"/>
    <w:rsid w:val="000C22B1"/>
    <w:rsid w:val="000C5FE9"/>
    <w:rsid w:val="000D53A5"/>
    <w:rsid w:val="000D70CB"/>
    <w:rsid w:val="000E1A9D"/>
    <w:rsid w:val="000F1CBE"/>
    <w:rsid w:val="000F4AF2"/>
    <w:rsid w:val="00101211"/>
    <w:rsid w:val="0010324B"/>
    <w:rsid w:val="00104577"/>
    <w:rsid w:val="00113BA1"/>
    <w:rsid w:val="001144FD"/>
    <w:rsid w:val="00114B7C"/>
    <w:rsid w:val="001176EC"/>
    <w:rsid w:val="00122177"/>
    <w:rsid w:val="001258C3"/>
    <w:rsid w:val="00126425"/>
    <w:rsid w:val="001269A6"/>
    <w:rsid w:val="00134EEF"/>
    <w:rsid w:val="0013694E"/>
    <w:rsid w:val="00157BB8"/>
    <w:rsid w:val="00162116"/>
    <w:rsid w:val="00162808"/>
    <w:rsid w:val="001641D4"/>
    <w:rsid w:val="0016475D"/>
    <w:rsid w:val="00166B22"/>
    <w:rsid w:val="0017066E"/>
    <w:rsid w:val="001832B6"/>
    <w:rsid w:val="001860DE"/>
    <w:rsid w:val="00194E78"/>
    <w:rsid w:val="001970CA"/>
    <w:rsid w:val="001A0E6E"/>
    <w:rsid w:val="001B0943"/>
    <w:rsid w:val="001B228D"/>
    <w:rsid w:val="001B31DE"/>
    <w:rsid w:val="001B3E1E"/>
    <w:rsid w:val="001C123C"/>
    <w:rsid w:val="001D0978"/>
    <w:rsid w:val="001E0C00"/>
    <w:rsid w:val="001E1867"/>
    <w:rsid w:val="001E222D"/>
    <w:rsid w:val="001E6655"/>
    <w:rsid w:val="002034F9"/>
    <w:rsid w:val="00205D1D"/>
    <w:rsid w:val="00206990"/>
    <w:rsid w:val="00211B0B"/>
    <w:rsid w:val="0021641C"/>
    <w:rsid w:val="00216998"/>
    <w:rsid w:val="00223A1F"/>
    <w:rsid w:val="002261C8"/>
    <w:rsid w:val="002270E1"/>
    <w:rsid w:val="002344BC"/>
    <w:rsid w:val="002357B6"/>
    <w:rsid w:val="00237C30"/>
    <w:rsid w:val="00240DE1"/>
    <w:rsid w:val="002448A5"/>
    <w:rsid w:val="00254477"/>
    <w:rsid w:val="00254FAC"/>
    <w:rsid w:val="0026037E"/>
    <w:rsid w:val="00263249"/>
    <w:rsid w:val="0026352B"/>
    <w:rsid w:val="0027515F"/>
    <w:rsid w:val="00276B9A"/>
    <w:rsid w:val="00280434"/>
    <w:rsid w:val="00284CDA"/>
    <w:rsid w:val="002929ED"/>
    <w:rsid w:val="002931D8"/>
    <w:rsid w:val="002A0F17"/>
    <w:rsid w:val="002A4184"/>
    <w:rsid w:val="002A7936"/>
    <w:rsid w:val="002C0E72"/>
    <w:rsid w:val="002C1E53"/>
    <w:rsid w:val="002C2289"/>
    <w:rsid w:val="002C52E2"/>
    <w:rsid w:val="002D207D"/>
    <w:rsid w:val="002D4F64"/>
    <w:rsid w:val="002E0BE1"/>
    <w:rsid w:val="002E364F"/>
    <w:rsid w:val="002F0C3C"/>
    <w:rsid w:val="002F0EE9"/>
    <w:rsid w:val="002F476E"/>
    <w:rsid w:val="003063A2"/>
    <w:rsid w:val="00312449"/>
    <w:rsid w:val="0031362B"/>
    <w:rsid w:val="00314C7D"/>
    <w:rsid w:val="003210C2"/>
    <w:rsid w:val="003238CB"/>
    <w:rsid w:val="0032530D"/>
    <w:rsid w:val="00325F9C"/>
    <w:rsid w:val="00326891"/>
    <w:rsid w:val="00326B29"/>
    <w:rsid w:val="0033110F"/>
    <w:rsid w:val="0033151C"/>
    <w:rsid w:val="00335001"/>
    <w:rsid w:val="0035040A"/>
    <w:rsid w:val="003513A9"/>
    <w:rsid w:val="003551BC"/>
    <w:rsid w:val="0036169C"/>
    <w:rsid w:val="00364247"/>
    <w:rsid w:val="0036456A"/>
    <w:rsid w:val="003704D9"/>
    <w:rsid w:val="0037202B"/>
    <w:rsid w:val="003913D5"/>
    <w:rsid w:val="003967A7"/>
    <w:rsid w:val="003A5CA7"/>
    <w:rsid w:val="003A5F74"/>
    <w:rsid w:val="003A6FF0"/>
    <w:rsid w:val="003B72E1"/>
    <w:rsid w:val="003C63C7"/>
    <w:rsid w:val="003C6C76"/>
    <w:rsid w:val="003D0CFA"/>
    <w:rsid w:val="003D38D8"/>
    <w:rsid w:val="003D4023"/>
    <w:rsid w:val="003E17A1"/>
    <w:rsid w:val="003E2DF1"/>
    <w:rsid w:val="003E4461"/>
    <w:rsid w:val="003F349E"/>
    <w:rsid w:val="00406523"/>
    <w:rsid w:val="0041199B"/>
    <w:rsid w:val="00413538"/>
    <w:rsid w:val="00415FB6"/>
    <w:rsid w:val="00416CE5"/>
    <w:rsid w:val="0042038E"/>
    <w:rsid w:val="00420B2C"/>
    <w:rsid w:val="00425DBA"/>
    <w:rsid w:val="00431E9F"/>
    <w:rsid w:val="00433B57"/>
    <w:rsid w:val="004346A8"/>
    <w:rsid w:val="0043585B"/>
    <w:rsid w:val="0043603F"/>
    <w:rsid w:val="00437C24"/>
    <w:rsid w:val="004459B5"/>
    <w:rsid w:val="004518E1"/>
    <w:rsid w:val="00457B7A"/>
    <w:rsid w:val="00460F1E"/>
    <w:rsid w:val="004625F4"/>
    <w:rsid w:val="00467650"/>
    <w:rsid w:val="004712E8"/>
    <w:rsid w:val="00473B06"/>
    <w:rsid w:val="00473B68"/>
    <w:rsid w:val="00475947"/>
    <w:rsid w:val="004813F5"/>
    <w:rsid w:val="004843CB"/>
    <w:rsid w:val="00494202"/>
    <w:rsid w:val="004A44EE"/>
    <w:rsid w:val="004B07C7"/>
    <w:rsid w:val="004B7972"/>
    <w:rsid w:val="004C3AF7"/>
    <w:rsid w:val="004D0EDA"/>
    <w:rsid w:val="004E7891"/>
    <w:rsid w:val="004F158A"/>
    <w:rsid w:val="004F4E54"/>
    <w:rsid w:val="00503A31"/>
    <w:rsid w:val="005040D1"/>
    <w:rsid w:val="00513017"/>
    <w:rsid w:val="00513A72"/>
    <w:rsid w:val="00515AB2"/>
    <w:rsid w:val="00522AFF"/>
    <w:rsid w:val="0052523A"/>
    <w:rsid w:val="0053214E"/>
    <w:rsid w:val="00534800"/>
    <w:rsid w:val="005436FC"/>
    <w:rsid w:val="00553A6E"/>
    <w:rsid w:val="005613E5"/>
    <w:rsid w:val="00561944"/>
    <w:rsid w:val="00565783"/>
    <w:rsid w:val="00566663"/>
    <w:rsid w:val="00574890"/>
    <w:rsid w:val="00586B0B"/>
    <w:rsid w:val="0059138E"/>
    <w:rsid w:val="00596723"/>
    <w:rsid w:val="005A19CC"/>
    <w:rsid w:val="005B561E"/>
    <w:rsid w:val="005B7D49"/>
    <w:rsid w:val="005C1228"/>
    <w:rsid w:val="005C519E"/>
    <w:rsid w:val="005D63EA"/>
    <w:rsid w:val="005F03CD"/>
    <w:rsid w:val="005F6277"/>
    <w:rsid w:val="005F685A"/>
    <w:rsid w:val="006019AE"/>
    <w:rsid w:val="00607056"/>
    <w:rsid w:val="006079D8"/>
    <w:rsid w:val="006110BD"/>
    <w:rsid w:val="00611363"/>
    <w:rsid w:val="00611443"/>
    <w:rsid w:val="00614405"/>
    <w:rsid w:val="00615729"/>
    <w:rsid w:val="00630C56"/>
    <w:rsid w:val="00632588"/>
    <w:rsid w:val="0065030D"/>
    <w:rsid w:val="006533C9"/>
    <w:rsid w:val="00655FC2"/>
    <w:rsid w:val="00657B74"/>
    <w:rsid w:val="00672D52"/>
    <w:rsid w:val="00674611"/>
    <w:rsid w:val="00674B0C"/>
    <w:rsid w:val="00681BBF"/>
    <w:rsid w:val="00681F18"/>
    <w:rsid w:val="0068261A"/>
    <w:rsid w:val="006826B4"/>
    <w:rsid w:val="00695998"/>
    <w:rsid w:val="00696BE4"/>
    <w:rsid w:val="00696F71"/>
    <w:rsid w:val="006A3F3F"/>
    <w:rsid w:val="006A57DE"/>
    <w:rsid w:val="006B42E0"/>
    <w:rsid w:val="006C128E"/>
    <w:rsid w:val="006C57E7"/>
    <w:rsid w:val="006D00D6"/>
    <w:rsid w:val="006D3A31"/>
    <w:rsid w:val="006E7758"/>
    <w:rsid w:val="00703808"/>
    <w:rsid w:val="00711B3F"/>
    <w:rsid w:val="00721C4A"/>
    <w:rsid w:val="007267CE"/>
    <w:rsid w:val="0072757D"/>
    <w:rsid w:val="00732C59"/>
    <w:rsid w:val="007343AE"/>
    <w:rsid w:val="00745B57"/>
    <w:rsid w:val="00745FBD"/>
    <w:rsid w:val="00747788"/>
    <w:rsid w:val="00752AC8"/>
    <w:rsid w:val="00752B8D"/>
    <w:rsid w:val="007573E0"/>
    <w:rsid w:val="00762AA5"/>
    <w:rsid w:val="0077000B"/>
    <w:rsid w:val="007734B5"/>
    <w:rsid w:val="0077718B"/>
    <w:rsid w:val="00780BCD"/>
    <w:rsid w:val="0078321F"/>
    <w:rsid w:val="007938F2"/>
    <w:rsid w:val="00795DA8"/>
    <w:rsid w:val="007B04B2"/>
    <w:rsid w:val="007C1FBE"/>
    <w:rsid w:val="007D13A0"/>
    <w:rsid w:val="007D4954"/>
    <w:rsid w:val="007D60BC"/>
    <w:rsid w:val="007E213C"/>
    <w:rsid w:val="007E4965"/>
    <w:rsid w:val="007F4802"/>
    <w:rsid w:val="00807F35"/>
    <w:rsid w:val="0081223E"/>
    <w:rsid w:val="008128D1"/>
    <w:rsid w:val="00817ED9"/>
    <w:rsid w:val="00830EDE"/>
    <w:rsid w:val="00844348"/>
    <w:rsid w:val="0084663C"/>
    <w:rsid w:val="00854852"/>
    <w:rsid w:val="008549BA"/>
    <w:rsid w:val="00862501"/>
    <w:rsid w:val="00863972"/>
    <w:rsid w:val="00871261"/>
    <w:rsid w:val="00872CC9"/>
    <w:rsid w:val="00873511"/>
    <w:rsid w:val="008748FA"/>
    <w:rsid w:val="00877E23"/>
    <w:rsid w:val="00882D81"/>
    <w:rsid w:val="0088593E"/>
    <w:rsid w:val="00887F3D"/>
    <w:rsid w:val="008A0DB3"/>
    <w:rsid w:val="008A6E71"/>
    <w:rsid w:val="008B1E1C"/>
    <w:rsid w:val="008B5BAF"/>
    <w:rsid w:val="008C3192"/>
    <w:rsid w:val="008D60D0"/>
    <w:rsid w:val="008D6EDE"/>
    <w:rsid w:val="008D708D"/>
    <w:rsid w:val="008D7ACD"/>
    <w:rsid w:val="008E00BE"/>
    <w:rsid w:val="008E4139"/>
    <w:rsid w:val="00903E2A"/>
    <w:rsid w:val="0091201B"/>
    <w:rsid w:val="00914B60"/>
    <w:rsid w:val="00930053"/>
    <w:rsid w:val="00934844"/>
    <w:rsid w:val="00935E37"/>
    <w:rsid w:val="00944169"/>
    <w:rsid w:val="009447E6"/>
    <w:rsid w:val="009454FE"/>
    <w:rsid w:val="009536A8"/>
    <w:rsid w:val="009547BF"/>
    <w:rsid w:val="009565C5"/>
    <w:rsid w:val="00983C77"/>
    <w:rsid w:val="009A3A66"/>
    <w:rsid w:val="009A58B7"/>
    <w:rsid w:val="009A5A0A"/>
    <w:rsid w:val="009A679A"/>
    <w:rsid w:val="009B0D9C"/>
    <w:rsid w:val="009C1FD2"/>
    <w:rsid w:val="009C443F"/>
    <w:rsid w:val="009C487B"/>
    <w:rsid w:val="009C7C12"/>
    <w:rsid w:val="009D6C0A"/>
    <w:rsid w:val="009F0757"/>
    <w:rsid w:val="009F39CD"/>
    <w:rsid w:val="00A034AA"/>
    <w:rsid w:val="00A10E70"/>
    <w:rsid w:val="00A116F4"/>
    <w:rsid w:val="00A128C9"/>
    <w:rsid w:val="00A23209"/>
    <w:rsid w:val="00A31FC5"/>
    <w:rsid w:val="00A44A5D"/>
    <w:rsid w:val="00A5422F"/>
    <w:rsid w:val="00A54251"/>
    <w:rsid w:val="00A57B62"/>
    <w:rsid w:val="00A61203"/>
    <w:rsid w:val="00A62BAC"/>
    <w:rsid w:val="00A85B75"/>
    <w:rsid w:val="00A90432"/>
    <w:rsid w:val="00A957E9"/>
    <w:rsid w:val="00AA0638"/>
    <w:rsid w:val="00AA5FAD"/>
    <w:rsid w:val="00AD0AEF"/>
    <w:rsid w:val="00AE151A"/>
    <w:rsid w:val="00AE609F"/>
    <w:rsid w:val="00AE6239"/>
    <w:rsid w:val="00AF7642"/>
    <w:rsid w:val="00B03A22"/>
    <w:rsid w:val="00B06532"/>
    <w:rsid w:val="00B17C7A"/>
    <w:rsid w:val="00B210FA"/>
    <w:rsid w:val="00B212A5"/>
    <w:rsid w:val="00B23FD8"/>
    <w:rsid w:val="00B41388"/>
    <w:rsid w:val="00B4363D"/>
    <w:rsid w:val="00B441CF"/>
    <w:rsid w:val="00B4645F"/>
    <w:rsid w:val="00B522D8"/>
    <w:rsid w:val="00B64803"/>
    <w:rsid w:val="00B6797F"/>
    <w:rsid w:val="00B70933"/>
    <w:rsid w:val="00B75583"/>
    <w:rsid w:val="00B774B8"/>
    <w:rsid w:val="00B80F45"/>
    <w:rsid w:val="00B872AC"/>
    <w:rsid w:val="00B961C3"/>
    <w:rsid w:val="00BA0890"/>
    <w:rsid w:val="00BA7E1E"/>
    <w:rsid w:val="00BB0F45"/>
    <w:rsid w:val="00BB2207"/>
    <w:rsid w:val="00BB7621"/>
    <w:rsid w:val="00BC052E"/>
    <w:rsid w:val="00BC25BE"/>
    <w:rsid w:val="00BC38E4"/>
    <w:rsid w:val="00BC4BD1"/>
    <w:rsid w:val="00BD027C"/>
    <w:rsid w:val="00BD2A88"/>
    <w:rsid w:val="00BD4221"/>
    <w:rsid w:val="00BD4506"/>
    <w:rsid w:val="00BE2522"/>
    <w:rsid w:val="00C03944"/>
    <w:rsid w:val="00C04962"/>
    <w:rsid w:val="00C05DDA"/>
    <w:rsid w:val="00C14B15"/>
    <w:rsid w:val="00C23227"/>
    <w:rsid w:val="00C25968"/>
    <w:rsid w:val="00C263AE"/>
    <w:rsid w:val="00C31D37"/>
    <w:rsid w:val="00C426F1"/>
    <w:rsid w:val="00C4310B"/>
    <w:rsid w:val="00C50488"/>
    <w:rsid w:val="00C53179"/>
    <w:rsid w:val="00C6744B"/>
    <w:rsid w:val="00C72F65"/>
    <w:rsid w:val="00C735AA"/>
    <w:rsid w:val="00C81F19"/>
    <w:rsid w:val="00C85CED"/>
    <w:rsid w:val="00C9274B"/>
    <w:rsid w:val="00C962F3"/>
    <w:rsid w:val="00CA5151"/>
    <w:rsid w:val="00CA5B90"/>
    <w:rsid w:val="00CA5FFF"/>
    <w:rsid w:val="00CB3726"/>
    <w:rsid w:val="00CC0762"/>
    <w:rsid w:val="00CC41F5"/>
    <w:rsid w:val="00CD4345"/>
    <w:rsid w:val="00CD74DD"/>
    <w:rsid w:val="00CF5D58"/>
    <w:rsid w:val="00D05CB4"/>
    <w:rsid w:val="00D063DB"/>
    <w:rsid w:val="00D10E39"/>
    <w:rsid w:val="00D13CA5"/>
    <w:rsid w:val="00D2647D"/>
    <w:rsid w:val="00D33A9E"/>
    <w:rsid w:val="00D368CB"/>
    <w:rsid w:val="00D43F2B"/>
    <w:rsid w:val="00D46B54"/>
    <w:rsid w:val="00D51E52"/>
    <w:rsid w:val="00D55AB4"/>
    <w:rsid w:val="00D57738"/>
    <w:rsid w:val="00D70EFC"/>
    <w:rsid w:val="00D824FF"/>
    <w:rsid w:val="00D82AFC"/>
    <w:rsid w:val="00D91A10"/>
    <w:rsid w:val="00D94712"/>
    <w:rsid w:val="00D952B0"/>
    <w:rsid w:val="00DB0F55"/>
    <w:rsid w:val="00DB3166"/>
    <w:rsid w:val="00DC1650"/>
    <w:rsid w:val="00DD1E50"/>
    <w:rsid w:val="00DD4B9C"/>
    <w:rsid w:val="00DE0D48"/>
    <w:rsid w:val="00DE3CB8"/>
    <w:rsid w:val="00DE4EB3"/>
    <w:rsid w:val="00DF070F"/>
    <w:rsid w:val="00DF0FCE"/>
    <w:rsid w:val="00DF123E"/>
    <w:rsid w:val="00DF2BD4"/>
    <w:rsid w:val="00DF5030"/>
    <w:rsid w:val="00DF5DD7"/>
    <w:rsid w:val="00E00EF4"/>
    <w:rsid w:val="00E01DF6"/>
    <w:rsid w:val="00E10755"/>
    <w:rsid w:val="00E1512D"/>
    <w:rsid w:val="00E159C0"/>
    <w:rsid w:val="00E16C40"/>
    <w:rsid w:val="00E20890"/>
    <w:rsid w:val="00E359A9"/>
    <w:rsid w:val="00E52EA3"/>
    <w:rsid w:val="00E5700F"/>
    <w:rsid w:val="00E6252D"/>
    <w:rsid w:val="00E74035"/>
    <w:rsid w:val="00E80A71"/>
    <w:rsid w:val="00E81EC4"/>
    <w:rsid w:val="00E83D7B"/>
    <w:rsid w:val="00E83FC1"/>
    <w:rsid w:val="00E86196"/>
    <w:rsid w:val="00E87614"/>
    <w:rsid w:val="00E903BE"/>
    <w:rsid w:val="00EA439D"/>
    <w:rsid w:val="00EB2BF1"/>
    <w:rsid w:val="00EB48A0"/>
    <w:rsid w:val="00EB6E9C"/>
    <w:rsid w:val="00EC2587"/>
    <w:rsid w:val="00EC2BBC"/>
    <w:rsid w:val="00EC7724"/>
    <w:rsid w:val="00EE433E"/>
    <w:rsid w:val="00EE573A"/>
    <w:rsid w:val="00EE71E6"/>
    <w:rsid w:val="00EE722E"/>
    <w:rsid w:val="00EF3982"/>
    <w:rsid w:val="00EF44A1"/>
    <w:rsid w:val="00F00AE6"/>
    <w:rsid w:val="00F02FCF"/>
    <w:rsid w:val="00F13AAA"/>
    <w:rsid w:val="00F314B3"/>
    <w:rsid w:val="00F3590D"/>
    <w:rsid w:val="00F44964"/>
    <w:rsid w:val="00F53EC6"/>
    <w:rsid w:val="00F548F5"/>
    <w:rsid w:val="00F54AA4"/>
    <w:rsid w:val="00F563DA"/>
    <w:rsid w:val="00F632F9"/>
    <w:rsid w:val="00F65832"/>
    <w:rsid w:val="00F7168D"/>
    <w:rsid w:val="00F71BB4"/>
    <w:rsid w:val="00F7791F"/>
    <w:rsid w:val="00F81E06"/>
    <w:rsid w:val="00F8246B"/>
    <w:rsid w:val="00F82BEF"/>
    <w:rsid w:val="00F96D41"/>
    <w:rsid w:val="00F96D79"/>
    <w:rsid w:val="00FA4689"/>
    <w:rsid w:val="00FC6109"/>
    <w:rsid w:val="00FC6561"/>
    <w:rsid w:val="00FD0E07"/>
    <w:rsid w:val="00FD32C6"/>
    <w:rsid w:val="00FE7402"/>
    <w:rsid w:val="00FF3D03"/>
    <w:rsid w:val="00FF6837"/>
    <w:rsid w:val="00FF7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4"/>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qFormat/>
    <w:rsid w:val="00721C4A"/>
    <w:pPr>
      <w:spacing w:before="360" w:after="180" w:line="240" w:lineRule="auto"/>
      <w:outlineLvl w:val="1"/>
    </w:pPr>
    <w:rPr>
      <w:rFonts w:ascii="Georgia" w:eastAsia="Times New Roman" w:hAnsi="Georgia" w:cs="Times New Roman"/>
      <w:b/>
      <w:bCs/>
      <w:caps/>
      <w:color w:val="993333"/>
      <w:spacing w:val="48"/>
      <w:sz w:val="19"/>
      <w:szCs w:val="19"/>
      <w:lang w:eastAsia="es-ES"/>
    </w:rPr>
  </w:style>
  <w:style w:type="paragraph" w:styleId="Ttulo3">
    <w:name w:val="heading 3"/>
    <w:basedOn w:val="Normal"/>
    <w:link w:val="Ttulo3Car"/>
    <w:uiPriority w:val="9"/>
    <w:qFormat/>
    <w:rsid w:val="00721C4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6">
    <w:name w:val="heading 6"/>
    <w:basedOn w:val="Normal"/>
    <w:next w:val="Normal"/>
    <w:link w:val="Ttulo6Car"/>
    <w:qFormat/>
    <w:rsid w:val="009A5A0A"/>
    <w:pPr>
      <w:spacing w:before="240" w:after="60" w:line="240" w:lineRule="auto"/>
      <w:outlineLvl w:val="5"/>
    </w:pPr>
    <w:rPr>
      <w:rFonts w:ascii="Times New Roman" w:eastAsia="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4B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B60"/>
    <w:rPr>
      <w:rFonts w:ascii="Tahoma" w:hAnsi="Tahoma" w:cs="Tahoma"/>
      <w:sz w:val="16"/>
      <w:szCs w:val="16"/>
    </w:rPr>
  </w:style>
  <w:style w:type="character" w:styleId="Hipervnculo">
    <w:name w:val="Hyperlink"/>
    <w:basedOn w:val="Fuentedeprrafopredeter"/>
    <w:uiPriority w:val="99"/>
    <w:unhideWhenUsed/>
    <w:rsid w:val="00FF7329"/>
    <w:rPr>
      <w:color w:val="0000FF"/>
      <w:u w:val="single"/>
    </w:rPr>
  </w:style>
  <w:style w:type="paragraph" w:styleId="NormalWeb">
    <w:name w:val="Normal (Web)"/>
    <w:basedOn w:val="Normal"/>
    <w:uiPriority w:val="99"/>
    <w:unhideWhenUsed/>
    <w:rsid w:val="00FF7329"/>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styleId="Textonotapie">
    <w:name w:val="footnote text"/>
    <w:basedOn w:val="Normal"/>
    <w:link w:val="TextonotapieCar"/>
    <w:uiPriority w:val="99"/>
    <w:rsid w:val="00CA5151"/>
    <w:pPr>
      <w:spacing w:after="0" w:line="240" w:lineRule="auto"/>
    </w:pPr>
    <w:rPr>
      <w:rFonts w:eastAsia="Times New Roman" w:cs="Times New Roman"/>
      <w:sz w:val="20"/>
      <w:szCs w:val="20"/>
      <w:lang w:eastAsia="es-ES"/>
    </w:rPr>
  </w:style>
  <w:style w:type="character" w:customStyle="1" w:styleId="TextonotapieCar">
    <w:name w:val="Texto nota pie Car"/>
    <w:basedOn w:val="Fuentedeprrafopredeter"/>
    <w:link w:val="Textonotapie"/>
    <w:uiPriority w:val="99"/>
    <w:rsid w:val="00CA5151"/>
    <w:rPr>
      <w:rFonts w:ascii="Verdana" w:eastAsia="Times New Roman" w:hAnsi="Verdana" w:cs="Times New Roman"/>
      <w:sz w:val="20"/>
      <w:szCs w:val="20"/>
      <w:lang w:eastAsia="es-ES"/>
    </w:rPr>
  </w:style>
  <w:style w:type="character" w:styleId="Refdenotaalpie">
    <w:name w:val="footnote reference"/>
    <w:basedOn w:val="Fuentedeprrafopredeter"/>
    <w:semiHidden/>
    <w:rsid w:val="00CA5151"/>
    <w:rPr>
      <w:vertAlign w:val="superscript"/>
    </w:rPr>
  </w:style>
  <w:style w:type="paragraph" w:styleId="Textonotaalfinal">
    <w:name w:val="endnote text"/>
    <w:basedOn w:val="Normal"/>
    <w:link w:val="TextonotaalfinalCar"/>
    <w:uiPriority w:val="99"/>
    <w:semiHidden/>
    <w:unhideWhenUsed/>
    <w:rsid w:val="00D952B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952B0"/>
    <w:rPr>
      <w:sz w:val="20"/>
      <w:szCs w:val="20"/>
    </w:rPr>
  </w:style>
  <w:style w:type="character" w:styleId="Refdenotaalfinal">
    <w:name w:val="endnote reference"/>
    <w:basedOn w:val="Fuentedeprrafopredeter"/>
    <w:semiHidden/>
    <w:unhideWhenUsed/>
    <w:rsid w:val="00D952B0"/>
    <w:rPr>
      <w:vertAlign w:val="superscript"/>
    </w:rPr>
  </w:style>
  <w:style w:type="paragraph" w:styleId="Sinespaciado">
    <w:name w:val="No Spacing"/>
    <w:link w:val="SinespaciadoCar"/>
    <w:uiPriority w:val="1"/>
    <w:qFormat/>
    <w:rsid w:val="00D952B0"/>
    <w:pPr>
      <w:spacing w:after="0" w:line="240" w:lineRule="auto"/>
    </w:pPr>
  </w:style>
  <w:style w:type="character" w:customStyle="1" w:styleId="SinespaciadoCar">
    <w:name w:val="Sin espaciado Car"/>
    <w:basedOn w:val="Fuentedeprrafopredeter"/>
    <w:link w:val="Sinespaciado"/>
    <w:uiPriority w:val="1"/>
    <w:rsid w:val="00D952B0"/>
  </w:style>
  <w:style w:type="paragraph" w:styleId="Textosinformato">
    <w:name w:val="Plain Text"/>
    <w:basedOn w:val="Normal"/>
    <w:link w:val="TextosinformatoCar"/>
    <w:rsid w:val="00DF123E"/>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DF123E"/>
    <w:rPr>
      <w:rFonts w:ascii="Courier New" w:eastAsia="Times New Roman" w:hAnsi="Courier New" w:cs="Courier New"/>
      <w:sz w:val="20"/>
      <w:szCs w:val="20"/>
      <w:lang w:val="es-EC" w:eastAsia="es-ES"/>
    </w:rPr>
  </w:style>
  <w:style w:type="paragraph" w:styleId="Prrafodelista">
    <w:name w:val="List Paragraph"/>
    <w:basedOn w:val="Normal"/>
    <w:uiPriority w:val="34"/>
    <w:qFormat/>
    <w:rsid w:val="00862501"/>
    <w:pPr>
      <w:ind w:left="720"/>
      <w:contextualSpacing/>
    </w:pPr>
  </w:style>
  <w:style w:type="paragraph" w:customStyle="1" w:styleId="titulo">
    <w:name w:val="titulo"/>
    <w:basedOn w:val="Normal"/>
    <w:rsid w:val="004E7891"/>
    <w:pPr>
      <w:spacing w:before="100" w:beforeAutospacing="1" w:after="100" w:afterAutospacing="1" w:line="240" w:lineRule="auto"/>
    </w:pPr>
    <w:rPr>
      <w:rFonts w:ascii="Times New Roman" w:eastAsia="Times New Roman" w:hAnsi="Times New Roman" w:cs="Times New Roman"/>
      <w:szCs w:val="24"/>
      <w:lang w:eastAsia="es-ES"/>
    </w:rPr>
  </w:style>
  <w:style w:type="paragraph" w:styleId="Encabezado">
    <w:name w:val="header"/>
    <w:basedOn w:val="Normal"/>
    <w:link w:val="EncabezadoCar"/>
    <w:uiPriority w:val="99"/>
    <w:unhideWhenUsed/>
    <w:rsid w:val="00C85C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CED"/>
  </w:style>
  <w:style w:type="paragraph" w:styleId="Piedepgina">
    <w:name w:val="footer"/>
    <w:basedOn w:val="Normal"/>
    <w:link w:val="PiedepginaCar"/>
    <w:uiPriority w:val="99"/>
    <w:unhideWhenUsed/>
    <w:rsid w:val="00C85C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CED"/>
  </w:style>
  <w:style w:type="paragraph" w:styleId="Listaconvietas">
    <w:name w:val="List Bullet"/>
    <w:basedOn w:val="Normal"/>
    <w:uiPriority w:val="99"/>
    <w:unhideWhenUsed/>
    <w:rsid w:val="00B80F45"/>
    <w:pPr>
      <w:numPr>
        <w:numId w:val="4"/>
      </w:numPr>
      <w:contextualSpacing/>
    </w:pPr>
  </w:style>
  <w:style w:type="character" w:customStyle="1" w:styleId="Ttulo2Car">
    <w:name w:val="Título 2 Car"/>
    <w:basedOn w:val="Fuentedeprrafopredeter"/>
    <w:link w:val="Ttulo2"/>
    <w:rsid w:val="00721C4A"/>
    <w:rPr>
      <w:rFonts w:ascii="Georgia" w:eastAsia="Times New Roman" w:hAnsi="Georgia" w:cs="Times New Roman"/>
      <w:b/>
      <w:bCs/>
      <w:caps/>
      <w:color w:val="993333"/>
      <w:spacing w:val="48"/>
      <w:sz w:val="19"/>
      <w:szCs w:val="19"/>
      <w:lang w:eastAsia="es-ES"/>
    </w:rPr>
  </w:style>
  <w:style w:type="character" w:customStyle="1" w:styleId="Ttulo3Car">
    <w:name w:val="Título 3 Car"/>
    <w:basedOn w:val="Fuentedeprrafopredeter"/>
    <w:link w:val="Ttulo3"/>
    <w:uiPriority w:val="9"/>
    <w:rsid w:val="00721C4A"/>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A44A5D"/>
    <w:rPr>
      <w:i/>
      <w:iCs/>
    </w:rPr>
  </w:style>
  <w:style w:type="character" w:styleId="Textoennegrita">
    <w:name w:val="Strong"/>
    <w:basedOn w:val="Fuentedeprrafopredeter"/>
    <w:uiPriority w:val="22"/>
    <w:qFormat/>
    <w:rsid w:val="00A44A5D"/>
    <w:rPr>
      <w:b/>
      <w:bCs/>
    </w:rPr>
  </w:style>
  <w:style w:type="paragraph" w:styleId="Textoindependiente">
    <w:name w:val="Body Text"/>
    <w:basedOn w:val="Normal"/>
    <w:link w:val="TextoindependienteCar"/>
    <w:rsid w:val="00431E9F"/>
    <w:pPr>
      <w:spacing w:after="0" w:line="240" w:lineRule="auto"/>
      <w:jc w:val="both"/>
    </w:pPr>
    <w:rPr>
      <w:rFonts w:eastAsia="Times New Roman" w:cs="Times New Roman"/>
      <w:szCs w:val="24"/>
      <w:lang w:eastAsia="es-ES"/>
    </w:rPr>
  </w:style>
  <w:style w:type="character" w:customStyle="1" w:styleId="TextoindependienteCar">
    <w:name w:val="Texto independiente Car"/>
    <w:basedOn w:val="Fuentedeprrafopredeter"/>
    <w:link w:val="Textoindependiente"/>
    <w:rsid w:val="00431E9F"/>
    <w:rPr>
      <w:rFonts w:ascii="Verdana" w:eastAsia="Times New Roman" w:hAnsi="Verdana" w:cs="Times New Roman"/>
      <w:sz w:val="24"/>
      <w:szCs w:val="24"/>
      <w:lang w:eastAsia="es-ES"/>
    </w:rPr>
  </w:style>
  <w:style w:type="character" w:customStyle="1" w:styleId="Ttulo6Car">
    <w:name w:val="Título 6 Car"/>
    <w:basedOn w:val="Fuentedeprrafopredeter"/>
    <w:link w:val="Ttulo6"/>
    <w:rsid w:val="009A5A0A"/>
    <w:rPr>
      <w:rFonts w:ascii="Times New Roman" w:eastAsia="Times New Roman" w:hAnsi="Times New Roman" w:cs="Times New Roman"/>
      <w:b/>
      <w:bCs/>
      <w:lang w:eastAsia="es-ES"/>
    </w:rPr>
  </w:style>
  <w:style w:type="paragraph" w:customStyle="1" w:styleId="Default">
    <w:name w:val="Default"/>
    <w:rsid w:val="009A5A0A"/>
    <w:pPr>
      <w:autoSpaceDE w:val="0"/>
      <w:autoSpaceDN w:val="0"/>
      <w:adjustRightInd w:val="0"/>
      <w:spacing w:after="0" w:line="240" w:lineRule="auto"/>
    </w:pPr>
    <w:rPr>
      <w:rFonts w:cs="Verdana"/>
      <w:color w:val="000000"/>
      <w:szCs w:val="24"/>
    </w:rPr>
  </w:style>
  <w:style w:type="paragraph" w:customStyle="1" w:styleId="description1">
    <w:name w:val="description1"/>
    <w:basedOn w:val="Normal"/>
    <w:rsid w:val="009A5A0A"/>
    <w:pPr>
      <w:spacing w:after="0" w:line="240" w:lineRule="auto"/>
    </w:pPr>
    <w:rPr>
      <w:rFonts w:ascii="Trebuchet MS" w:eastAsia="Times New Roman" w:hAnsi="Trebuchet MS" w:cs="Times New Roman"/>
      <w:b/>
      <w:bCs/>
      <w:sz w:val="23"/>
      <w:szCs w:val="23"/>
      <w:lang w:eastAsia="es-ES"/>
    </w:rPr>
  </w:style>
  <w:style w:type="paragraph" w:styleId="Sangradetextonormal">
    <w:name w:val="Body Text Indent"/>
    <w:basedOn w:val="Normal"/>
    <w:link w:val="SangradetextonormalCar"/>
    <w:rsid w:val="009A5A0A"/>
    <w:pPr>
      <w:spacing w:after="0" w:line="240" w:lineRule="auto"/>
      <w:ind w:left="1080"/>
      <w:jc w:val="both"/>
    </w:pPr>
    <w:rPr>
      <w:rFonts w:eastAsia="Times New Roman" w:cs="Times New Roman"/>
      <w:i/>
      <w:iCs/>
      <w:szCs w:val="24"/>
      <w:lang w:eastAsia="es-ES"/>
    </w:rPr>
  </w:style>
  <w:style w:type="character" w:customStyle="1" w:styleId="SangradetextonormalCar">
    <w:name w:val="Sangría de texto normal Car"/>
    <w:basedOn w:val="Fuentedeprrafopredeter"/>
    <w:link w:val="Sangradetextonormal"/>
    <w:rsid w:val="009A5A0A"/>
    <w:rPr>
      <w:rFonts w:ascii="Verdana" w:eastAsia="Times New Roman" w:hAnsi="Verdana" w:cs="Times New Roman"/>
      <w:i/>
      <w:iCs/>
      <w:sz w:val="24"/>
      <w:szCs w:val="24"/>
      <w:lang w:val="es-EC" w:eastAsia="es-ES"/>
    </w:rPr>
  </w:style>
  <w:style w:type="paragraph" w:styleId="Sangra2detindependiente">
    <w:name w:val="Body Text Indent 2"/>
    <w:basedOn w:val="Normal"/>
    <w:link w:val="Sangra2detindependienteCar"/>
    <w:rsid w:val="009A5A0A"/>
    <w:pPr>
      <w:spacing w:after="0" w:line="240" w:lineRule="auto"/>
      <w:ind w:left="1080"/>
      <w:jc w:val="both"/>
    </w:pPr>
    <w:rPr>
      <w:rFonts w:eastAsia="Times New Roman" w:cs="Times New Roman"/>
      <w:szCs w:val="24"/>
      <w:lang w:eastAsia="es-ES"/>
    </w:rPr>
  </w:style>
  <w:style w:type="character" w:customStyle="1" w:styleId="Sangra2detindependienteCar">
    <w:name w:val="Sangría 2 de t. independiente Car"/>
    <w:basedOn w:val="Fuentedeprrafopredeter"/>
    <w:link w:val="Sangra2detindependiente"/>
    <w:rsid w:val="009A5A0A"/>
    <w:rPr>
      <w:rFonts w:ascii="Verdana" w:eastAsia="Times New Roman" w:hAnsi="Verdana" w:cs="Times New Roman"/>
      <w:sz w:val="24"/>
      <w:szCs w:val="24"/>
      <w:lang w:val="es-EC" w:eastAsia="es-ES"/>
    </w:rPr>
  </w:style>
  <w:style w:type="paragraph" w:customStyle="1" w:styleId="CM22">
    <w:name w:val="CM22"/>
    <w:basedOn w:val="Default"/>
    <w:next w:val="Default"/>
    <w:uiPriority w:val="99"/>
    <w:rsid w:val="009A5A0A"/>
    <w:rPr>
      <w:rFonts w:ascii="Times New Roman" w:hAnsi="Times New Roman" w:cs="Times New Roman"/>
      <w:color w:val="auto"/>
    </w:rPr>
  </w:style>
  <w:style w:type="paragraph" w:customStyle="1" w:styleId="CM14">
    <w:name w:val="CM14"/>
    <w:basedOn w:val="Default"/>
    <w:next w:val="Default"/>
    <w:uiPriority w:val="99"/>
    <w:rsid w:val="009A5A0A"/>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4"/>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qFormat/>
    <w:rsid w:val="00721C4A"/>
    <w:pPr>
      <w:spacing w:before="360" w:after="180" w:line="240" w:lineRule="auto"/>
      <w:outlineLvl w:val="1"/>
    </w:pPr>
    <w:rPr>
      <w:rFonts w:ascii="Georgia" w:eastAsia="Times New Roman" w:hAnsi="Georgia" w:cs="Times New Roman"/>
      <w:b/>
      <w:bCs/>
      <w:caps/>
      <w:color w:val="993333"/>
      <w:spacing w:val="48"/>
      <w:sz w:val="19"/>
      <w:szCs w:val="19"/>
      <w:lang w:eastAsia="es-ES"/>
    </w:rPr>
  </w:style>
  <w:style w:type="paragraph" w:styleId="Ttulo3">
    <w:name w:val="heading 3"/>
    <w:basedOn w:val="Normal"/>
    <w:link w:val="Ttulo3Car"/>
    <w:uiPriority w:val="9"/>
    <w:qFormat/>
    <w:rsid w:val="00721C4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6">
    <w:name w:val="heading 6"/>
    <w:basedOn w:val="Normal"/>
    <w:next w:val="Normal"/>
    <w:link w:val="Ttulo6Car"/>
    <w:qFormat/>
    <w:rsid w:val="009A5A0A"/>
    <w:pPr>
      <w:spacing w:before="240" w:after="60" w:line="240" w:lineRule="auto"/>
      <w:outlineLvl w:val="5"/>
    </w:pPr>
    <w:rPr>
      <w:rFonts w:ascii="Times New Roman" w:eastAsia="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4B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B60"/>
    <w:rPr>
      <w:rFonts w:ascii="Tahoma" w:hAnsi="Tahoma" w:cs="Tahoma"/>
      <w:sz w:val="16"/>
      <w:szCs w:val="16"/>
    </w:rPr>
  </w:style>
  <w:style w:type="character" w:styleId="Hipervnculo">
    <w:name w:val="Hyperlink"/>
    <w:basedOn w:val="Fuentedeprrafopredeter"/>
    <w:uiPriority w:val="99"/>
    <w:unhideWhenUsed/>
    <w:rsid w:val="00FF7329"/>
    <w:rPr>
      <w:color w:val="0000FF"/>
      <w:u w:val="single"/>
    </w:rPr>
  </w:style>
  <w:style w:type="paragraph" w:styleId="NormalWeb">
    <w:name w:val="Normal (Web)"/>
    <w:basedOn w:val="Normal"/>
    <w:uiPriority w:val="99"/>
    <w:unhideWhenUsed/>
    <w:rsid w:val="00FF7329"/>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styleId="Textonotapie">
    <w:name w:val="footnote text"/>
    <w:basedOn w:val="Normal"/>
    <w:link w:val="TextonotapieCar"/>
    <w:uiPriority w:val="99"/>
    <w:rsid w:val="00CA5151"/>
    <w:pPr>
      <w:spacing w:after="0" w:line="240" w:lineRule="auto"/>
    </w:pPr>
    <w:rPr>
      <w:rFonts w:eastAsia="Times New Roman" w:cs="Times New Roman"/>
      <w:sz w:val="20"/>
      <w:szCs w:val="20"/>
      <w:lang w:eastAsia="es-ES"/>
    </w:rPr>
  </w:style>
  <w:style w:type="character" w:customStyle="1" w:styleId="TextonotapieCar">
    <w:name w:val="Texto nota pie Car"/>
    <w:basedOn w:val="Fuentedeprrafopredeter"/>
    <w:link w:val="Textonotapie"/>
    <w:uiPriority w:val="99"/>
    <w:rsid w:val="00CA5151"/>
    <w:rPr>
      <w:rFonts w:ascii="Verdana" w:eastAsia="Times New Roman" w:hAnsi="Verdana" w:cs="Times New Roman"/>
      <w:sz w:val="20"/>
      <w:szCs w:val="20"/>
      <w:lang w:eastAsia="es-ES"/>
    </w:rPr>
  </w:style>
  <w:style w:type="character" w:styleId="Refdenotaalpie">
    <w:name w:val="footnote reference"/>
    <w:basedOn w:val="Fuentedeprrafopredeter"/>
    <w:semiHidden/>
    <w:rsid w:val="00CA5151"/>
    <w:rPr>
      <w:vertAlign w:val="superscript"/>
    </w:rPr>
  </w:style>
  <w:style w:type="paragraph" w:styleId="Textonotaalfinal">
    <w:name w:val="endnote text"/>
    <w:basedOn w:val="Normal"/>
    <w:link w:val="TextonotaalfinalCar"/>
    <w:uiPriority w:val="99"/>
    <w:semiHidden/>
    <w:unhideWhenUsed/>
    <w:rsid w:val="00D952B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952B0"/>
    <w:rPr>
      <w:sz w:val="20"/>
      <w:szCs w:val="20"/>
    </w:rPr>
  </w:style>
  <w:style w:type="character" w:styleId="Refdenotaalfinal">
    <w:name w:val="endnote reference"/>
    <w:basedOn w:val="Fuentedeprrafopredeter"/>
    <w:semiHidden/>
    <w:unhideWhenUsed/>
    <w:rsid w:val="00D952B0"/>
    <w:rPr>
      <w:vertAlign w:val="superscript"/>
    </w:rPr>
  </w:style>
  <w:style w:type="paragraph" w:styleId="Sinespaciado">
    <w:name w:val="No Spacing"/>
    <w:link w:val="SinespaciadoCar"/>
    <w:uiPriority w:val="1"/>
    <w:qFormat/>
    <w:rsid w:val="00D952B0"/>
    <w:pPr>
      <w:spacing w:after="0" w:line="240" w:lineRule="auto"/>
    </w:pPr>
  </w:style>
  <w:style w:type="character" w:customStyle="1" w:styleId="SinespaciadoCar">
    <w:name w:val="Sin espaciado Car"/>
    <w:basedOn w:val="Fuentedeprrafopredeter"/>
    <w:link w:val="Sinespaciado"/>
    <w:uiPriority w:val="1"/>
    <w:rsid w:val="00D952B0"/>
  </w:style>
  <w:style w:type="paragraph" w:styleId="Textosinformato">
    <w:name w:val="Plain Text"/>
    <w:basedOn w:val="Normal"/>
    <w:link w:val="TextosinformatoCar"/>
    <w:rsid w:val="00DF123E"/>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DF123E"/>
    <w:rPr>
      <w:rFonts w:ascii="Courier New" w:eastAsia="Times New Roman" w:hAnsi="Courier New" w:cs="Courier New"/>
      <w:sz w:val="20"/>
      <w:szCs w:val="20"/>
      <w:lang w:val="es-EC" w:eastAsia="es-ES"/>
    </w:rPr>
  </w:style>
  <w:style w:type="paragraph" w:styleId="Prrafodelista">
    <w:name w:val="List Paragraph"/>
    <w:basedOn w:val="Normal"/>
    <w:uiPriority w:val="34"/>
    <w:qFormat/>
    <w:rsid w:val="00862501"/>
    <w:pPr>
      <w:ind w:left="720"/>
      <w:contextualSpacing/>
    </w:pPr>
  </w:style>
  <w:style w:type="paragraph" w:customStyle="1" w:styleId="titulo">
    <w:name w:val="titulo"/>
    <w:basedOn w:val="Normal"/>
    <w:rsid w:val="004E7891"/>
    <w:pPr>
      <w:spacing w:before="100" w:beforeAutospacing="1" w:after="100" w:afterAutospacing="1" w:line="240" w:lineRule="auto"/>
    </w:pPr>
    <w:rPr>
      <w:rFonts w:ascii="Times New Roman" w:eastAsia="Times New Roman" w:hAnsi="Times New Roman" w:cs="Times New Roman"/>
      <w:szCs w:val="24"/>
      <w:lang w:eastAsia="es-ES"/>
    </w:rPr>
  </w:style>
  <w:style w:type="paragraph" w:styleId="Encabezado">
    <w:name w:val="header"/>
    <w:basedOn w:val="Normal"/>
    <w:link w:val="EncabezadoCar"/>
    <w:uiPriority w:val="99"/>
    <w:unhideWhenUsed/>
    <w:rsid w:val="00C85C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CED"/>
  </w:style>
  <w:style w:type="paragraph" w:styleId="Piedepgina">
    <w:name w:val="footer"/>
    <w:basedOn w:val="Normal"/>
    <w:link w:val="PiedepginaCar"/>
    <w:uiPriority w:val="99"/>
    <w:unhideWhenUsed/>
    <w:rsid w:val="00C85C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CED"/>
  </w:style>
  <w:style w:type="paragraph" w:styleId="Listaconvietas">
    <w:name w:val="List Bullet"/>
    <w:basedOn w:val="Normal"/>
    <w:uiPriority w:val="99"/>
    <w:unhideWhenUsed/>
    <w:rsid w:val="00B80F45"/>
    <w:pPr>
      <w:numPr>
        <w:numId w:val="4"/>
      </w:numPr>
      <w:contextualSpacing/>
    </w:pPr>
  </w:style>
  <w:style w:type="character" w:customStyle="1" w:styleId="Ttulo2Car">
    <w:name w:val="Título 2 Car"/>
    <w:basedOn w:val="Fuentedeprrafopredeter"/>
    <w:link w:val="Ttulo2"/>
    <w:rsid w:val="00721C4A"/>
    <w:rPr>
      <w:rFonts w:ascii="Georgia" w:eastAsia="Times New Roman" w:hAnsi="Georgia" w:cs="Times New Roman"/>
      <w:b/>
      <w:bCs/>
      <w:caps/>
      <w:color w:val="993333"/>
      <w:spacing w:val="48"/>
      <w:sz w:val="19"/>
      <w:szCs w:val="19"/>
      <w:lang w:eastAsia="es-ES"/>
    </w:rPr>
  </w:style>
  <w:style w:type="character" w:customStyle="1" w:styleId="Ttulo3Car">
    <w:name w:val="Título 3 Car"/>
    <w:basedOn w:val="Fuentedeprrafopredeter"/>
    <w:link w:val="Ttulo3"/>
    <w:uiPriority w:val="9"/>
    <w:rsid w:val="00721C4A"/>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A44A5D"/>
    <w:rPr>
      <w:i/>
      <w:iCs/>
    </w:rPr>
  </w:style>
  <w:style w:type="character" w:styleId="Textoennegrita">
    <w:name w:val="Strong"/>
    <w:basedOn w:val="Fuentedeprrafopredeter"/>
    <w:uiPriority w:val="22"/>
    <w:qFormat/>
    <w:rsid w:val="00A44A5D"/>
    <w:rPr>
      <w:b/>
      <w:bCs/>
    </w:rPr>
  </w:style>
  <w:style w:type="paragraph" w:styleId="Textoindependiente">
    <w:name w:val="Body Text"/>
    <w:basedOn w:val="Normal"/>
    <w:link w:val="TextoindependienteCar"/>
    <w:rsid w:val="00431E9F"/>
    <w:pPr>
      <w:spacing w:after="0" w:line="240" w:lineRule="auto"/>
      <w:jc w:val="both"/>
    </w:pPr>
    <w:rPr>
      <w:rFonts w:eastAsia="Times New Roman" w:cs="Times New Roman"/>
      <w:szCs w:val="24"/>
      <w:lang w:eastAsia="es-ES"/>
    </w:rPr>
  </w:style>
  <w:style w:type="character" w:customStyle="1" w:styleId="TextoindependienteCar">
    <w:name w:val="Texto independiente Car"/>
    <w:basedOn w:val="Fuentedeprrafopredeter"/>
    <w:link w:val="Textoindependiente"/>
    <w:rsid w:val="00431E9F"/>
    <w:rPr>
      <w:rFonts w:ascii="Verdana" w:eastAsia="Times New Roman" w:hAnsi="Verdana" w:cs="Times New Roman"/>
      <w:sz w:val="24"/>
      <w:szCs w:val="24"/>
      <w:lang w:eastAsia="es-ES"/>
    </w:rPr>
  </w:style>
  <w:style w:type="character" w:customStyle="1" w:styleId="Ttulo6Car">
    <w:name w:val="Título 6 Car"/>
    <w:basedOn w:val="Fuentedeprrafopredeter"/>
    <w:link w:val="Ttulo6"/>
    <w:rsid w:val="009A5A0A"/>
    <w:rPr>
      <w:rFonts w:ascii="Times New Roman" w:eastAsia="Times New Roman" w:hAnsi="Times New Roman" w:cs="Times New Roman"/>
      <w:b/>
      <w:bCs/>
      <w:lang w:eastAsia="es-ES"/>
    </w:rPr>
  </w:style>
  <w:style w:type="paragraph" w:customStyle="1" w:styleId="Default">
    <w:name w:val="Default"/>
    <w:rsid w:val="009A5A0A"/>
    <w:pPr>
      <w:autoSpaceDE w:val="0"/>
      <w:autoSpaceDN w:val="0"/>
      <w:adjustRightInd w:val="0"/>
      <w:spacing w:after="0" w:line="240" w:lineRule="auto"/>
    </w:pPr>
    <w:rPr>
      <w:rFonts w:cs="Verdana"/>
      <w:color w:val="000000"/>
      <w:szCs w:val="24"/>
    </w:rPr>
  </w:style>
  <w:style w:type="paragraph" w:customStyle="1" w:styleId="description1">
    <w:name w:val="description1"/>
    <w:basedOn w:val="Normal"/>
    <w:rsid w:val="009A5A0A"/>
    <w:pPr>
      <w:spacing w:after="0" w:line="240" w:lineRule="auto"/>
    </w:pPr>
    <w:rPr>
      <w:rFonts w:ascii="Trebuchet MS" w:eastAsia="Times New Roman" w:hAnsi="Trebuchet MS" w:cs="Times New Roman"/>
      <w:b/>
      <w:bCs/>
      <w:sz w:val="23"/>
      <w:szCs w:val="23"/>
      <w:lang w:eastAsia="es-ES"/>
    </w:rPr>
  </w:style>
  <w:style w:type="paragraph" w:styleId="Sangradetextonormal">
    <w:name w:val="Body Text Indent"/>
    <w:basedOn w:val="Normal"/>
    <w:link w:val="SangradetextonormalCar"/>
    <w:rsid w:val="009A5A0A"/>
    <w:pPr>
      <w:spacing w:after="0" w:line="240" w:lineRule="auto"/>
      <w:ind w:left="1080"/>
      <w:jc w:val="both"/>
    </w:pPr>
    <w:rPr>
      <w:rFonts w:eastAsia="Times New Roman" w:cs="Times New Roman"/>
      <w:i/>
      <w:iCs/>
      <w:szCs w:val="24"/>
      <w:lang w:eastAsia="es-ES"/>
    </w:rPr>
  </w:style>
  <w:style w:type="character" w:customStyle="1" w:styleId="SangradetextonormalCar">
    <w:name w:val="Sangría de texto normal Car"/>
    <w:basedOn w:val="Fuentedeprrafopredeter"/>
    <w:link w:val="Sangradetextonormal"/>
    <w:rsid w:val="009A5A0A"/>
    <w:rPr>
      <w:rFonts w:ascii="Verdana" w:eastAsia="Times New Roman" w:hAnsi="Verdana" w:cs="Times New Roman"/>
      <w:i/>
      <w:iCs/>
      <w:sz w:val="24"/>
      <w:szCs w:val="24"/>
      <w:lang w:val="es-EC" w:eastAsia="es-ES"/>
    </w:rPr>
  </w:style>
  <w:style w:type="paragraph" w:styleId="Sangra2detindependiente">
    <w:name w:val="Body Text Indent 2"/>
    <w:basedOn w:val="Normal"/>
    <w:link w:val="Sangra2detindependienteCar"/>
    <w:rsid w:val="009A5A0A"/>
    <w:pPr>
      <w:spacing w:after="0" w:line="240" w:lineRule="auto"/>
      <w:ind w:left="1080"/>
      <w:jc w:val="both"/>
    </w:pPr>
    <w:rPr>
      <w:rFonts w:eastAsia="Times New Roman" w:cs="Times New Roman"/>
      <w:szCs w:val="24"/>
      <w:lang w:eastAsia="es-ES"/>
    </w:rPr>
  </w:style>
  <w:style w:type="character" w:customStyle="1" w:styleId="Sangra2detindependienteCar">
    <w:name w:val="Sangría 2 de t. independiente Car"/>
    <w:basedOn w:val="Fuentedeprrafopredeter"/>
    <w:link w:val="Sangra2detindependiente"/>
    <w:rsid w:val="009A5A0A"/>
    <w:rPr>
      <w:rFonts w:ascii="Verdana" w:eastAsia="Times New Roman" w:hAnsi="Verdana" w:cs="Times New Roman"/>
      <w:sz w:val="24"/>
      <w:szCs w:val="24"/>
      <w:lang w:val="es-EC" w:eastAsia="es-ES"/>
    </w:rPr>
  </w:style>
  <w:style w:type="paragraph" w:customStyle="1" w:styleId="CM22">
    <w:name w:val="CM22"/>
    <w:basedOn w:val="Default"/>
    <w:next w:val="Default"/>
    <w:uiPriority w:val="99"/>
    <w:rsid w:val="009A5A0A"/>
    <w:rPr>
      <w:rFonts w:ascii="Times New Roman" w:hAnsi="Times New Roman" w:cs="Times New Roman"/>
      <w:color w:val="auto"/>
    </w:rPr>
  </w:style>
  <w:style w:type="paragraph" w:customStyle="1" w:styleId="CM14">
    <w:name w:val="CM14"/>
    <w:basedOn w:val="Default"/>
    <w:next w:val="Default"/>
    <w:uiPriority w:val="99"/>
    <w:rsid w:val="009A5A0A"/>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631">
      <w:bodyDiv w:val="1"/>
      <w:marLeft w:val="0"/>
      <w:marRight w:val="0"/>
      <w:marTop w:val="0"/>
      <w:marBottom w:val="0"/>
      <w:divBdr>
        <w:top w:val="none" w:sz="0" w:space="0" w:color="auto"/>
        <w:left w:val="none" w:sz="0" w:space="0" w:color="auto"/>
        <w:bottom w:val="none" w:sz="0" w:space="0" w:color="auto"/>
        <w:right w:val="none" w:sz="0" w:space="0" w:color="auto"/>
      </w:divBdr>
    </w:div>
    <w:div w:id="36780277">
      <w:bodyDiv w:val="1"/>
      <w:marLeft w:val="0"/>
      <w:marRight w:val="0"/>
      <w:marTop w:val="0"/>
      <w:marBottom w:val="0"/>
      <w:divBdr>
        <w:top w:val="none" w:sz="0" w:space="0" w:color="auto"/>
        <w:left w:val="none" w:sz="0" w:space="0" w:color="auto"/>
        <w:bottom w:val="none" w:sz="0" w:space="0" w:color="auto"/>
        <w:right w:val="none" w:sz="0" w:space="0" w:color="auto"/>
      </w:divBdr>
    </w:div>
    <w:div w:id="99957882">
      <w:bodyDiv w:val="1"/>
      <w:marLeft w:val="0"/>
      <w:marRight w:val="0"/>
      <w:marTop w:val="0"/>
      <w:marBottom w:val="0"/>
      <w:divBdr>
        <w:top w:val="none" w:sz="0" w:space="0" w:color="auto"/>
        <w:left w:val="none" w:sz="0" w:space="0" w:color="auto"/>
        <w:bottom w:val="none" w:sz="0" w:space="0" w:color="auto"/>
        <w:right w:val="none" w:sz="0" w:space="0" w:color="auto"/>
      </w:divBdr>
    </w:div>
    <w:div w:id="124734702">
      <w:bodyDiv w:val="1"/>
      <w:marLeft w:val="0"/>
      <w:marRight w:val="0"/>
      <w:marTop w:val="0"/>
      <w:marBottom w:val="0"/>
      <w:divBdr>
        <w:top w:val="none" w:sz="0" w:space="0" w:color="auto"/>
        <w:left w:val="none" w:sz="0" w:space="0" w:color="auto"/>
        <w:bottom w:val="none" w:sz="0" w:space="0" w:color="auto"/>
        <w:right w:val="none" w:sz="0" w:space="0" w:color="auto"/>
      </w:divBdr>
    </w:div>
    <w:div w:id="161363343">
      <w:bodyDiv w:val="1"/>
      <w:marLeft w:val="0"/>
      <w:marRight w:val="0"/>
      <w:marTop w:val="0"/>
      <w:marBottom w:val="0"/>
      <w:divBdr>
        <w:top w:val="none" w:sz="0" w:space="0" w:color="auto"/>
        <w:left w:val="none" w:sz="0" w:space="0" w:color="auto"/>
        <w:bottom w:val="none" w:sz="0" w:space="0" w:color="auto"/>
        <w:right w:val="none" w:sz="0" w:space="0" w:color="auto"/>
      </w:divBdr>
    </w:div>
    <w:div w:id="248854080">
      <w:bodyDiv w:val="1"/>
      <w:marLeft w:val="0"/>
      <w:marRight w:val="0"/>
      <w:marTop w:val="0"/>
      <w:marBottom w:val="0"/>
      <w:divBdr>
        <w:top w:val="none" w:sz="0" w:space="0" w:color="auto"/>
        <w:left w:val="none" w:sz="0" w:space="0" w:color="auto"/>
        <w:bottom w:val="none" w:sz="0" w:space="0" w:color="auto"/>
        <w:right w:val="none" w:sz="0" w:space="0" w:color="auto"/>
      </w:divBdr>
      <w:divsChild>
        <w:div w:id="1648822630">
          <w:marLeft w:val="0"/>
          <w:marRight w:val="0"/>
          <w:marTop w:val="0"/>
          <w:marBottom w:val="0"/>
          <w:divBdr>
            <w:top w:val="none" w:sz="0" w:space="0" w:color="auto"/>
            <w:left w:val="none" w:sz="0" w:space="0" w:color="auto"/>
            <w:bottom w:val="none" w:sz="0" w:space="0" w:color="auto"/>
            <w:right w:val="none" w:sz="0" w:space="0" w:color="auto"/>
          </w:divBdr>
          <w:divsChild>
            <w:div w:id="263615158">
              <w:marLeft w:val="0"/>
              <w:marRight w:val="0"/>
              <w:marTop w:val="0"/>
              <w:marBottom w:val="0"/>
              <w:divBdr>
                <w:top w:val="none" w:sz="0" w:space="0" w:color="auto"/>
                <w:left w:val="none" w:sz="0" w:space="0" w:color="auto"/>
                <w:bottom w:val="none" w:sz="0" w:space="0" w:color="auto"/>
                <w:right w:val="none" w:sz="0" w:space="0" w:color="auto"/>
              </w:divBdr>
              <w:divsChild>
                <w:div w:id="209076689">
                  <w:marLeft w:val="0"/>
                  <w:marRight w:val="0"/>
                  <w:marTop w:val="0"/>
                  <w:marBottom w:val="0"/>
                  <w:divBdr>
                    <w:top w:val="none" w:sz="0" w:space="0" w:color="auto"/>
                    <w:left w:val="none" w:sz="0" w:space="0" w:color="auto"/>
                    <w:bottom w:val="none" w:sz="0" w:space="0" w:color="auto"/>
                    <w:right w:val="none" w:sz="0" w:space="0" w:color="auto"/>
                  </w:divBdr>
                  <w:divsChild>
                    <w:div w:id="424301290">
                      <w:marLeft w:val="0"/>
                      <w:marRight w:val="0"/>
                      <w:marTop w:val="0"/>
                      <w:marBottom w:val="0"/>
                      <w:divBdr>
                        <w:top w:val="none" w:sz="0" w:space="0" w:color="auto"/>
                        <w:left w:val="none" w:sz="0" w:space="0" w:color="auto"/>
                        <w:bottom w:val="none" w:sz="0" w:space="0" w:color="auto"/>
                        <w:right w:val="none" w:sz="0" w:space="0" w:color="auto"/>
                      </w:divBdr>
                      <w:divsChild>
                        <w:div w:id="426080365">
                          <w:marLeft w:val="0"/>
                          <w:marRight w:val="0"/>
                          <w:marTop w:val="0"/>
                          <w:marBottom w:val="0"/>
                          <w:divBdr>
                            <w:top w:val="none" w:sz="0" w:space="0" w:color="auto"/>
                            <w:left w:val="none" w:sz="0" w:space="0" w:color="auto"/>
                            <w:bottom w:val="none" w:sz="0" w:space="0" w:color="auto"/>
                            <w:right w:val="none" w:sz="0" w:space="0" w:color="auto"/>
                          </w:divBdr>
                          <w:divsChild>
                            <w:div w:id="1953631700">
                              <w:marLeft w:val="0"/>
                              <w:marRight w:val="0"/>
                              <w:marTop w:val="0"/>
                              <w:marBottom w:val="0"/>
                              <w:divBdr>
                                <w:top w:val="none" w:sz="0" w:space="0" w:color="auto"/>
                                <w:left w:val="none" w:sz="0" w:space="0" w:color="auto"/>
                                <w:bottom w:val="none" w:sz="0" w:space="0" w:color="auto"/>
                                <w:right w:val="none" w:sz="0" w:space="0" w:color="auto"/>
                              </w:divBdr>
                              <w:divsChild>
                                <w:div w:id="4475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680934">
      <w:bodyDiv w:val="1"/>
      <w:marLeft w:val="0"/>
      <w:marRight w:val="0"/>
      <w:marTop w:val="0"/>
      <w:marBottom w:val="0"/>
      <w:divBdr>
        <w:top w:val="none" w:sz="0" w:space="0" w:color="auto"/>
        <w:left w:val="none" w:sz="0" w:space="0" w:color="auto"/>
        <w:bottom w:val="none" w:sz="0" w:space="0" w:color="auto"/>
        <w:right w:val="none" w:sz="0" w:space="0" w:color="auto"/>
      </w:divBdr>
    </w:div>
    <w:div w:id="274480719">
      <w:bodyDiv w:val="1"/>
      <w:marLeft w:val="0"/>
      <w:marRight w:val="0"/>
      <w:marTop w:val="0"/>
      <w:marBottom w:val="0"/>
      <w:divBdr>
        <w:top w:val="none" w:sz="0" w:space="0" w:color="auto"/>
        <w:left w:val="none" w:sz="0" w:space="0" w:color="auto"/>
        <w:bottom w:val="none" w:sz="0" w:space="0" w:color="auto"/>
        <w:right w:val="none" w:sz="0" w:space="0" w:color="auto"/>
      </w:divBdr>
    </w:div>
    <w:div w:id="295456597">
      <w:bodyDiv w:val="1"/>
      <w:marLeft w:val="0"/>
      <w:marRight w:val="0"/>
      <w:marTop w:val="0"/>
      <w:marBottom w:val="0"/>
      <w:divBdr>
        <w:top w:val="none" w:sz="0" w:space="0" w:color="auto"/>
        <w:left w:val="none" w:sz="0" w:space="0" w:color="auto"/>
        <w:bottom w:val="none" w:sz="0" w:space="0" w:color="auto"/>
        <w:right w:val="none" w:sz="0" w:space="0" w:color="auto"/>
      </w:divBdr>
      <w:divsChild>
        <w:div w:id="2094431495">
          <w:marLeft w:val="0"/>
          <w:marRight w:val="0"/>
          <w:marTop w:val="0"/>
          <w:marBottom w:val="0"/>
          <w:divBdr>
            <w:top w:val="none" w:sz="0" w:space="0" w:color="auto"/>
            <w:left w:val="none" w:sz="0" w:space="0" w:color="auto"/>
            <w:bottom w:val="none" w:sz="0" w:space="0" w:color="auto"/>
            <w:right w:val="none" w:sz="0" w:space="0" w:color="auto"/>
          </w:divBdr>
          <w:divsChild>
            <w:div w:id="81531714">
              <w:marLeft w:val="0"/>
              <w:marRight w:val="0"/>
              <w:marTop w:val="0"/>
              <w:marBottom w:val="45"/>
              <w:divBdr>
                <w:top w:val="none" w:sz="0" w:space="0" w:color="auto"/>
                <w:left w:val="none" w:sz="0" w:space="0" w:color="auto"/>
                <w:bottom w:val="none" w:sz="0" w:space="0" w:color="auto"/>
                <w:right w:val="none" w:sz="0" w:space="0" w:color="auto"/>
              </w:divBdr>
              <w:divsChild>
                <w:div w:id="1264995083">
                  <w:marLeft w:val="0"/>
                  <w:marRight w:val="0"/>
                  <w:marTop w:val="0"/>
                  <w:marBottom w:val="0"/>
                  <w:divBdr>
                    <w:top w:val="single" w:sz="6" w:space="0" w:color="2F2F2F"/>
                    <w:left w:val="single" w:sz="6" w:space="0" w:color="2F2F2F"/>
                    <w:bottom w:val="single" w:sz="6" w:space="0" w:color="2F2F2F"/>
                    <w:right w:val="single" w:sz="6" w:space="0" w:color="2F2F2F"/>
                  </w:divBdr>
                  <w:divsChild>
                    <w:div w:id="825241305">
                      <w:marLeft w:val="0"/>
                      <w:marRight w:val="0"/>
                      <w:marTop w:val="0"/>
                      <w:marBottom w:val="0"/>
                      <w:divBdr>
                        <w:top w:val="none" w:sz="0" w:space="0" w:color="auto"/>
                        <w:left w:val="none" w:sz="0" w:space="0" w:color="auto"/>
                        <w:bottom w:val="none" w:sz="0" w:space="0" w:color="auto"/>
                        <w:right w:val="none" w:sz="0" w:space="0" w:color="auto"/>
                      </w:divBdr>
                      <w:divsChild>
                        <w:div w:id="1095639467">
                          <w:marLeft w:val="0"/>
                          <w:marRight w:val="0"/>
                          <w:marTop w:val="0"/>
                          <w:marBottom w:val="0"/>
                          <w:divBdr>
                            <w:top w:val="none" w:sz="0" w:space="0" w:color="auto"/>
                            <w:left w:val="none" w:sz="0" w:space="0" w:color="auto"/>
                            <w:bottom w:val="none" w:sz="0" w:space="0" w:color="auto"/>
                            <w:right w:val="none" w:sz="0" w:space="0" w:color="auto"/>
                          </w:divBdr>
                          <w:divsChild>
                            <w:div w:id="1139885192">
                              <w:marLeft w:val="0"/>
                              <w:marRight w:val="0"/>
                              <w:marTop w:val="0"/>
                              <w:marBottom w:val="0"/>
                              <w:divBdr>
                                <w:top w:val="none" w:sz="0" w:space="0" w:color="auto"/>
                                <w:left w:val="none" w:sz="0" w:space="0" w:color="auto"/>
                                <w:bottom w:val="none" w:sz="0" w:space="0" w:color="auto"/>
                                <w:right w:val="none" w:sz="0" w:space="0" w:color="auto"/>
                              </w:divBdr>
                              <w:divsChild>
                                <w:div w:id="6954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4897">
                      <w:marLeft w:val="0"/>
                      <w:marRight w:val="0"/>
                      <w:marTop w:val="0"/>
                      <w:marBottom w:val="0"/>
                      <w:divBdr>
                        <w:top w:val="none" w:sz="0" w:space="0" w:color="auto"/>
                        <w:left w:val="none" w:sz="0" w:space="0" w:color="auto"/>
                        <w:bottom w:val="none" w:sz="0" w:space="0" w:color="auto"/>
                        <w:right w:val="none" w:sz="0" w:space="0" w:color="auto"/>
                      </w:divBdr>
                    </w:div>
                    <w:div w:id="12060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869">
              <w:marLeft w:val="0"/>
              <w:marRight w:val="0"/>
              <w:marTop w:val="0"/>
              <w:marBottom w:val="0"/>
              <w:divBdr>
                <w:top w:val="none" w:sz="0" w:space="0" w:color="auto"/>
                <w:left w:val="none" w:sz="0" w:space="0" w:color="auto"/>
                <w:bottom w:val="none" w:sz="0" w:space="0" w:color="auto"/>
                <w:right w:val="none" w:sz="0" w:space="0" w:color="auto"/>
              </w:divBdr>
              <w:divsChild>
                <w:div w:id="1394769124">
                  <w:marLeft w:val="0"/>
                  <w:marRight w:val="0"/>
                  <w:marTop w:val="0"/>
                  <w:marBottom w:val="0"/>
                  <w:divBdr>
                    <w:top w:val="none" w:sz="0" w:space="0" w:color="auto"/>
                    <w:left w:val="none" w:sz="0" w:space="0" w:color="auto"/>
                    <w:bottom w:val="single" w:sz="6" w:space="0" w:color="A6A6A6"/>
                    <w:right w:val="none" w:sz="0" w:space="0" w:color="auto"/>
                  </w:divBdr>
                  <w:divsChild>
                    <w:div w:id="493373667">
                      <w:marLeft w:val="0"/>
                      <w:marRight w:val="0"/>
                      <w:marTop w:val="0"/>
                      <w:marBottom w:val="0"/>
                      <w:divBdr>
                        <w:top w:val="none" w:sz="0" w:space="0" w:color="auto"/>
                        <w:left w:val="none" w:sz="0" w:space="0" w:color="auto"/>
                        <w:bottom w:val="none" w:sz="0" w:space="0" w:color="auto"/>
                        <w:right w:val="none" w:sz="0" w:space="0" w:color="auto"/>
                      </w:divBdr>
                      <w:divsChild>
                        <w:div w:id="155654569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818767962">
                  <w:marLeft w:val="0"/>
                  <w:marRight w:val="0"/>
                  <w:marTop w:val="0"/>
                  <w:marBottom w:val="0"/>
                  <w:divBdr>
                    <w:top w:val="none" w:sz="0" w:space="0" w:color="auto"/>
                    <w:left w:val="none" w:sz="0" w:space="0" w:color="auto"/>
                    <w:bottom w:val="single" w:sz="6" w:space="0" w:color="A6A6A6"/>
                    <w:right w:val="none" w:sz="0" w:space="0" w:color="auto"/>
                  </w:divBdr>
                </w:div>
              </w:divsChild>
            </w:div>
          </w:divsChild>
        </w:div>
      </w:divsChild>
    </w:div>
    <w:div w:id="559441443">
      <w:bodyDiv w:val="1"/>
      <w:marLeft w:val="0"/>
      <w:marRight w:val="0"/>
      <w:marTop w:val="0"/>
      <w:marBottom w:val="0"/>
      <w:divBdr>
        <w:top w:val="none" w:sz="0" w:space="0" w:color="auto"/>
        <w:left w:val="none" w:sz="0" w:space="0" w:color="auto"/>
        <w:bottom w:val="none" w:sz="0" w:space="0" w:color="auto"/>
        <w:right w:val="none" w:sz="0" w:space="0" w:color="auto"/>
      </w:divBdr>
    </w:div>
    <w:div w:id="588152389">
      <w:bodyDiv w:val="1"/>
      <w:marLeft w:val="0"/>
      <w:marRight w:val="0"/>
      <w:marTop w:val="0"/>
      <w:marBottom w:val="0"/>
      <w:divBdr>
        <w:top w:val="none" w:sz="0" w:space="0" w:color="auto"/>
        <w:left w:val="none" w:sz="0" w:space="0" w:color="auto"/>
        <w:bottom w:val="none" w:sz="0" w:space="0" w:color="auto"/>
        <w:right w:val="none" w:sz="0" w:space="0" w:color="auto"/>
      </w:divBdr>
    </w:div>
    <w:div w:id="628049039">
      <w:bodyDiv w:val="1"/>
      <w:marLeft w:val="0"/>
      <w:marRight w:val="0"/>
      <w:marTop w:val="0"/>
      <w:marBottom w:val="0"/>
      <w:divBdr>
        <w:top w:val="none" w:sz="0" w:space="0" w:color="auto"/>
        <w:left w:val="none" w:sz="0" w:space="0" w:color="auto"/>
        <w:bottom w:val="none" w:sz="0" w:space="0" w:color="auto"/>
        <w:right w:val="none" w:sz="0" w:space="0" w:color="auto"/>
      </w:divBdr>
      <w:divsChild>
        <w:div w:id="1198473318">
          <w:marLeft w:val="0"/>
          <w:marRight w:val="0"/>
          <w:marTop w:val="0"/>
          <w:marBottom w:val="0"/>
          <w:divBdr>
            <w:top w:val="none" w:sz="0" w:space="0" w:color="auto"/>
            <w:left w:val="none" w:sz="0" w:space="0" w:color="auto"/>
            <w:bottom w:val="none" w:sz="0" w:space="0" w:color="auto"/>
            <w:right w:val="none" w:sz="0" w:space="0" w:color="auto"/>
          </w:divBdr>
          <w:divsChild>
            <w:div w:id="1340621243">
              <w:marLeft w:val="0"/>
              <w:marRight w:val="0"/>
              <w:marTop w:val="0"/>
              <w:marBottom w:val="0"/>
              <w:divBdr>
                <w:top w:val="none" w:sz="0" w:space="0" w:color="auto"/>
                <w:left w:val="none" w:sz="0" w:space="0" w:color="auto"/>
                <w:bottom w:val="none" w:sz="0" w:space="0" w:color="auto"/>
                <w:right w:val="none" w:sz="0" w:space="0" w:color="auto"/>
              </w:divBdr>
              <w:divsChild>
                <w:div w:id="1825078973">
                  <w:marLeft w:val="0"/>
                  <w:marRight w:val="0"/>
                  <w:marTop w:val="0"/>
                  <w:marBottom w:val="0"/>
                  <w:divBdr>
                    <w:top w:val="none" w:sz="0" w:space="0" w:color="auto"/>
                    <w:left w:val="none" w:sz="0" w:space="0" w:color="auto"/>
                    <w:bottom w:val="none" w:sz="0" w:space="0" w:color="auto"/>
                    <w:right w:val="none" w:sz="0" w:space="0" w:color="auto"/>
                  </w:divBdr>
                  <w:divsChild>
                    <w:div w:id="272712765">
                      <w:marLeft w:val="0"/>
                      <w:marRight w:val="0"/>
                      <w:marTop w:val="0"/>
                      <w:marBottom w:val="0"/>
                      <w:divBdr>
                        <w:top w:val="none" w:sz="0" w:space="0" w:color="auto"/>
                        <w:left w:val="none" w:sz="0" w:space="0" w:color="auto"/>
                        <w:bottom w:val="none" w:sz="0" w:space="0" w:color="auto"/>
                        <w:right w:val="none" w:sz="0" w:space="0" w:color="auto"/>
                      </w:divBdr>
                      <w:divsChild>
                        <w:div w:id="638191473">
                          <w:marLeft w:val="0"/>
                          <w:marRight w:val="0"/>
                          <w:marTop w:val="0"/>
                          <w:marBottom w:val="0"/>
                          <w:divBdr>
                            <w:top w:val="none" w:sz="0" w:space="0" w:color="auto"/>
                            <w:left w:val="none" w:sz="0" w:space="0" w:color="auto"/>
                            <w:bottom w:val="none" w:sz="0" w:space="0" w:color="auto"/>
                            <w:right w:val="none" w:sz="0" w:space="0" w:color="auto"/>
                          </w:divBdr>
                          <w:divsChild>
                            <w:div w:id="485825419">
                              <w:marLeft w:val="0"/>
                              <w:marRight w:val="0"/>
                              <w:marTop w:val="0"/>
                              <w:marBottom w:val="0"/>
                              <w:divBdr>
                                <w:top w:val="none" w:sz="0" w:space="0" w:color="auto"/>
                                <w:left w:val="none" w:sz="0" w:space="0" w:color="auto"/>
                                <w:bottom w:val="none" w:sz="0" w:space="0" w:color="auto"/>
                                <w:right w:val="none" w:sz="0" w:space="0" w:color="auto"/>
                              </w:divBdr>
                              <w:divsChild>
                                <w:div w:id="1572230571">
                                  <w:marLeft w:val="0"/>
                                  <w:marRight w:val="0"/>
                                  <w:marTop w:val="0"/>
                                  <w:marBottom w:val="0"/>
                                  <w:divBdr>
                                    <w:top w:val="none" w:sz="0" w:space="0" w:color="auto"/>
                                    <w:left w:val="none" w:sz="0" w:space="0" w:color="auto"/>
                                    <w:bottom w:val="none" w:sz="0" w:space="0" w:color="auto"/>
                                    <w:right w:val="none" w:sz="0" w:space="0" w:color="auto"/>
                                  </w:divBdr>
                                  <w:divsChild>
                                    <w:div w:id="5769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576658">
      <w:bodyDiv w:val="1"/>
      <w:marLeft w:val="0"/>
      <w:marRight w:val="0"/>
      <w:marTop w:val="0"/>
      <w:marBottom w:val="0"/>
      <w:divBdr>
        <w:top w:val="none" w:sz="0" w:space="0" w:color="auto"/>
        <w:left w:val="none" w:sz="0" w:space="0" w:color="auto"/>
        <w:bottom w:val="none" w:sz="0" w:space="0" w:color="auto"/>
        <w:right w:val="none" w:sz="0" w:space="0" w:color="auto"/>
      </w:divBdr>
    </w:div>
    <w:div w:id="664823717">
      <w:bodyDiv w:val="1"/>
      <w:marLeft w:val="0"/>
      <w:marRight w:val="0"/>
      <w:marTop w:val="0"/>
      <w:marBottom w:val="0"/>
      <w:divBdr>
        <w:top w:val="none" w:sz="0" w:space="0" w:color="auto"/>
        <w:left w:val="none" w:sz="0" w:space="0" w:color="auto"/>
        <w:bottom w:val="none" w:sz="0" w:space="0" w:color="auto"/>
        <w:right w:val="none" w:sz="0" w:space="0" w:color="auto"/>
      </w:divBdr>
    </w:div>
    <w:div w:id="693307835">
      <w:bodyDiv w:val="1"/>
      <w:marLeft w:val="0"/>
      <w:marRight w:val="0"/>
      <w:marTop w:val="0"/>
      <w:marBottom w:val="0"/>
      <w:divBdr>
        <w:top w:val="none" w:sz="0" w:space="0" w:color="auto"/>
        <w:left w:val="none" w:sz="0" w:space="0" w:color="auto"/>
        <w:bottom w:val="none" w:sz="0" w:space="0" w:color="auto"/>
        <w:right w:val="none" w:sz="0" w:space="0" w:color="auto"/>
      </w:divBdr>
    </w:div>
    <w:div w:id="718289094">
      <w:bodyDiv w:val="1"/>
      <w:marLeft w:val="0"/>
      <w:marRight w:val="0"/>
      <w:marTop w:val="0"/>
      <w:marBottom w:val="0"/>
      <w:divBdr>
        <w:top w:val="none" w:sz="0" w:space="0" w:color="auto"/>
        <w:left w:val="none" w:sz="0" w:space="0" w:color="auto"/>
        <w:bottom w:val="none" w:sz="0" w:space="0" w:color="auto"/>
        <w:right w:val="none" w:sz="0" w:space="0" w:color="auto"/>
      </w:divBdr>
    </w:div>
    <w:div w:id="771780268">
      <w:bodyDiv w:val="1"/>
      <w:marLeft w:val="0"/>
      <w:marRight w:val="0"/>
      <w:marTop w:val="0"/>
      <w:marBottom w:val="0"/>
      <w:divBdr>
        <w:top w:val="none" w:sz="0" w:space="0" w:color="auto"/>
        <w:left w:val="none" w:sz="0" w:space="0" w:color="auto"/>
        <w:bottom w:val="none" w:sz="0" w:space="0" w:color="auto"/>
        <w:right w:val="none" w:sz="0" w:space="0" w:color="auto"/>
      </w:divBdr>
    </w:div>
    <w:div w:id="980428857">
      <w:bodyDiv w:val="1"/>
      <w:marLeft w:val="0"/>
      <w:marRight w:val="0"/>
      <w:marTop w:val="0"/>
      <w:marBottom w:val="0"/>
      <w:divBdr>
        <w:top w:val="none" w:sz="0" w:space="0" w:color="auto"/>
        <w:left w:val="none" w:sz="0" w:space="0" w:color="auto"/>
        <w:bottom w:val="none" w:sz="0" w:space="0" w:color="auto"/>
        <w:right w:val="none" w:sz="0" w:space="0" w:color="auto"/>
      </w:divBdr>
      <w:divsChild>
        <w:div w:id="1831211374">
          <w:marLeft w:val="0"/>
          <w:marRight w:val="0"/>
          <w:marTop w:val="0"/>
          <w:marBottom w:val="0"/>
          <w:divBdr>
            <w:top w:val="none" w:sz="0" w:space="0" w:color="auto"/>
            <w:left w:val="none" w:sz="0" w:space="0" w:color="auto"/>
            <w:bottom w:val="none" w:sz="0" w:space="0" w:color="auto"/>
            <w:right w:val="none" w:sz="0" w:space="0" w:color="auto"/>
          </w:divBdr>
          <w:divsChild>
            <w:div w:id="1002396901">
              <w:marLeft w:val="0"/>
              <w:marRight w:val="0"/>
              <w:marTop w:val="0"/>
              <w:marBottom w:val="0"/>
              <w:divBdr>
                <w:top w:val="none" w:sz="0" w:space="0" w:color="auto"/>
                <w:left w:val="none" w:sz="0" w:space="0" w:color="auto"/>
                <w:bottom w:val="none" w:sz="0" w:space="0" w:color="auto"/>
                <w:right w:val="none" w:sz="0" w:space="0" w:color="auto"/>
              </w:divBdr>
              <w:divsChild>
                <w:div w:id="95756702">
                  <w:marLeft w:val="0"/>
                  <w:marRight w:val="0"/>
                  <w:marTop w:val="0"/>
                  <w:marBottom w:val="0"/>
                  <w:divBdr>
                    <w:top w:val="none" w:sz="0" w:space="0" w:color="auto"/>
                    <w:left w:val="none" w:sz="0" w:space="0" w:color="auto"/>
                    <w:bottom w:val="none" w:sz="0" w:space="0" w:color="auto"/>
                    <w:right w:val="none" w:sz="0" w:space="0" w:color="auto"/>
                  </w:divBdr>
                  <w:divsChild>
                    <w:div w:id="1393508523">
                      <w:marLeft w:val="0"/>
                      <w:marRight w:val="0"/>
                      <w:marTop w:val="0"/>
                      <w:marBottom w:val="0"/>
                      <w:divBdr>
                        <w:top w:val="none" w:sz="0" w:space="0" w:color="auto"/>
                        <w:left w:val="none" w:sz="0" w:space="0" w:color="auto"/>
                        <w:bottom w:val="none" w:sz="0" w:space="0" w:color="auto"/>
                        <w:right w:val="none" w:sz="0" w:space="0" w:color="auto"/>
                      </w:divBdr>
                      <w:divsChild>
                        <w:div w:id="483201514">
                          <w:marLeft w:val="0"/>
                          <w:marRight w:val="0"/>
                          <w:marTop w:val="0"/>
                          <w:marBottom w:val="0"/>
                          <w:divBdr>
                            <w:top w:val="none" w:sz="0" w:space="0" w:color="auto"/>
                            <w:left w:val="none" w:sz="0" w:space="0" w:color="auto"/>
                            <w:bottom w:val="none" w:sz="0" w:space="0" w:color="auto"/>
                            <w:right w:val="none" w:sz="0" w:space="0" w:color="auto"/>
                          </w:divBdr>
                          <w:divsChild>
                            <w:div w:id="244463417">
                              <w:marLeft w:val="0"/>
                              <w:marRight w:val="0"/>
                              <w:marTop w:val="0"/>
                              <w:marBottom w:val="0"/>
                              <w:divBdr>
                                <w:top w:val="none" w:sz="0" w:space="0" w:color="auto"/>
                                <w:left w:val="none" w:sz="0" w:space="0" w:color="auto"/>
                                <w:bottom w:val="none" w:sz="0" w:space="0" w:color="auto"/>
                                <w:right w:val="none" w:sz="0" w:space="0" w:color="auto"/>
                              </w:divBdr>
                              <w:divsChild>
                                <w:div w:id="15722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17196">
      <w:bodyDiv w:val="1"/>
      <w:marLeft w:val="0"/>
      <w:marRight w:val="0"/>
      <w:marTop w:val="0"/>
      <w:marBottom w:val="0"/>
      <w:divBdr>
        <w:top w:val="none" w:sz="0" w:space="0" w:color="auto"/>
        <w:left w:val="none" w:sz="0" w:space="0" w:color="auto"/>
        <w:bottom w:val="none" w:sz="0" w:space="0" w:color="auto"/>
        <w:right w:val="none" w:sz="0" w:space="0" w:color="auto"/>
      </w:divBdr>
    </w:div>
    <w:div w:id="1203862443">
      <w:bodyDiv w:val="1"/>
      <w:marLeft w:val="0"/>
      <w:marRight w:val="0"/>
      <w:marTop w:val="0"/>
      <w:marBottom w:val="0"/>
      <w:divBdr>
        <w:top w:val="none" w:sz="0" w:space="0" w:color="auto"/>
        <w:left w:val="none" w:sz="0" w:space="0" w:color="auto"/>
        <w:bottom w:val="none" w:sz="0" w:space="0" w:color="auto"/>
        <w:right w:val="none" w:sz="0" w:space="0" w:color="auto"/>
      </w:divBdr>
    </w:div>
    <w:div w:id="1271551805">
      <w:bodyDiv w:val="1"/>
      <w:marLeft w:val="0"/>
      <w:marRight w:val="0"/>
      <w:marTop w:val="0"/>
      <w:marBottom w:val="0"/>
      <w:divBdr>
        <w:top w:val="none" w:sz="0" w:space="0" w:color="auto"/>
        <w:left w:val="none" w:sz="0" w:space="0" w:color="auto"/>
        <w:bottom w:val="none" w:sz="0" w:space="0" w:color="auto"/>
        <w:right w:val="none" w:sz="0" w:space="0" w:color="auto"/>
      </w:divBdr>
    </w:div>
    <w:div w:id="1284654296">
      <w:bodyDiv w:val="1"/>
      <w:marLeft w:val="0"/>
      <w:marRight w:val="0"/>
      <w:marTop w:val="0"/>
      <w:marBottom w:val="0"/>
      <w:divBdr>
        <w:top w:val="none" w:sz="0" w:space="0" w:color="auto"/>
        <w:left w:val="none" w:sz="0" w:space="0" w:color="auto"/>
        <w:bottom w:val="none" w:sz="0" w:space="0" w:color="auto"/>
        <w:right w:val="none" w:sz="0" w:space="0" w:color="auto"/>
      </w:divBdr>
    </w:div>
    <w:div w:id="1625886922">
      <w:bodyDiv w:val="1"/>
      <w:marLeft w:val="0"/>
      <w:marRight w:val="0"/>
      <w:marTop w:val="0"/>
      <w:marBottom w:val="0"/>
      <w:divBdr>
        <w:top w:val="none" w:sz="0" w:space="0" w:color="auto"/>
        <w:left w:val="none" w:sz="0" w:space="0" w:color="auto"/>
        <w:bottom w:val="none" w:sz="0" w:space="0" w:color="auto"/>
        <w:right w:val="none" w:sz="0" w:space="0" w:color="auto"/>
      </w:divBdr>
    </w:div>
    <w:div w:id="1805583573">
      <w:bodyDiv w:val="1"/>
      <w:marLeft w:val="0"/>
      <w:marRight w:val="0"/>
      <w:marTop w:val="0"/>
      <w:marBottom w:val="0"/>
      <w:divBdr>
        <w:top w:val="none" w:sz="0" w:space="0" w:color="auto"/>
        <w:left w:val="none" w:sz="0" w:space="0" w:color="auto"/>
        <w:bottom w:val="none" w:sz="0" w:space="0" w:color="auto"/>
        <w:right w:val="none" w:sz="0" w:space="0" w:color="auto"/>
      </w:divBdr>
    </w:div>
    <w:div w:id="1917283471">
      <w:bodyDiv w:val="1"/>
      <w:marLeft w:val="0"/>
      <w:marRight w:val="0"/>
      <w:marTop w:val="0"/>
      <w:marBottom w:val="0"/>
      <w:divBdr>
        <w:top w:val="none" w:sz="0" w:space="0" w:color="auto"/>
        <w:left w:val="none" w:sz="0" w:space="0" w:color="auto"/>
        <w:bottom w:val="none" w:sz="0" w:space="0" w:color="auto"/>
        <w:right w:val="none" w:sz="0" w:space="0" w:color="auto"/>
      </w:divBdr>
      <w:divsChild>
        <w:div w:id="78868721">
          <w:marLeft w:val="0"/>
          <w:marRight w:val="0"/>
          <w:marTop w:val="0"/>
          <w:marBottom w:val="0"/>
          <w:divBdr>
            <w:top w:val="none" w:sz="0" w:space="0" w:color="auto"/>
            <w:left w:val="none" w:sz="0" w:space="0" w:color="auto"/>
            <w:bottom w:val="none" w:sz="0" w:space="0" w:color="auto"/>
            <w:right w:val="none" w:sz="0" w:space="0" w:color="auto"/>
          </w:divBdr>
          <w:divsChild>
            <w:div w:id="282539095">
              <w:marLeft w:val="0"/>
              <w:marRight w:val="0"/>
              <w:marTop w:val="0"/>
              <w:marBottom w:val="0"/>
              <w:divBdr>
                <w:top w:val="none" w:sz="0" w:space="0" w:color="auto"/>
                <w:left w:val="none" w:sz="0" w:space="0" w:color="auto"/>
                <w:bottom w:val="none" w:sz="0" w:space="0" w:color="auto"/>
                <w:right w:val="none" w:sz="0" w:space="0" w:color="auto"/>
              </w:divBdr>
              <w:divsChild>
                <w:div w:id="279457182">
                  <w:marLeft w:val="0"/>
                  <w:marRight w:val="0"/>
                  <w:marTop w:val="0"/>
                  <w:marBottom w:val="0"/>
                  <w:divBdr>
                    <w:top w:val="none" w:sz="0" w:space="0" w:color="auto"/>
                    <w:left w:val="none" w:sz="0" w:space="0" w:color="auto"/>
                    <w:bottom w:val="none" w:sz="0" w:space="0" w:color="auto"/>
                    <w:right w:val="none" w:sz="0" w:space="0" w:color="auto"/>
                  </w:divBdr>
                  <w:divsChild>
                    <w:div w:id="659239199">
                      <w:marLeft w:val="0"/>
                      <w:marRight w:val="0"/>
                      <w:marTop w:val="0"/>
                      <w:marBottom w:val="0"/>
                      <w:divBdr>
                        <w:top w:val="none" w:sz="0" w:space="0" w:color="auto"/>
                        <w:left w:val="none" w:sz="0" w:space="0" w:color="auto"/>
                        <w:bottom w:val="none" w:sz="0" w:space="0" w:color="auto"/>
                        <w:right w:val="none" w:sz="0" w:space="0" w:color="auto"/>
                      </w:divBdr>
                      <w:divsChild>
                        <w:div w:id="1110124558">
                          <w:marLeft w:val="0"/>
                          <w:marRight w:val="0"/>
                          <w:marTop w:val="0"/>
                          <w:marBottom w:val="0"/>
                          <w:divBdr>
                            <w:top w:val="none" w:sz="0" w:space="0" w:color="auto"/>
                            <w:left w:val="none" w:sz="0" w:space="0" w:color="auto"/>
                            <w:bottom w:val="none" w:sz="0" w:space="0" w:color="auto"/>
                            <w:right w:val="none" w:sz="0" w:space="0" w:color="auto"/>
                          </w:divBdr>
                          <w:divsChild>
                            <w:div w:id="529226780">
                              <w:marLeft w:val="0"/>
                              <w:marRight w:val="0"/>
                              <w:marTop w:val="0"/>
                              <w:marBottom w:val="0"/>
                              <w:divBdr>
                                <w:top w:val="none" w:sz="0" w:space="0" w:color="auto"/>
                                <w:left w:val="none" w:sz="0" w:space="0" w:color="auto"/>
                                <w:bottom w:val="none" w:sz="0" w:space="0" w:color="auto"/>
                                <w:right w:val="none" w:sz="0" w:space="0" w:color="auto"/>
                              </w:divBdr>
                              <w:divsChild>
                                <w:div w:id="840655673">
                                  <w:marLeft w:val="0"/>
                                  <w:marRight w:val="0"/>
                                  <w:marTop w:val="0"/>
                                  <w:marBottom w:val="0"/>
                                  <w:divBdr>
                                    <w:top w:val="none" w:sz="0" w:space="0" w:color="auto"/>
                                    <w:left w:val="none" w:sz="0" w:space="0" w:color="auto"/>
                                    <w:bottom w:val="none" w:sz="0" w:space="0" w:color="auto"/>
                                    <w:right w:val="none" w:sz="0" w:space="0" w:color="auto"/>
                                  </w:divBdr>
                                  <w:divsChild>
                                    <w:div w:id="10962099">
                                      <w:marLeft w:val="0"/>
                                      <w:marRight w:val="0"/>
                                      <w:marTop w:val="0"/>
                                      <w:marBottom w:val="0"/>
                                      <w:divBdr>
                                        <w:top w:val="none" w:sz="0" w:space="0" w:color="auto"/>
                                        <w:left w:val="none" w:sz="0" w:space="0" w:color="auto"/>
                                        <w:bottom w:val="none" w:sz="0" w:space="0" w:color="auto"/>
                                        <w:right w:val="none" w:sz="0" w:space="0" w:color="auto"/>
                                      </w:divBdr>
                                      <w:divsChild>
                                        <w:div w:id="45035620">
                                          <w:marLeft w:val="0"/>
                                          <w:marRight w:val="0"/>
                                          <w:marTop w:val="0"/>
                                          <w:marBottom w:val="0"/>
                                          <w:divBdr>
                                            <w:top w:val="none" w:sz="0" w:space="0" w:color="auto"/>
                                            <w:left w:val="none" w:sz="0" w:space="0" w:color="auto"/>
                                            <w:bottom w:val="none" w:sz="0" w:space="0" w:color="auto"/>
                                            <w:right w:val="none" w:sz="0" w:space="0" w:color="auto"/>
                                          </w:divBdr>
                                          <w:divsChild>
                                            <w:div w:id="2043706570">
                                              <w:marLeft w:val="0"/>
                                              <w:marRight w:val="0"/>
                                              <w:marTop w:val="0"/>
                                              <w:marBottom w:val="0"/>
                                              <w:divBdr>
                                                <w:top w:val="none" w:sz="0" w:space="0" w:color="auto"/>
                                                <w:left w:val="none" w:sz="0" w:space="0" w:color="auto"/>
                                                <w:bottom w:val="none" w:sz="0" w:space="0" w:color="auto"/>
                                                <w:right w:val="none" w:sz="0" w:space="0" w:color="auto"/>
                                              </w:divBdr>
                                              <w:divsChild>
                                                <w:div w:id="950628867">
                                                  <w:marLeft w:val="0"/>
                                                  <w:marRight w:val="0"/>
                                                  <w:marTop w:val="0"/>
                                                  <w:marBottom w:val="0"/>
                                                  <w:divBdr>
                                                    <w:top w:val="none" w:sz="0" w:space="0" w:color="auto"/>
                                                    <w:left w:val="none" w:sz="0" w:space="0" w:color="auto"/>
                                                    <w:bottom w:val="none" w:sz="0" w:space="0" w:color="auto"/>
                                                    <w:right w:val="none" w:sz="0" w:space="0" w:color="auto"/>
                                                  </w:divBdr>
                                                  <w:divsChild>
                                                    <w:div w:id="20783291">
                                                      <w:marLeft w:val="0"/>
                                                      <w:marRight w:val="0"/>
                                                      <w:marTop w:val="120"/>
                                                      <w:marBottom w:val="360"/>
                                                      <w:divBdr>
                                                        <w:top w:val="none" w:sz="0" w:space="0" w:color="auto"/>
                                                        <w:left w:val="none" w:sz="0" w:space="0" w:color="auto"/>
                                                        <w:bottom w:val="none" w:sz="0" w:space="0" w:color="auto"/>
                                                        <w:right w:val="none" w:sz="0" w:space="0" w:color="auto"/>
                                                      </w:divBdr>
                                                      <w:divsChild>
                                                        <w:div w:id="21157829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581362">
      <w:bodyDiv w:val="1"/>
      <w:marLeft w:val="0"/>
      <w:marRight w:val="0"/>
      <w:marTop w:val="0"/>
      <w:marBottom w:val="0"/>
      <w:divBdr>
        <w:top w:val="none" w:sz="0" w:space="0" w:color="auto"/>
        <w:left w:val="none" w:sz="0" w:space="0" w:color="auto"/>
        <w:bottom w:val="none" w:sz="0" w:space="0" w:color="auto"/>
        <w:right w:val="none" w:sz="0" w:space="0" w:color="auto"/>
      </w:divBdr>
    </w:div>
    <w:div w:id="2040884887">
      <w:bodyDiv w:val="1"/>
      <w:marLeft w:val="0"/>
      <w:marRight w:val="0"/>
      <w:marTop w:val="0"/>
      <w:marBottom w:val="0"/>
      <w:divBdr>
        <w:top w:val="none" w:sz="0" w:space="0" w:color="auto"/>
        <w:left w:val="none" w:sz="0" w:space="0" w:color="auto"/>
        <w:bottom w:val="none" w:sz="0" w:space="0" w:color="auto"/>
        <w:right w:val="none" w:sz="0" w:space="0" w:color="auto"/>
      </w:divBdr>
    </w:div>
    <w:div w:id="2074496965">
      <w:bodyDiv w:val="1"/>
      <w:marLeft w:val="0"/>
      <w:marRight w:val="0"/>
      <w:marTop w:val="0"/>
      <w:marBottom w:val="0"/>
      <w:divBdr>
        <w:top w:val="none" w:sz="0" w:space="0" w:color="auto"/>
        <w:left w:val="none" w:sz="0" w:space="0" w:color="auto"/>
        <w:bottom w:val="none" w:sz="0" w:space="0" w:color="auto"/>
        <w:right w:val="none" w:sz="0" w:space="0" w:color="auto"/>
      </w:divBdr>
    </w:div>
    <w:div w:id="21459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mbolos.com/s4rguen.htm" TargetMode="External"/><Relationship Id="rId21" Type="http://schemas.openxmlformats.org/officeDocument/2006/relationships/hyperlink" Target="http://symbolos.com/s4rguen.htm" TargetMode="External"/><Relationship Id="rId42" Type="http://schemas.openxmlformats.org/officeDocument/2006/relationships/hyperlink" Target="http://es.wikipedia.org/wiki/Hiram_Abif" TargetMode="External"/><Relationship Id="rId47" Type="http://schemas.openxmlformats.org/officeDocument/2006/relationships/hyperlink" Target="http://es.wikipedia.org/wiki/No%C3%A9" TargetMode="External"/><Relationship Id="rId63" Type="http://schemas.openxmlformats.org/officeDocument/2006/relationships/hyperlink" Target="http://es.wikipedia.org/wiki/Bolonia" TargetMode="External"/><Relationship Id="rId68" Type="http://schemas.openxmlformats.org/officeDocument/2006/relationships/hyperlink" Target="http://es.wikipedia.org/w/index.php?title=Manuscrito_Cooke&amp;action=edit&amp;redlink=1" TargetMode="External"/><Relationship Id="rId84" Type="http://schemas.openxmlformats.org/officeDocument/2006/relationships/hyperlink" Target="http://es.wikipedia.org/wiki/Siglo_XVIII" TargetMode="External"/><Relationship Id="rId89" Type="http://schemas.openxmlformats.org/officeDocument/2006/relationships/hyperlink" Target="http://es.wikipedia.org/wiki/Constituciones_de_Anderson" TargetMode="External"/><Relationship Id="rId7" Type="http://schemas.openxmlformats.org/officeDocument/2006/relationships/footnotes" Target="footnotes.xml"/><Relationship Id="rId71" Type="http://schemas.openxmlformats.org/officeDocument/2006/relationships/hyperlink" Target="http://es.wikipedia.org/wiki/1459" TargetMode="External"/><Relationship Id="rId92" Type="http://schemas.openxmlformats.org/officeDocument/2006/relationships/hyperlink" Target="http://es.wikipedia.org/w/index.php?title=Marqu%C3%A9s_de_Saisseval&amp;action=edit&amp;redlink=1"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http://symbolos.com/s4rguen.htm" TargetMode="External"/><Relationship Id="rId11" Type="http://schemas.openxmlformats.org/officeDocument/2006/relationships/diagramLayout" Target="diagrams/layout1.xml"/><Relationship Id="rId24" Type="http://schemas.openxmlformats.org/officeDocument/2006/relationships/hyperlink" Target="http://symbolos.com/s4rguen.htm" TargetMode="External"/><Relationship Id="rId32" Type="http://schemas.openxmlformats.org/officeDocument/2006/relationships/hyperlink" Target="http://symbolos.com/s4rguen.htm" TargetMode="External"/><Relationship Id="rId37" Type="http://schemas.openxmlformats.org/officeDocument/2006/relationships/hyperlink" Target="http://symbolos.com/s4rguen.htm" TargetMode="External"/><Relationship Id="rId40" Type="http://schemas.openxmlformats.org/officeDocument/2006/relationships/hyperlink" Target="http://es.wikipedia.org/wiki/Filantrop%C3%ADa" TargetMode="External"/><Relationship Id="rId45" Type="http://schemas.openxmlformats.org/officeDocument/2006/relationships/hyperlink" Target="http://es.wikipedia.org/w/index.php?title=Tubal-Ca%C3%ADn&amp;action=edit&amp;redlink=1" TargetMode="External"/><Relationship Id="rId53" Type="http://schemas.openxmlformats.org/officeDocument/2006/relationships/hyperlink" Target="http://es.wikipedia.org/wiki/Humanista" TargetMode="External"/><Relationship Id="rId58" Type="http://schemas.openxmlformats.org/officeDocument/2006/relationships/hyperlink" Target="http://es.wikipedia.org/w/index.php?title=1692_adC&amp;action=edit&amp;redlink=1" TargetMode="External"/><Relationship Id="rId66" Type="http://schemas.openxmlformats.org/officeDocument/2006/relationships/hyperlink" Target="http://es.wikipedia.org/w/index.php?title=Manuscrito_Halliwell&amp;action=edit&amp;redlink=1" TargetMode="External"/><Relationship Id="rId74" Type="http://schemas.openxmlformats.org/officeDocument/2006/relationships/hyperlink" Target="http://es.wikipedia.org/w/index.php?title=Estatutos_de_Schaw&amp;action=edit&amp;redlink=1" TargetMode="External"/><Relationship Id="rId79" Type="http://schemas.openxmlformats.org/officeDocument/2006/relationships/hyperlink" Target="http://es.wikipedia.org/wiki/1668" TargetMode="External"/><Relationship Id="rId87" Type="http://schemas.openxmlformats.org/officeDocument/2006/relationships/hyperlink" Target="http://es.wikipedia.org/wiki/Constituciones_de_Anderson" TargetMode="External"/><Relationship Id="rId102" Type="http://schemas.openxmlformats.org/officeDocument/2006/relationships/image" Target="media/image5.png"/><Relationship Id="rId5" Type="http://schemas.openxmlformats.org/officeDocument/2006/relationships/settings" Target="settings.xml"/><Relationship Id="rId61" Type="http://schemas.openxmlformats.org/officeDocument/2006/relationships/hyperlink" Target="http://es.wikipedia.org/wiki/York" TargetMode="External"/><Relationship Id="rId82" Type="http://schemas.openxmlformats.org/officeDocument/2006/relationships/hyperlink" Target="http://es.wikipedia.org/wiki/Europa" TargetMode="External"/><Relationship Id="rId90" Type="http://schemas.openxmlformats.org/officeDocument/2006/relationships/hyperlink" Target="http://es.wikipedia.org/wiki/Gran_Oriente_de_Francia" TargetMode="External"/><Relationship Id="rId95" Type="http://schemas.openxmlformats.org/officeDocument/2006/relationships/hyperlink" Target="http://es.wikipedia.org/wiki/Josefina_de_Beauharnais" TargetMode="Externa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hyperlink" Target="http://symbolos.com/s4rguen.htm" TargetMode="External"/><Relationship Id="rId27" Type="http://schemas.openxmlformats.org/officeDocument/2006/relationships/hyperlink" Target="http://symbolos.com/s4rguen.htm" TargetMode="External"/><Relationship Id="rId30" Type="http://schemas.openxmlformats.org/officeDocument/2006/relationships/hyperlink" Target="http://symbolos.com/s4rguen.htm" TargetMode="External"/><Relationship Id="rId35" Type="http://schemas.openxmlformats.org/officeDocument/2006/relationships/hyperlink" Target="http://symbolos.com/s4rguen.htm" TargetMode="External"/><Relationship Id="rId43" Type="http://schemas.openxmlformats.org/officeDocument/2006/relationships/hyperlink" Target="http://es.wikipedia.org/wiki/Templo_de_Salom%C3%B3n" TargetMode="External"/><Relationship Id="rId48" Type="http://schemas.openxmlformats.org/officeDocument/2006/relationships/hyperlink" Target="http://es.wikipedia.org/wiki/Ad%C3%A1n" TargetMode="External"/><Relationship Id="rId56" Type="http://schemas.openxmlformats.org/officeDocument/2006/relationships/hyperlink" Target="http://es.wikipedia.org/wiki/Siglo_XVIII" TargetMode="External"/><Relationship Id="rId64" Type="http://schemas.openxmlformats.org/officeDocument/2006/relationships/hyperlink" Target="http://es.wikipedia.org/wiki/1248" TargetMode="External"/><Relationship Id="rId69" Type="http://schemas.openxmlformats.org/officeDocument/2006/relationships/hyperlink" Target="http://es.wikipedia.org/wiki/1410" TargetMode="External"/><Relationship Id="rId77" Type="http://schemas.openxmlformats.org/officeDocument/2006/relationships/hyperlink" Target="http://es.wikipedia.org/wiki/1607" TargetMode="External"/><Relationship Id="rId100" Type="http://schemas.openxmlformats.org/officeDocument/2006/relationships/hyperlink" Target="http://es.wikipedia.org/wiki/Gran_Logia_Femenina_de_Francia"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s.wikipedia.org/wiki/Templario" TargetMode="External"/><Relationship Id="rId72" Type="http://schemas.openxmlformats.org/officeDocument/2006/relationships/hyperlink" Target="http://es.wikipedia.org/w/index.php?title=Estatutos_de_Ratisbona&amp;action=edit&amp;redlink=1" TargetMode="External"/><Relationship Id="rId80" Type="http://schemas.openxmlformats.org/officeDocument/2006/relationships/hyperlink" Target="http://es.wikipedia.org/w/index.php?title=Estatuto_de_Sloane&amp;action=edit&amp;redlink=1" TargetMode="External"/><Relationship Id="rId85" Type="http://schemas.openxmlformats.org/officeDocument/2006/relationships/hyperlink" Target="http://es.wikipedia.org/wiki/Masoner%C3%ADa_regular" TargetMode="External"/><Relationship Id="rId93" Type="http://schemas.openxmlformats.org/officeDocument/2006/relationships/hyperlink" Target="http://es.wikipedia.org/w/index.php?title=Duquesa_de_Bourbon&amp;action=edit&amp;redlink=1" TargetMode="External"/><Relationship Id="rId98" Type="http://schemas.openxmlformats.org/officeDocument/2006/relationships/hyperlink" Target="http://es.wikipedia.org/wiki/Voltaire"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ymbolos.com/s4rguen.htm" TargetMode="External"/><Relationship Id="rId33" Type="http://schemas.openxmlformats.org/officeDocument/2006/relationships/hyperlink" Target="http://symbolos.com/s4rguen.htm" TargetMode="External"/><Relationship Id="rId38" Type="http://schemas.openxmlformats.org/officeDocument/2006/relationships/hyperlink" Target="http://symbolos.com/s4rguen.htm" TargetMode="External"/><Relationship Id="rId46" Type="http://schemas.openxmlformats.org/officeDocument/2006/relationships/hyperlink" Target="http://es.wikipedia.org/wiki/Mois%C3%A9s" TargetMode="External"/><Relationship Id="rId59" Type="http://schemas.openxmlformats.org/officeDocument/2006/relationships/hyperlink" Target="http://es.wikipedia.org/wiki/Athelstan" TargetMode="External"/><Relationship Id="rId67" Type="http://schemas.openxmlformats.org/officeDocument/2006/relationships/hyperlink" Target="http://es.wikipedia.org/wiki/1390" TargetMode="External"/><Relationship Id="rId103" Type="http://schemas.openxmlformats.org/officeDocument/2006/relationships/header" Target="header1.xml"/><Relationship Id="rId20" Type="http://schemas.openxmlformats.org/officeDocument/2006/relationships/image" Target="media/image2.gif"/><Relationship Id="rId41" Type="http://schemas.openxmlformats.org/officeDocument/2006/relationships/hyperlink" Target="http://es.wikipedia.org/wiki/Logias" TargetMode="External"/><Relationship Id="rId54" Type="http://schemas.openxmlformats.org/officeDocument/2006/relationships/hyperlink" Target="http://es.wikipedia.org/wiki/Renacimiento" TargetMode="External"/><Relationship Id="rId62" Type="http://schemas.openxmlformats.org/officeDocument/2006/relationships/hyperlink" Target="http://es.wikipedia.org/wiki/Siglo_XV" TargetMode="External"/><Relationship Id="rId70" Type="http://schemas.openxmlformats.org/officeDocument/2006/relationships/hyperlink" Target="http://es.wikipedia.org/w/index.php?title=Manuscrito_de_Estrasburgo&amp;action=edit&amp;redlink=1" TargetMode="External"/><Relationship Id="rId75" Type="http://schemas.openxmlformats.org/officeDocument/2006/relationships/hyperlink" Target="http://es.wikipedia.org/wiki/1598" TargetMode="External"/><Relationship Id="rId83" Type="http://schemas.openxmlformats.org/officeDocument/2006/relationships/hyperlink" Target="http://es.wikipedia.org/wiki/Siglo_XVII" TargetMode="External"/><Relationship Id="rId88" Type="http://schemas.openxmlformats.org/officeDocument/2006/relationships/hyperlink" Target="http://es.wikipedia.org/wiki/1723" TargetMode="External"/><Relationship Id="rId91" Type="http://schemas.openxmlformats.org/officeDocument/2006/relationships/hyperlink" Target="http://es.wikipedia.org/wiki/Logia_Mas%C3%B3nica" TargetMode="External"/><Relationship Id="rId96" Type="http://schemas.openxmlformats.org/officeDocument/2006/relationships/hyperlink" Target="http://es.wikipedia.org/w/index.php?title=Madame_de_Vaudemont&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ymbolos.com/s4rguen.htm" TargetMode="External"/><Relationship Id="rId28" Type="http://schemas.openxmlformats.org/officeDocument/2006/relationships/hyperlink" Target="http://symbolos.com/s4rguen.htm" TargetMode="External"/><Relationship Id="rId36" Type="http://schemas.openxmlformats.org/officeDocument/2006/relationships/hyperlink" Target="http://symbolos.com/s4rguen.htm" TargetMode="External"/><Relationship Id="rId49" Type="http://schemas.openxmlformats.org/officeDocument/2006/relationships/hyperlink" Target="http://es.wikipedia.org/wiki/Pir%C3%A1mides_de_Egipto" TargetMode="External"/><Relationship Id="rId57" Type="http://schemas.openxmlformats.org/officeDocument/2006/relationships/hyperlink" Target="http://es.wikipedia.org/wiki/Hammurabi" TargetMode="External"/><Relationship Id="rId106" Type="http://schemas.openxmlformats.org/officeDocument/2006/relationships/theme" Target="theme/theme1.xml"/><Relationship Id="rId10" Type="http://schemas.openxmlformats.org/officeDocument/2006/relationships/diagramData" Target="diagrams/data1.xml"/><Relationship Id="rId31" Type="http://schemas.openxmlformats.org/officeDocument/2006/relationships/hyperlink" Target="http://symbolos.com/s4rguen.htm" TargetMode="External"/><Relationship Id="rId44" Type="http://schemas.openxmlformats.org/officeDocument/2006/relationships/hyperlink" Target="http://es.wikipedia.org/wiki/Jerusal%C3%A9n" TargetMode="External"/><Relationship Id="rId52" Type="http://schemas.openxmlformats.org/officeDocument/2006/relationships/hyperlink" Target="http://es.wikipedia.org/wiki/Rosacruz" TargetMode="External"/><Relationship Id="rId60" Type="http://schemas.openxmlformats.org/officeDocument/2006/relationships/hyperlink" Target="http://es.wikipedia.org/wiki/Inglaterra" TargetMode="External"/><Relationship Id="rId65" Type="http://schemas.openxmlformats.org/officeDocument/2006/relationships/hyperlink" Target="http://es.wikipedia.org/wiki/Poema_Regius" TargetMode="External"/><Relationship Id="rId73" Type="http://schemas.openxmlformats.org/officeDocument/2006/relationships/hyperlink" Target="http://es.wikipedia.org/wiki/1459" TargetMode="External"/><Relationship Id="rId78" Type="http://schemas.openxmlformats.org/officeDocument/2006/relationships/hyperlink" Target="http://es.wikipedia.org/w/index.php?title=Estatutos_de_Absolion&amp;action=edit&amp;redlink=1" TargetMode="External"/><Relationship Id="rId81" Type="http://schemas.openxmlformats.org/officeDocument/2006/relationships/hyperlink" Target="http://es.wikipedia.org/wiki/1700" TargetMode="External"/><Relationship Id="rId86" Type="http://schemas.openxmlformats.org/officeDocument/2006/relationships/hyperlink" Target="http://es.wikipedia.org/w/index.php?title=Gran_Logia_de_Londres_y_Westminster&amp;action=edit&amp;redlink=1" TargetMode="External"/><Relationship Id="rId94" Type="http://schemas.openxmlformats.org/officeDocument/2006/relationships/hyperlink" Target="http://es.wikipedia.org/wiki/Princesa_de_Lamballe" TargetMode="External"/><Relationship Id="rId99" Type="http://schemas.openxmlformats.org/officeDocument/2006/relationships/hyperlink" Target="http://es.wikipedia.org/w/index.php?title=Uni%C3%B3n_Mas%C3%B3nica_Femenina&amp;action=edit&amp;redlink=1" TargetMode="External"/><Relationship Id="rId101"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image" Target="media/image3.emf"/><Relationship Id="rId34" Type="http://schemas.openxmlformats.org/officeDocument/2006/relationships/hyperlink" Target="http://symbolos.com/s4rguen.htm" TargetMode="External"/><Relationship Id="rId50" Type="http://schemas.openxmlformats.org/officeDocument/2006/relationships/hyperlink" Target="http://es.wikipedia.org/wiki/Egipto" TargetMode="External"/><Relationship Id="rId55" Type="http://schemas.openxmlformats.org/officeDocument/2006/relationships/hyperlink" Target="http://es.wikipedia.org/wiki/Gremio" TargetMode="External"/><Relationship Id="rId76" Type="http://schemas.openxmlformats.org/officeDocument/2006/relationships/hyperlink" Target="http://es.wikipedia.org/w/index.php?title=Manuscrito_I%C3%B1igo_Jones&amp;action=edit&amp;redlink=1" TargetMode="External"/><Relationship Id="rId97" Type="http://schemas.openxmlformats.org/officeDocument/2006/relationships/hyperlink" Target="http://es.wikipedia.org/w/index.php?title=Madame_de_Villete&amp;action=edit&amp;redlink=1" TargetMode="External"/><Relationship Id="rId10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6.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5B5AE8-B918-430A-90F4-FBDE223962B2}" type="doc">
      <dgm:prSet loTypeId="urn:microsoft.com/office/officeart/2005/8/layout/cycle5" loCatId="cycle" qsTypeId="urn:microsoft.com/office/officeart/2005/8/quickstyle/simple2" qsCatId="simple" csTypeId="urn:microsoft.com/office/officeart/2005/8/colors/accent1_1" csCatId="accent1" phldr="1"/>
      <dgm:spPr/>
      <dgm:t>
        <a:bodyPr/>
        <a:lstStyle/>
        <a:p>
          <a:endParaRPr lang="es-ES"/>
        </a:p>
      </dgm:t>
    </dgm:pt>
    <dgm:pt modelId="{902CCB01-92AF-4D34-B657-3A240F3E4DD2}">
      <dgm:prSet phldrT="[Texto]" custT="1"/>
      <dgm:spPr/>
      <dgm:t>
        <a:bodyPr/>
        <a:lstStyle/>
        <a:p>
          <a:pPr algn="ctr"/>
          <a:r>
            <a:rPr lang="es-ES" sz="1600" b="1" i="0">
              <a:latin typeface="+mn-lt"/>
            </a:rPr>
            <a:t>Formación Masónica</a:t>
          </a:r>
        </a:p>
      </dgm:t>
    </dgm:pt>
    <dgm:pt modelId="{F0E333E0-D368-4DE4-8366-48376D6C9A1A}" type="parTrans" cxnId="{223889EC-0BF9-4DEC-A534-0AE0A05BC579}">
      <dgm:prSet/>
      <dgm:spPr/>
      <dgm:t>
        <a:bodyPr/>
        <a:lstStyle/>
        <a:p>
          <a:pPr algn="ctr"/>
          <a:endParaRPr lang="es-ES"/>
        </a:p>
      </dgm:t>
    </dgm:pt>
    <dgm:pt modelId="{3CE0D373-BF34-4E6F-ADA1-EE9D30237BE1}" type="sibTrans" cxnId="{223889EC-0BF9-4DEC-A534-0AE0A05BC579}">
      <dgm:prSet>
        <dgm:style>
          <a:lnRef idx="2">
            <a:schemeClr val="accent5"/>
          </a:lnRef>
          <a:fillRef idx="0">
            <a:schemeClr val="accent5"/>
          </a:fillRef>
          <a:effectRef idx="1">
            <a:schemeClr val="accent5"/>
          </a:effectRef>
          <a:fontRef idx="minor">
            <a:schemeClr val="tx1"/>
          </a:fontRef>
        </dgm:style>
      </dgm:prSet>
      <dgm:spPr/>
      <dgm:t>
        <a:bodyPr/>
        <a:lstStyle/>
        <a:p>
          <a:pPr algn="ctr"/>
          <a:endParaRPr lang="es-ES"/>
        </a:p>
      </dgm:t>
    </dgm:pt>
    <dgm:pt modelId="{B780E1D4-F8A5-4BB1-9630-8BA7DA310C90}">
      <dgm:prSet phldrT="[Texto]" custT="1"/>
      <dgm:spPr/>
      <dgm:t>
        <a:bodyPr/>
        <a:lstStyle/>
        <a:p>
          <a:pPr algn="ctr"/>
          <a:r>
            <a:rPr lang="es-ES" sz="1600" b="1" i="0">
              <a:latin typeface="+mn-lt"/>
            </a:rPr>
            <a:t>Conclusiones</a:t>
          </a:r>
        </a:p>
      </dgm:t>
    </dgm:pt>
    <dgm:pt modelId="{C4CE4F7F-9409-408D-B081-26F7EE1140CE}" type="parTrans" cxnId="{A427F9AC-D754-468A-B4C7-A9B459341D15}">
      <dgm:prSet/>
      <dgm:spPr/>
      <dgm:t>
        <a:bodyPr/>
        <a:lstStyle/>
        <a:p>
          <a:pPr algn="ctr"/>
          <a:endParaRPr lang="es-ES"/>
        </a:p>
      </dgm:t>
    </dgm:pt>
    <dgm:pt modelId="{2DABDC07-37F0-490E-92F8-88C9B5090DD1}" type="sibTrans" cxnId="{A427F9AC-D754-468A-B4C7-A9B459341D15}">
      <dgm:prSet>
        <dgm:style>
          <a:lnRef idx="2">
            <a:schemeClr val="accent5"/>
          </a:lnRef>
          <a:fillRef idx="0">
            <a:schemeClr val="accent5"/>
          </a:fillRef>
          <a:effectRef idx="1">
            <a:schemeClr val="accent5"/>
          </a:effectRef>
          <a:fontRef idx="minor">
            <a:schemeClr val="tx1"/>
          </a:fontRef>
        </dgm:style>
      </dgm:prSet>
      <dgm:spPr/>
      <dgm:t>
        <a:bodyPr/>
        <a:lstStyle/>
        <a:p>
          <a:pPr algn="ctr"/>
          <a:endParaRPr lang="es-ES"/>
        </a:p>
      </dgm:t>
    </dgm:pt>
    <dgm:pt modelId="{205E4758-85F7-4037-8CF4-B15B8FB3F371}">
      <dgm:prSet phldrT="[Texto]" custT="1"/>
      <dgm:spPr/>
      <dgm:t>
        <a:bodyPr/>
        <a:lstStyle/>
        <a:p>
          <a:pPr algn="ctr"/>
          <a:r>
            <a:rPr lang="es-ES" sz="1600" b="1" i="0">
              <a:latin typeface="+mn-lt"/>
            </a:rPr>
            <a:t>Discutir, Confrontar</a:t>
          </a:r>
        </a:p>
      </dgm:t>
    </dgm:pt>
    <dgm:pt modelId="{6CEA3BED-92CE-44C1-A2F9-671CC540E02B}" type="parTrans" cxnId="{839DBF78-6B30-42A4-A6ED-5C6F44A3F3FB}">
      <dgm:prSet/>
      <dgm:spPr/>
      <dgm:t>
        <a:bodyPr/>
        <a:lstStyle/>
        <a:p>
          <a:pPr algn="ctr"/>
          <a:endParaRPr lang="es-EC"/>
        </a:p>
      </dgm:t>
    </dgm:pt>
    <dgm:pt modelId="{B894C111-0FCC-4977-8EF6-33F56E2752C6}" type="sibTrans" cxnId="{839DBF78-6B30-42A4-A6ED-5C6F44A3F3FB}">
      <dgm:prSet>
        <dgm:style>
          <a:lnRef idx="2">
            <a:schemeClr val="accent5"/>
          </a:lnRef>
          <a:fillRef idx="0">
            <a:schemeClr val="accent5"/>
          </a:fillRef>
          <a:effectRef idx="1">
            <a:schemeClr val="accent5"/>
          </a:effectRef>
          <a:fontRef idx="minor">
            <a:schemeClr val="tx1"/>
          </a:fontRef>
        </dgm:style>
      </dgm:prSet>
      <dgm:spPr/>
      <dgm:t>
        <a:bodyPr/>
        <a:lstStyle/>
        <a:p>
          <a:pPr algn="ctr"/>
          <a:endParaRPr lang="es-EC"/>
        </a:p>
      </dgm:t>
    </dgm:pt>
    <dgm:pt modelId="{A85D62B8-D1D0-4C70-B38C-285ED7D25B56}">
      <dgm:prSet phldrT="[Texto]" custT="1"/>
      <dgm:spPr/>
      <dgm:t>
        <a:bodyPr/>
        <a:lstStyle/>
        <a:p>
          <a:pPr algn="ctr"/>
          <a:r>
            <a:rPr lang="es-ES" sz="1600" b="1" i="0">
              <a:latin typeface="+mn-lt"/>
            </a:rPr>
            <a:t>Comprensión</a:t>
          </a:r>
        </a:p>
      </dgm:t>
    </dgm:pt>
    <dgm:pt modelId="{13B617B8-C6A2-46F7-A7A7-70451412424A}" type="parTrans" cxnId="{088DB773-F752-483C-B347-F1E8F66AA451}">
      <dgm:prSet/>
      <dgm:spPr/>
      <dgm:t>
        <a:bodyPr/>
        <a:lstStyle/>
        <a:p>
          <a:pPr algn="ctr"/>
          <a:endParaRPr lang="es-EC"/>
        </a:p>
      </dgm:t>
    </dgm:pt>
    <dgm:pt modelId="{1D99E166-5E06-4C88-A080-E0F32AB9F784}" type="sibTrans" cxnId="{088DB773-F752-483C-B347-F1E8F66AA451}">
      <dgm:prSet>
        <dgm:style>
          <a:lnRef idx="2">
            <a:schemeClr val="accent5"/>
          </a:lnRef>
          <a:fillRef idx="0">
            <a:schemeClr val="accent5"/>
          </a:fillRef>
          <a:effectRef idx="1">
            <a:schemeClr val="accent5"/>
          </a:effectRef>
          <a:fontRef idx="minor">
            <a:schemeClr val="tx1"/>
          </a:fontRef>
        </dgm:style>
      </dgm:prSet>
      <dgm:spPr/>
      <dgm:t>
        <a:bodyPr/>
        <a:lstStyle/>
        <a:p>
          <a:pPr algn="ctr"/>
          <a:endParaRPr lang="es-EC"/>
        </a:p>
      </dgm:t>
    </dgm:pt>
    <dgm:pt modelId="{467B92EE-B841-4F42-8AC0-3D995FBE21A4}">
      <dgm:prSet phldrT="[Texto]" custT="1"/>
      <dgm:spPr/>
      <dgm:t>
        <a:bodyPr/>
        <a:lstStyle/>
        <a:p>
          <a:pPr algn="ctr"/>
          <a:r>
            <a:rPr lang="es-ES" sz="1600" b="1" i="0">
              <a:latin typeface="+mn-lt"/>
            </a:rPr>
            <a:t>Introspección</a:t>
          </a:r>
        </a:p>
      </dgm:t>
    </dgm:pt>
    <dgm:pt modelId="{D57AB5F9-25F5-43CA-B201-38C8EFFA7FE1}" type="parTrans" cxnId="{5EB2D0E1-EB0C-4C31-87E3-025D60CA1514}">
      <dgm:prSet/>
      <dgm:spPr/>
      <dgm:t>
        <a:bodyPr/>
        <a:lstStyle/>
        <a:p>
          <a:pPr algn="ctr"/>
          <a:endParaRPr lang="es-EC"/>
        </a:p>
      </dgm:t>
    </dgm:pt>
    <dgm:pt modelId="{752CC0F3-D709-44D4-9AA1-4B7401F9B848}" type="sibTrans" cxnId="{5EB2D0E1-EB0C-4C31-87E3-025D60CA1514}">
      <dgm:prSet>
        <dgm:style>
          <a:lnRef idx="2">
            <a:schemeClr val="accent5"/>
          </a:lnRef>
          <a:fillRef idx="0">
            <a:schemeClr val="accent5"/>
          </a:fillRef>
          <a:effectRef idx="1">
            <a:schemeClr val="accent5"/>
          </a:effectRef>
          <a:fontRef idx="minor">
            <a:schemeClr val="tx1"/>
          </a:fontRef>
        </dgm:style>
      </dgm:prSet>
      <dgm:spPr/>
      <dgm:t>
        <a:bodyPr/>
        <a:lstStyle/>
        <a:p>
          <a:pPr algn="ctr"/>
          <a:endParaRPr lang="es-EC"/>
        </a:p>
      </dgm:t>
    </dgm:pt>
    <dgm:pt modelId="{652D6E76-9A15-45CB-93B4-16241B1E63A1}" type="pres">
      <dgm:prSet presAssocID="{255B5AE8-B918-430A-90F4-FBDE223962B2}" presName="cycle" presStyleCnt="0">
        <dgm:presLayoutVars>
          <dgm:dir/>
          <dgm:resizeHandles val="exact"/>
        </dgm:presLayoutVars>
      </dgm:prSet>
      <dgm:spPr/>
      <dgm:t>
        <a:bodyPr/>
        <a:lstStyle/>
        <a:p>
          <a:endParaRPr lang="es-EC"/>
        </a:p>
      </dgm:t>
    </dgm:pt>
    <dgm:pt modelId="{FE0CA62B-7BE0-46C7-815F-34FB4DF874B5}" type="pres">
      <dgm:prSet presAssocID="{902CCB01-92AF-4D34-B657-3A240F3E4DD2}" presName="node" presStyleLbl="node1" presStyleIdx="0" presStyleCnt="5">
        <dgm:presLayoutVars>
          <dgm:bulletEnabled val="1"/>
        </dgm:presLayoutVars>
      </dgm:prSet>
      <dgm:spPr/>
      <dgm:t>
        <a:bodyPr/>
        <a:lstStyle/>
        <a:p>
          <a:endParaRPr lang="es-EC"/>
        </a:p>
      </dgm:t>
    </dgm:pt>
    <dgm:pt modelId="{96E24452-EE22-43AD-B5ED-04874245AB9E}" type="pres">
      <dgm:prSet presAssocID="{902CCB01-92AF-4D34-B657-3A240F3E4DD2}" presName="spNode" presStyleCnt="0"/>
      <dgm:spPr/>
      <dgm:t>
        <a:bodyPr/>
        <a:lstStyle/>
        <a:p>
          <a:endParaRPr lang="es-EC"/>
        </a:p>
      </dgm:t>
    </dgm:pt>
    <dgm:pt modelId="{4C162A25-6371-4CB3-A064-99FC4EA1EECB}" type="pres">
      <dgm:prSet presAssocID="{3CE0D373-BF34-4E6F-ADA1-EE9D30237BE1}" presName="sibTrans" presStyleLbl="sibTrans1D1" presStyleIdx="0" presStyleCnt="5"/>
      <dgm:spPr/>
      <dgm:t>
        <a:bodyPr/>
        <a:lstStyle/>
        <a:p>
          <a:endParaRPr lang="es-EC"/>
        </a:p>
      </dgm:t>
    </dgm:pt>
    <dgm:pt modelId="{BBE1A196-417D-48A8-9628-0BCD809B78D2}" type="pres">
      <dgm:prSet presAssocID="{205E4758-85F7-4037-8CF4-B15B8FB3F371}" presName="node" presStyleLbl="node1" presStyleIdx="1" presStyleCnt="5" custRadScaleRad="82224" custRadScaleInc="18757">
        <dgm:presLayoutVars>
          <dgm:bulletEnabled val="1"/>
        </dgm:presLayoutVars>
      </dgm:prSet>
      <dgm:spPr/>
      <dgm:t>
        <a:bodyPr/>
        <a:lstStyle/>
        <a:p>
          <a:endParaRPr lang="es-EC"/>
        </a:p>
      </dgm:t>
    </dgm:pt>
    <dgm:pt modelId="{5A6D5B07-D99E-4195-AB0F-75889B22B9A8}" type="pres">
      <dgm:prSet presAssocID="{205E4758-85F7-4037-8CF4-B15B8FB3F371}" presName="spNode" presStyleCnt="0"/>
      <dgm:spPr/>
    </dgm:pt>
    <dgm:pt modelId="{27094F96-0960-430C-9E8E-B986E6118A74}" type="pres">
      <dgm:prSet presAssocID="{B894C111-0FCC-4977-8EF6-33F56E2752C6}" presName="sibTrans" presStyleLbl="sibTrans1D1" presStyleIdx="1" presStyleCnt="5"/>
      <dgm:spPr/>
      <dgm:t>
        <a:bodyPr/>
        <a:lstStyle/>
        <a:p>
          <a:endParaRPr lang="es-EC"/>
        </a:p>
      </dgm:t>
    </dgm:pt>
    <dgm:pt modelId="{8CF41B69-D7CB-422E-AF34-E70D926E44DC}" type="pres">
      <dgm:prSet presAssocID="{A85D62B8-D1D0-4C70-B38C-285ED7D25B56}" presName="node" presStyleLbl="node1" presStyleIdx="2" presStyleCnt="5" custScaleX="136858" custRadScaleRad="120373" custRadScaleInc="-13588">
        <dgm:presLayoutVars>
          <dgm:bulletEnabled val="1"/>
        </dgm:presLayoutVars>
      </dgm:prSet>
      <dgm:spPr/>
      <dgm:t>
        <a:bodyPr/>
        <a:lstStyle/>
        <a:p>
          <a:endParaRPr lang="es-EC"/>
        </a:p>
      </dgm:t>
    </dgm:pt>
    <dgm:pt modelId="{D8A09ECE-32B1-4F6A-9BA9-ECB3560638CB}" type="pres">
      <dgm:prSet presAssocID="{A85D62B8-D1D0-4C70-B38C-285ED7D25B56}" presName="spNode" presStyleCnt="0"/>
      <dgm:spPr/>
    </dgm:pt>
    <dgm:pt modelId="{7071D5FE-60B8-4688-8644-9F5D2A70CCB8}" type="pres">
      <dgm:prSet presAssocID="{1D99E166-5E06-4C88-A080-E0F32AB9F784}" presName="sibTrans" presStyleLbl="sibTrans1D1" presStyleIdx="2" presStyleCnt="5"/>
      <dgm:spPr/>
      <dgm:t>
        <a:bodyPr/>
        <a:lstStyle/>
        <a:p>
          <a:endParaRPr lang="es-EC"/>
        </a:p>
      </dgm:t>
    </dgm:pt>
    <dgm:pt modelId="{78A615DA-34C3-4A00-A098-9966B3C8904E}" type="pres">
      <dgm:prSet presAssocID="{467B92EE-B841-4F42-8AC0-3D995FBE21A4}" presName="node" presStyleLbl="node1" presStyleIdx="3" presStyleCnt="5" custScaleX="123848" custRadScaleRad="124861" custRadScaleInc="21547">
        <dgm:presLayoutVars>
          <dgm:bulletEnabled val="1"/>
        </dgm:presLayoutVars>
      </dgm:prSet>
      <dgm:spPr/>
      <dgm:t>
        <a:bodyPr/>
        <a:lstStyle/>
        <a:p>
          <a:endParaRPr lang="es-EC"/>
        </a:p>
      </dgm:t>
    </dgm:pt>
    <dgm:pt modelId="{4D208C53-8006-4A3B-B8CE-7764A5917532}" type="pres">
      <dgm:prSet presAssocID="{467B92EE-B841-4F42-8AC0-3D995FBE21A4}" presName="spNode" presStyleCnt="0"/>
      <dgm:spPr/>
    </dgm:pt>
    <dgm:pt modelId="{A811B5DC-989C-4F67-A5FF-13858E309C7E}" type="pres">
      <dgm:prSet presAssocID="{752CC0F3-D709-44D4-9AA1-4B7401F9B848}" presName="sibTrans" presStyleLbl="sibTrans1D1" presStyleIdx="3" presStyleCnt="5"/>
      <dgm:spPr/>
      <dgm:t>
        <a:bodyPr/>
        <a:lstStyle/>
        <a:p>
          <a:endParaRPr lang="es-EC"/>
        </a:p>
      </dgm:t>
    </dgm:pt>
    <dgm:pt modelId="{5D3B72B0-F49D-4DD1-81B6-9C1FFD5BEA2B}" type="pres">
      <dgm:prSet presAssocID="{B780E1D4-F8A5-4BB1-9630-8BA7DA310C90}" presName="node" presStyleLbl="node1" presStyleIdx="4" presStyleCnt="5" custScaleX="124735" custRadScaleRad="88353" custRadScaleInc="-21429">
        <dgm:presLayoutVars>
          <dgm:bulletEnabled val="1"/>
        </dgm:presLayoutVars>
      </dgm:prSet>
      <dgm:spPr/>
      <dgm:t>
        <a:bodyPr/>
        <a:lstStyle/>
        <a:p>
          <a:endParaRPr lang="es-EC"/>
        </a:p>
      </dgm:t>
    </dgm:pt>
    <dgm:pt modelId="{797D68F7-E779-4B92-B2A9-81917CD42CD4}" type="pres">
      <dgm:prSet presAssocID="{B780E1D4-F8A5-4BB1-9630-8BA7DA310C90}" presName="spNode" presStyleCnt="0"/>
      <dgm:spPr/>
      <dgm:t>
        <a:bodyPr/>
        <a:lstStyle/>
        <a:p>
          <a:endParaRPr lang="es-EC"/>
        </a:p>
      </dgm:t>
    </dgm:pt>
    <dgm:pt modelId="{B038D1CE-A0E0-47BD-A368-92AF38F826F6}" type="pres">
      <dgm:prSet presAssocID="{2DABDC07-37F0-490E-92F8-88C9B5090DD1}" presName="sibTrans" presStyleLbl="sibTrans1D1" presStyleIdx="4" presStyleCnt="5"/>
      <dgm:spPr/>
      <dgm:t>
        <a:bodyPr/>
        <a:lstStyle/>
        <a:p>
          <a:endParaRPr lang="es-EC"/>
        </a:p>
      </dgm:t>
    </dgm:pt>
  </dgm:ptLst>
  <dgm:cxnLst>
    <dgm:cxn modelId="{223889EC-0BF9-4DEC-A534-0AE0A05BC579}" srcId="{255B5AE8-B918-430A-90F4-FBDE223962B2}" destId="{902CCB01-92AF-4D34-B657-3A240F3E4DD2}" srcOrd="0" destOrd="0" parTransId="{F0E333E0-D368-4DE4-8366-48376D6C9A1A}" sibTransId="{3CE0D373-BF34-4E6F-ADA1-EE9D30237BE1}"/>
    <dgm:cxn modelId="{7033DB66-4E58-4C38-AE5F-47AEACB57577}" type="presOf" srcId="{B894C111-0FCC-4977-8EF6-33F56E2752C6}" destId="{27094F96-0960-430C-9E8E-B986E6118A74}" srcOrd="0" destOrd="0" presId="urn:microsoft.com/office/officeart/2005/8/layout/cycle5"/>
    <dgm:cxn modelId="{535157D9-9E5B-45BD-87B5-ED045480351E}" type="presOf" srcId="{B780E1D4-F8A5-4BB1-9630-8BA7DA310C90}" destId="{5D3B72B0-F49D-4DD1-81B6-9C1FFD5BEA2B}" srcOrd="0" destOrd="0" presId="urn:microsoft.com/office/officeart/2005/8/layout/cycle5"/>
    <dgm:cxn modelId="{839DBF78-6B30-42A4-A6ED-5C6F44A3F3FB}" srcId="{255B5AE8-B918-430A-90F4-FBDE223962B2}" destId="{205E4758-85F7-4037-8CF4-B15B8FB3F371}" srcOrd="1" destOrd="0" parTransId="{6CEA3BED-92CE-44C1-A2F9-671CC540E02B}" sibTransId="{B894C111-0FCC-4977-8EF6-33F56E2752C6}"/>
    <dgm:cxn modelId="{6DD93E63-9231-45B9-9536-D5E54150D3E0}" type="presOf" srcId="{752CC0F3-D709-44D4-9AA1-4B7401F9B848}" destId="{A811B5DC-989C-4F67-A5FF-13858E309C7E}" srcOrd="0" destOrd="0" presId="urn:microsoft.com/office/officeart/2005/8/layout/cycle5"/>
    <dgm:cxn modelId="{A714788D-0560-4297-B280-287D4C27D957}" type="presOf" srcId="{3CE0D373-BF34-4E6F-ADA1-EE9D30237BE1}" destId="{4C162A25-6371-4CB3-A064-99FC4EA1EECB}" srcOrd="0" destOrd="0" presId="urn:microsoft.com/office/officeart/2005/8/layout/cycle5"/>
    <dgm:cxn modelId="{A427F9AC-D754-468A-B4C7-A9B459341D15}" srcId="{255B5AE8-B918-430A-90F4-FBDE223962B2}" destId="{B780E1D4-F8A5-4BB1-9630-8BA7DA310C90}" srcOrd="4" destOrd="0" parTransId="{C4CE4F7F-9409-408D-B081-26F7EE1140CE}" sibTransId="{2DABDC07-37F0-490E-92F8-88C9B5090DD1}"/>
    <dgm:cxn modelId="{1F929E5B-E3B5-4598-BC3F-A68A702B6284}" type="presOf" srcId="{A85D62B8-D1D0-4C70-B38C-285ED7D25B56}" destId="{8CF41B69-D7CB-422E-AF34-E70D926E44DC}" srcOrd="0" destOrd="0" presId="urn:microsoft.com/office/officeart/2005/8/layout/cycle5"/>
    <dgm:cxn modelId="{5EB2D0E1-EB0C-4C31-87E3-025D60CA1514}" srcId="{255B5AE8-B918-430A-90F4-FBDE223962B2}" destId="{467B92EE-B841-4F42-8AC0-3D995FBE21A4}" srcOrd="3" destOrd="0" parTransId="{D57AB5F9-25F5-43CA-B201-38C8EFFA7FE1}" sibTransId="{752CC0F3-D709-44D4-9AA1-4B7401F9B848}"/>
    <dgm:cxn modelId="{9BEC38DE-C45D-4C1F-9C7F-0C87613F764B}" type="presOf" srcId="{902CCB01-92AF-4D34-B657-3A240F3E4DD2}" destId="{FE0CA62B-7BE0-46C7-815F-34FB4DF874B5}" srcOrd="0" destOrd="0" presId="urn:microsoft.com/office/officeart/2005/8/layout/cycle5"/>
    <dgm:cxn modelId="{087FE400-F12F-466D-ACC5-87AE630EF960}" type="presOf" srcId="{1D99E166-5E06-4C88-A080-E0F32AB9F784}" destId="{7071D5FE-60B8-4688-8644-9F5D2A70CCB8}" srcOrd="0" destOrd="0" presId="urn:microsoft.com/office/officeart/2005/8/layout/cycle5"/>
    <dgm:cxn modelId="{088DB773-F752-483C-B347-F1E8F66AA451}" srcId="{255B5AE8-B918-430A-90F4-FBDE223962B2}" destId="{A85D62B8-D1D0-4C70-B38C-285ED7D25B56}" srcOrd="2" destOrd="0" parTransId="{13B617B8-C6A2-46F7-A7A7-70451412424A}" sibTransId="{1D99E166-5E06-4C88-A080-E0F32AB9F784}"/>
    <dgm:cxn modelId="{EC9D3214-F491-4680-B28D-9ACDC74D5A9A}" type="presOf" srcId="{255B5AE8-B918-430A-90F4-FBDE223962B2}" destId="{652D6E76-9A15-45CB-93B4-16241B1E63A1}" srcOrd="0" destOrd="0" presId="urn:microsoft.com/office/officeart/2005/8/layout/cycle5"/>
    <dgm:cxn modelId="{89F197AE-C2DE-4AA5-AEA8-B2888DCC5CB6}" type="presOf" srcId="{205E4758-85F7-4037-8CF4-B15B8FB3F371}" destId="{BBE1A196-417D-48A8-9628-0BCD809B78D2}" srcOrd="0" destOrd="0" presId="urn:microsoft.com/office/officeart/2005/8/layout/cycle5"/>
    <dgm:cxn modelId="{106A132A-5CCD-4491-B8AF-AA26789F098B}" type="presOf" srcId="{467B92EE-B841-4F42-8AC0-3D995FBE21A4}" destId="{78A615DA-34C3-4A00-A098-9966B3C8904E}" srcOrd="0" destOrd="0" presId="urn:microsoft.com/office/officeart/2005/8/layout/cycle5"/>
    <dgm:cxn modelId="{4B6FB9E0-6500-4994-BAB0-A7B2F418E108}" type="presOf" srcId="{2DABDC07-37F0-490E-92F8-88C9B5090DD1}" destId="{B038D1CE-A0E0-47BD-A368-92AF38F826F6}" srcOrd="0" destOrd="0" presId="urn:microsoft.com/office/officeart/2005/8/layout/cycle5"/>
    <dgm:cxn modelId="{7E34B804-A0CF-4BAE-812F-536B929ED4DA}" type="presParOf" srcId="{652D6E76-9A15-45CB-93B4-16241B1E63A1}" destId="{FE0CA62B-7BE0-46C7-815F-34FB4DF874B5}" srcOrd="0" destOrd="0" presId="urn:microsoft.com/office/officeart/2005/8/layout/cycle5"/>
    <dgm:cxn modelId="{CCC9CAFD-3C6C-448B-B041-4110417D996D}" type="presParOf" srcId="{652D6E76-9A15-45CB-93B4-16241B1E63A1}" destId="{96E24452-EE22-43AD-B5ED-04874245AB9E}" srcOrd="1" destOrd="0" presId="urn:microsoft.com/office/officeart/2005/8/layout/cycle5"/>
    <dgm:cxn modelId="{46C48B4E-D6A2-41AE-8057-06475426737E}" type="presParOf" srcId="{652D6E76-9A15-45CB-93B4-16241B1E63A1}" destId="{4C162A25-6371-4CB3-A064-99FC4EA1EECB}" srcOrd="2" destOrd="0" presId="urn:microsoft.com/office/officeart/2005/8/layout/cycle5"/>
    <dgm:cxn modelId="{A9FFDE7E-576F-4F58-AECE-AB61A06D12BD}" type="presParOf" srcId="{652D6E76-9A15-45CB-93B4-16241B1E63A1}" destId="{BBE1A196-417D-48A8-9628-0BCD809B78D2}" srcOrd="3" destOrd="0" presId="urn:microsoft.com/office/officeart/2005/8/layout/cycle5"/>
    <dgm:cxn modelId="{2BF8CF53-C541-499F-840E-335576D4B63B}" type="presParOf" srcId="{652D6E76-9A15-45CB-93B4-16241B1E63A1}" destId="{5A6D5B07-D99E-4195-AB0F-75889B22B9A8}" srcOrd="4" destOrd="0" presId="urn:microsoft.com/office/officeart/2005/8/layout/cycle5"/>
    <dgm:cxn modelId="{7D2B79B4-9AA4-4BD7-9C06-5673D55D1A91}" type="presParOf" srcId="{652D6E76-9A15-45CB-93B4-16241B1E63A1}" destId="{27094F96-0960-430C-9E8E-B986E6118A74}" srcOrd="5" destOrd="0" presId="urn:microsoft.com/office/officeart/2005/8/layout/cycle5"/>
    <dgm:cxn modelId="{909DD236-FCCA-4147-A63D-7296F3AD3637}" type="presParOf" srcId="{652D6E76-9A15-45CB-93B4-16241B1E63A1}" destId="{8CF41B69-D7CB-422E-AF34-E70D926E44DC}" srcOrd="6" destOrd="0" presId="urn:microsoft.com/office/officeart/2005/8/layout/cycle5"/>
    <dgm:cxn modelId="{E5903D60-E6C9-4EC2-9764-A768F3D096D3}" type="presParOf" srcId="{652D6E76-9A15-45CB-93B4-16241B1E63A1}" destId="{D8A09ECE-32B1-4F6A-9BA9-ECB3560638CB}" srcOrd="7" destOrd="0" presId="urn:microsoft.com/office/officeart/2005/8/layout/cycle5"/>
    <dgm:cxn modelId="{750B260B-3147-4E92-B984-D022878B6AB3}" type="presParOf" srcId="{652D6E76-9A15-45CB-93B4-16241B1E63A1}" destId="{7071D5FE-60B8-4688-8644-9F5D2A70CCB8}" srcOrd="8" destOrd="0" presId="urn:microsoft.com/office/officeart/2005/8/layout/cycle5"/>
    <dgm:cxn modelId="{2639865F-6A32-444C-8055-03B7828109C5}" type="presParOf" srcId="{652D6E76-9A15-45CB-93B4-16241B1E63A1}" destId="{78A615DA-34C3-4A00-A098-9966B3C8904E}" srcOrd="9" destOrd="0" presId="urn:microsoft.com/office/officeart/2005/8/layout/cycle5"/>
    <dgm:cxn modelId="{4E5A411B-44FE-4413-BC8F-45D67BDA7038}" type="presParOf" srcId="{652D6E76-9A15-45CB-93B4-16241B1E63A1}" destId="{4D208C53-8006-4A3B-B8CE-7764A5917532}" srcOrd="10" destOrd="0" presId="urn:microsoft.com/office/officeart/2005/8/layout/cycle5"/>
    <dgm:cxn modelId="{05D79B85-3488-4E48-8D94-DEBD0FA63278}" type="presParOf" srcId="{652D6E76-9A15-45CB-93B4-16241B1E63A1}" destId="{A811B5DC-989C-4F67-A5FF-13858E309C7E}" srcOrd="11" destOrd="0" presId="urn:microsoft.com/office/officeart/2005/8/layout/cycle5"/>
    <dgm:cxn modelId="{7DACC740-7753-46D1-9F9C-D4616BC1B468}" type="presParOf" srcId="{652D6E76-9A15-45CB-93B4-16241B1E63A1}" destId="{5D3B72B0-F49D-4DD1-81B6-9C1FFD5BEA2B}" srcOrd="12" destOrd="0" presId="urn:microsoft.com/office/officeart/2005/8/layout/cycle5"/>
    <dgm:cxn modelId="{0E062A3B-6613-4169-9084-5F33DC640E76}" type="presParOf" srcId="{652D6E76-9A15-45CB-93B4-16241B1E63A1}" destId="{797D68F7-E779-4B92-B2A9-81917CD42CD4}" srcOrd="13" destOrd="0" presId="urn:microsoft.com/office/officeart/2005/8/layout/cycle5"/>
    <dgm:cxn modelId="{CC3ACFB7-2A3B-42BF-8587-C43E16E4AF03}" type="presParOf" srcId="{652D6E76-9A15-45CB-93B4-16241B1E63A1}" destId="{B038D1CE-A0E0-47BD-A368-92AF38F826F6}" srcOrd="14"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85CE4B-4EFA-47D8-B6C4-D453769C031E}" type="doc">
      <dgm:prSet loTypeId="urn:microsoft.com/office/officeart/2005/8/layout/venn1" loCatId="relationship" qsTypeId="urn:microsoft.com/office/officeart/2005/8/quickstyle/simple1" qsCatId="simple" csTypeId="urn:microsoft.com/office/officeart/2005/8/colors/colorful2" csCatId="colorful" phldr="1"/>
      <dgm:spPr/>
    </dgm:pt>
    <dgm:pt modelId="{2443E8C9-94F1-4763-A0C5-27D6234A3A94}">
      <dgm:prSet phldrT="[Texto]"/>
      <dgm:spPr/>
      <dgm:t>
        <a:bodyPr/>
        <a:lstStyle/>
        <a:p>
          <a:r>
            <a:rPr lang="es-ES" b="1" i="1">
              <a:solidFill>
                <a:srgbClr val="00B050"/>
              </a:solidFill>
            </a:rPr>
            <a:t>Base Fundacional</a:t>
          </a:r>
        </a:p>
      </dgm:t>
    </dgm:pt>
    <dgm:pt modelId="{A9220AF2-5B75-43F3-ABFC-5FD8BF51A9CA}" type="parTrans" cxnId="{F59200B3-22D3-4AEB-AC0D-A85E2FA3D71C}">
      <dgm:prSet/>
      <dgm:spPr/>
      <dgm:t>
        <a:bodyPr/>
        <a:lstStyle/>
        <a:p>
          <a:endParaRPr lang="es-ES"/>
        </a:p>
      </dgm:t>
    </dgm:pt>
    <dgm:pt modelId="{1143472F-34A0-4BB2-8887-5FACC153C9C8}" type="sibTrans" cxnId="{F59200B3-22D3-4AEB-AC0D-A85E2FA3D71C}">
      <dgm:prSet/>
      <dgm:spPr/>
      <dgm:t>
        <a:bodyPr/>
        <a:lstStyle/>
        <a:p>
          <a:endParaRPr lang="es-ES"/>
        </a:p>
      </dgm:t>
    </dgm:pt>
    <dgm:pt modelId="{463C0071-41A2-4BB7-B63E-6FF4312B657D}">
      <dgm:prSet phldrT="[Texto]"/>
      <dgm:spPr/>
      <dgm:t>
        <a:bodyPr/>
        <a:lstStyle/>
        <a:p>
          <a:r>
            <a:rPr lang="es-ES" b="1" i="1">
              <a:solidFill>
                <a:srgbClr val="00B050"/>
              </a:solidFill>
            </a:rPr>
            <a:t>Sustento Operativo</a:t>
          </a:r>
        </a:p>
      </dgm:t>
    </dgm:pt>
    <dgm:pt modelId="{88DFF638-0FDF-461F-9576-8F63F0B2464B}" type="parTrans" cxnId="{6491309C-F3CE-405C-BEBC-1CA7578CE9CC}">
      <dgm:prSet/>
      <dgm:spPr/>
      <dgm:t>
        <a:bodyPr/>
        <a:lstStyle/>
        <a:p>
          <a:endParaRPr lang="es-ES"/>
        </a:p>
      </dgm:t>
    </dgm:pt>
    <dgm:pt modelId="{6FAC24C7-864B-424D-981A-75927FF0B115}" type="sibTrans" cxnId="{6491309C-F3CE-405C-BEBC-1CA7578CE9CC}">
      <dgm:prSet/>
      <dgm:spPr/>
      <dgm:t>
        <a:bodyPr/>
        <a:lstStyle/>
        <a:p>
          <a:endParaRPr lang="es-ES"/>
        </a:p>
      </dgm:t>
    </dgm:pt>
    <dgm:pt modelId="{8332AA0D-43F3-46B4-BEDC-4F641A702643}">
      <dgm:prSet phldrT="[Texto]"/>
      <dgm:spPr/>
      <dgm:t>
        <a:bodyPr/>
        <a:lstStyle/>
        <a:p>
          <a:r>
            <a:rPr lang="es-ES" b="1" i="1">
              <a:solidFill>
                <a:srgbClr val="00B050"/>
              </a:solidFill>
            </a:rPr>
            <a:t>Elementos Filosóficos</a:t>
          </a:r>
        </a:p>
      </dgm:t>
    </dgm:pt>
    <dgm:pt modelId="{BC725ABE-0E7D-4663-8ADB-2EDF45E55B0F}" type="parTrans" cxnId="{A6D18079-CB95-4B1B-ACE6-7BE84FF9075A}">
      <dgm:prSet/>
      <dgm:spPr/>
      <dgm:t>
        <a:bodyPr/>
        <a:lstStyle/>
        <a:p>
          <a:endParaRPr lang="es-ES"/>
        </a:p>
      </dgm:t>
    </dgm:pt>
    <dgm:pt modelId="{9A208638-CF4A-49D3-9E87-BA4C8E29025E}" type="sibTrans" cxnId="{A6D18079-CB95-4B1B-ACE6-7BE84FF9075A}">
      <dgm:prSet/>
      <dgm:spPr/>
      <dgm:t>
        <a:bodyPr/>
        <a:lstStyle/>
        <a:p>
          <a:endParaRPr lang="es-ES"/>
        </a:p>
      </dgm:t>
    </dgm:pt>
    <dgm:pt modelId="{AD752101-F955-4F77-AE48-EED7DB911E61}" type="pres">
      <dgm:prSet presAssocID="{5585CE4B-4EFA-47D8-B6C4-D453769C031E}" presName="compositeShape" presStyleCnt="0">
        <dgm:presLayoutVars>
          <dgm:chMax val="7"/>
          <dgm:dir/>
          <dgm:resizeHandles val="exact"/>
        </dgm:presLayoutVars>
      </dgm:prSet>
      <dgm:spPr/>
    </dgm:pt>
    <dgm:pt modelId="{6FF20741-E402-434D-BF4A-2029EDE96229}" type="pres">
      <dgm:prSet presAssocID="{2443E8C9-94F1-4763-A0C5-27D6234A3A94}" presName="circ1" presStyleLbl="vennNode1" presStyleIdx="0" presStyleCnt="3" custLinFactNeighborX="-7052" custLinFactNeighborY="-2083"/>
      <dgm:spPr/>
      <dgm:t>
        <a:bodyPr/>
        <a:lstStyle/>
        <a:p>
          <a:endParaRPr lang="es-ES"/>
        </a:p>
      </dgm:t>
    </dgm:pt>
    <dgm:pt modelId="{F547A0B6-C3B0-42B1-8F67-E962EAA3D667}" type="pres">
      <dgm:prSet presAssocID="{2443E8C9-94F1-4763-A0C5-27D6234A3A94}" presName="circ1Tx" presStyleLbl="revTx" presStyleIdx="0" presStyleCnt="0">
        <dgm:presLayoutVars>
          <dgm:chMax val="0"/>
          <dgm:chPref val="0"/>
          <dgm:bulletEnabled val="1"/>
        </dgm:presLayoutVars>
      </dgm:prSet>
      <dgm:spPr/>
      <dgm:t>
        <a:bodyPr/>
        <a:lstStyle/>
        <a:p>
          <a:endParaRPr lang="es-ES"/>
        </a:p>
      </dgm:t>
    </dgm:pt>
    <dgm:pt modelId="{E06C7365-0C21-4AFB-9F12-CE86F2388C0D}" type="pres">
      <dgm:prSet presAssocID="{463C0071-41A2-4BB7-B63E-6FF4312B657D}" presName="circ2" presStyleLbl="vennNode1" presStyleIdx="1" presStyleCnt="3"/>
      <dgm:spPr/>
      <dgm:t>
        <a:bodyPr/>
        <a:lstStyle/>
        <a:p>
          <a:endParaRPr lang="es-ES"/>
        </a:p>
      </dgm:t>
    </dgm:pt>
    <dgm:pt modelId="{EF37B99F-1B3E-41DB-8870-B65434834A32}" type="pres">
      <dgm:prSet presAssocID="{463C0071-41A2-4BB7-B63E-6FF4312B657D}" presName="circ2Tx" presStyleLbl="revTx" presStyleIdx="0" presStyleCnt="0">
        <dgm:presLayoutVars>
          <dgm:chMax val="0"/>
          <dgm:chPref val="0"/>
          <dgm:bulletEnabled val="1"/>
        </dgm:presLayoutVars>
      </dgm:prSet>
      <dgm:spPr/>
      <dgm:t>
        <a:bodyPr/>
        <a:lstStyle/>
        <a:p>
          <a:endParaRPr lang="es-ES"/>
        </a:p>
      </dgm:t>
    </dgm:pt>
    <dgm:pt modelId="{736E3BEF-C3D3-40F0-B0EC-05CF95EDA080}" type="pres">
      <dgm:prSet presAssocID="{8332AA0D-43F3-46B4-BEDC-4F641A702643}" presName="circ3" presStyleLbl="vennNode1" presStyleIdx="2" presStyleCnt="3" custScaleY="106795" custLinFactNeighborY="1880"/>
      <dgm:spPr/>
      <dgm:t>
        <a:bodyPr/>
        <a:lstStyle/>
        <a:p>
          <a:endParaRPr lang="es-ES"/>
        </a:p>
      </dgm:t>
    </dgm:pt>
    <dgm:pt modelId="{C58DCE7D-9290-4625-86D7-C466193738C2}" type="pres">
      <dgm:prSet presAssocID="{8332AA0D-43F3-46B4-BEDC-4F641A702643}" presName="circ3Tx" presStyleLbl="revTx" presStyleIdx="0" presStyleCnt="0">
        <dgm:presLayoutVars>
          <dgm:chMax val="0"/>
          <dgm:chPref val="0"/>
          <dgm:bulletEnabled val="1"/>
        </dgm:presLayoutVars>
      </dgm:prSet>
      <dgm:spPr/>
      <dgm:t>
        <a:bodyPr/>
        <a:lstStyle/>
        <a:p>
          <a:endParaRPr lang="es-ES"/>
        </a:p>
      </dgm:t>
    </dgm:pt>
  </dgm:ptLst>
  <dgm:cxnLst>
    <dgm:cxn modelId="{F59200B3-22D3-4AEB-AC0D-A85E2FA3D71C}" srcId="{5585CE4B-4EFA-47D8-B6C4-D453769C031E}" destId="{2443E8C9-94F1-4763-A0C5-27D6234A3A94}" srcOrd="0" destOrd="0" parTransId="{A9220AF2-5B75-43F3-ABFC-5FD8BF51A9CA}" sibTransId="{1143472F-34A0-4BB2-8887-5FACC153C9C8}"/>
    <dgm:cxn modelId="{6491309C-F3CE-405C-BEBC-1CA7578CE9CC}" srcId="{5585CE4B-4EFA-47D8-B6C4-D453769C031E}" destId="{463C0071-41A2-4BB7-B63E-6FF4312B657D}" srcOrd="1" destOrd="0" parTransId="{88DFF638-0FDF-461F-9576-8F63F0B2464B}" sibTransId="{6FAC24C7-864B-424D-981A-75927FF0B115}"/>
    <dgm:cxn modelId="{7800A469-9E29-4E48-9C55-2F2B2A87267D}" type="presOf" srcId="{463C0071-41A2-4BB7-B63E-6FF4312B657D}" destId="{EF37B99F-1B3E-41DB-8870-B65434834A32}" srcOrd="1" destOrd="0" presId="urn:microsoft.com/office/officeart/2005/8/layout/venn1"/>
    <dgm:cxn modelId="{29A0E63E-C531-4DEF-9E94-CFE25FA1E558}" type="presOf" srcId="{2443E8C9-94F1-4763-A0C5-27D6234A3A94}" destId="{F547A0B6-C3B0-42B1-8F67-E962EAA3D667}" srcOrd="1" destOrd="0" presId="urn:microsoft.com/office/officeart/2005/8/layout/venn1"/>
    <dgm:cxn modelId="{A6D18079-CB95-4B1B-ACE6-7BE84FF9075A}" srcId="{5585CE4B-4EFA-47D8-B6C4-D453769C031E}" destId="{8332AA0D-43F3-46B4-BEDC-4F641A702643}" srcOrd="2" destOrd="0" parTransId="{BC725ABE-0E7D-4663-8ADB-2EDF45E55B0F}" sibTransId="{9A208638-CF4A-49D3-9E87-BA4C8E29025E}"/>
    <dgm:cxn modelId="{3B7EE32E-7CC1-4ED8-A0BD-5B14F1360594}" type="presOf" srcId="{5585CE4B-4EFA-47D8-B6C4-D453769C031E}" destId="{AD752101-F955-4F77-AE48-EED7DB911E61}" srcOrd="0" destOrd="0" presId="urn:microsoft.com/office/officeart/2005/8/layout/venn1"/>
    <dgm:cxn modelId="{6079DD82-82FD-4D1F-9B17-90CF8CB8DB44}" type="presOf" srcId="{2443E8C9-94F1-4763-A0C5-27D6234A3A94}" destId="{6FF20741-E402-434D-BF4A-2029EDE96229}" srcOrd="0" destOrd="0" presId="urn:microsoft.com/office/officeart/2005/8/layout/venn1"/>
    <dgm:cxn modelId="{477A64E8-A0D5-4E2D-844C-26E8306F4DDD}" type="presOf" srcId="{8332AA0D-43F3-46B4-BEDC-4F641A702643}" destId="{736E3BEF-C3D3-40F0-B0EC-05CF95EDA080}" srcOrd="0" destOrd="0" presId="urn:microsoft.com/office/officeart/2005/8/layout/venn1"/>
    <dgm:cxn modelId="{C351CB86-007F-4AA5-AA36-63251C5EFAF3}" type="presOf" srcId="{463C0071-41A2-4BB7-B63E-6FF4312B657D}" destId="{E06C7365-0C21-4AFB-9F12-CE86F2388C0D}" srcOrd="0" destOrd="0" presId="urn:microsoft.com/office/officeart/2005/8/layout/venn1"/>
    <dgm:cxn modelId="{8DAA1486-E8B9-4327-A4AA-04A40AA85BB5}" type="presOf" srcId="{8332AA0D-43F3-46B4-BEDC-4F641A702643}" destId="{C58DCE7D-9290-4625-86D7-C466193738C2}" srcOrd="1" destOrd="0" presId="urn:microsoft.com/office/officeart/2005/8/layout/venn1"/>
    <dgm:cxn modelId="{ABE7305A-C19D-4508-8D9B-BEE031AB0472}" type="presParOf" srcId="{AD752101-F955-4F77-AE48-EED7DB911E61}" destId="{6FF20741-E402-434D-BF4A-2029EDE96229}" srcOrd="0" destOrd="0" presId="urn:microsoft.com/office/officeart/2005/8/layout/venn1"/>
    <dgm:cxn modelId="{282199EE-E2C8-4A93-8F8F-1AEF75EC7098}" type="presParOf" srcId="{AD752101-F955-4F77-AE48-EED7DB911E61}" destId="{F547A0B6-C3B0-42B1-8F67-E962EAA3D667}" srcOrd="1" destOrd="0" presId="urn:microsoft.com/office/officeart/2005/8/layout/venn1"/>
    <dgm:cxn modelId="{B71070F8-45A7-451B-825B-7DA033B00C76}" type="presParOf" srcId="{AD752101-F955-4F77-AE48-EED7DB911E61}" destId="{E06C7365-0C21-4AFB-9F12-CE86F2388C0D}" srcOrd="2" destOrd="0" presId="urn:microsoft.com/office/officeart/2005/8/layout/venn1"/>
    <dgm:cxn modelId="{54559449-11C7-4AEC-836F-D77CE511A31C}" type="presParOf" srcId="{AD752101-F955-4F77-AE48-EED7DB911E61}" destId="{EF37B99F-1B3E-41DB-8870-B65434834A32}" srcOrd="3" destOrd="0" presId="urn:microsoft.com/office/officeart/2005/8/layout/venn1"/>
    <dgm:cxn modelId="{F4E0D3F0-E945-4118-986C-48E9D7AAF6C8}" type="presParOf" srcId="{AD752101-F955-4F77-AE48-EED7DB911E61}" destId="{736E3BEF-C3D3-40F0-B0EC-05CF95EDA080}" srcOrd="4" destOrd="0" presId="urn:microsoft.com/office/officeart/2005/8/layout/venn1"/>
    <dgm:cxn modelId="{27937F1F-572A-4404-BD7B-DA7484E3840C}" type="presParOf" srcId="{AD752101-F955-4F77-AE48-EED7DB911E61}" destId="{C58DCE7D-9290-4625-86D7-C466193738C2}"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CA62B-7BE0-46C7-815F-34FB4DF874B5}">
      <dsp:nvSpPr>
        <dsp:cNvPr id="0" name=""/>
        <dsp:cNvSpPr/>
      </dsp:nvSpPr>
      <dsp:spPr>
        <a:xfrm>
          <a:off x="2072021" y="749309"/>
          <a:ext cx="1597018" cy="1038062"/>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b="1" i="0" kern="1200">
              <a:latin typeface="+mn-lt"/>
            </a:rPr>
            <a:t>Formación Masónica</a:t>
          </a:r>
        </a:p>
      </dsp:txBody>
      <dsp:txXfrm>
        <a:off x="2122695" y="799983"/>
        <a:ext cx="1495670" cy="936714"/>
      </dsp:txXfrm>
    </dsp:sp>
    <dsp:sp modelId="{4C162A25-6371-4CB3-A064-99FC4EA1EECB}">
      <dsp:nvSpPr>
        <dsp:cNvPr id="0" name=""/>
        <dsp:cNvSpPr/>
      </dsp:nvSpPr>
      <dsp:spPr>
        <a:xfrm>
          <a:off x="241012" y="925588"/>
          <a:ext cx="4148645" cy="4148645"/>
        </a:xfrm>
        <a:custGeom>
          <a:avLst/>
          <a:gdLst/>
          <a:ahLst/>
          <a:cxnLst/>
          <a:rect l="0" t="0" r="0" b="0"/>
          <a:pathLst>
            <a:path>
              <a:moveTo>
                <a:pt x="3598352" y="667145"/>
              </a:moveTo>
              <a:arcTo wR="2074322" hR="2074322" stAng="19036973" swAng="1205796"/>
            </a:path>
          </a:pathLst>
        </a:custGeom>
        <a:noFill/>
        <a:ln w="25400" cap="flat" cmpd="sng" algn="ctr">
          <a:solidFill>
            <a:schemeClr val="accent5"/>
          </a:solidFill>
          <a:prstDash val="solid"/>
          <a:tailEnd type="arrow"/>
        </a:ln>
        <a:effectLst>
          <a:outerShdw blurRad="40000" dist="20000" dir="5400000" rotWithShape="0">
            <a:srgbClr val="000000">
              <a:alpha val="38000"/>
            </a:srgbClr>
          </a:outerShdw>
        </a:effectLst>
      </dsp:spPr>
      <dsp:style>
        <a:lnRef idx="2">
          <a:schemeClr val="accent5"/>
        </a:lnRef>
        <a:fillRef idx="0">
          <a:schemeClr val="accent5"/>
        </a:fillRef>
        <a:effectRef idx="1">
          <a:schemeClr val="accent5"/>
        </a:effectRef>
        <a:fontRef idx="minor">
          <a:schemeClr val="tx1"/>
        </a:fontRef>
      </dsp:style>
    </dsp:sp>
    <dsp:sp modelId="{BBE1A196-417D-48A8-9628-0BCD809B78D2}">
      <dsp:nvSpPr>
        <dsp:cNvPr id="0" name=""/>
        <dsp:cNvSpPr/>
      </dsp:nvSpPr>
      <dsp:spPr>
        <a:xfrm>
          <a:off x="3730498" y="2425518"/>
          <a:ext cx="1597018" cy="1038062"/>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b="1" i="0" kern="1200">
              <a:latin typeface="+mn-lt"/>
            </a:rPr>
            <a:t>Discutir, Confrontar</a:t>
          </a:r>
        </a:p>
      </dsp:txBody>
      <dsp:txXfrm>
        <a:off x="3781172" y="2476192"/>
        <a:ext cx="1495670" cy="936714"/>
      </dsp:txXfrm>
    </dsp:sp>
    <dsp:sp modelId="{27094F96-0960-430C-9E8E-B986E6118A74}">
      <dsp:nvSpPr>
        <dsp:cNvPr id="0" name=""/>
        <dsp:cNvSpPr/>
      </dsp:nvSpPr>
      <dsp:spPr>
        <a:xfrm>
          <a:off x="783449" y="2557512"/>
          <a:ext cx="4148645" cy="4148645"/>
        </a:xfrm>
        <a:custGeom>
          <a:avLst/>
          <a:gdLst/>
          <a:ahLst/>
          <a:cxnLst/>
          <a:rect l="0" t="0" r="0" b="0"/>
          <a:pathLst>
            <a:path>
              <a:moveTo>
                <a:pt x="3924754" y="1136924"/>
              </a:moveTo>
              <a:arcTo wR="2074322" hR="2074322" stAng="19988040" swAng="1374721"/>
            </a:path>
          </a:pathLst>
        </a:custGeom>
        <a:noFill/>
        <a:ln w="25400" cap="flat" cmpd="sng" algn="ctr">
          <a:solidFill>
            <a:schemeClr val="accent5"/>
          </a:solidFill>
          <a:prstDash val="solid"/>
          <a:tailEnd type="arrow"/>
        </a:ln>
        <a:effectLst>
          <a:outerShdw blurRad="40000" dist="20000" dir="5400000" rotWithShape="0">
            <a:srgbClr val="000000">
              <a:alpha val="38000"/>
            </a:srgbClr>
          </a:outerShdw>
        </a:effectLst>
      </dsp:spPr>
      <dsp:style>
        <a:lnRef idx="2">
          <a:schemeClr val="accent5"/>
        </a:lnRef>
        <a:fillRef idx="0">
          <a:schemeClr val="accent5"/>
        </a:fillRef>
        <a:effectRef idx="1">
          <a:schemeClr val="accent5"/>
        </a:effectRef>
        <a:fontRef idx="minor">
          <a:schemeClr val="tx1"/>
        </a:fontRef>
      </dsp:style>
    </dsp:sp>
    <dsp:sp modelId="{8CF41B69-D7CB-422E-AF34-E70D926E44DC}">
      <dsp:nvSpPr>
        <dsp:cNvPr id="0" name=""/>
        <dsp:cNvSpPr/>
      </dsp:nvSpPr>
      <dsp:spPr>
        <a:xfrm>
          <a:off x="3357899" y="4756925"/>
          <a:ext cx="2185647" cy="1038062"/>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b="1" i="0" kern="1200">
              <a:latin typeface="+mn-lt"/>
            </a:rPr>
            <a:t>Comprensión</a:t>
          </a:r>
        </a:p>
      </dsp:txBody>
      <dsp:txXfrm>
        <a:off x="3408573" y="4807599"/>
        <a:ext cx="2084299" cy="936714"/>
      </dsp:txXfrm>
    </dsp:sp>
    <dsp:sp modelId="{7071D5FE-60B8-4688-8644-9F5D2A70CCB8}">
      <dsp:nvSpPr>
        <dsp:cNvPr id="0" name=""/>
        <dsp:cNvSpPr/>
      </dsp:nvSpPr>
      <dsp:spPr>
        <a:xfrm>
          <a:off x="617427" y="1752790"/>
          <a:ext cx="4148645" cy="4148645"/>
        </a:xfrm>
        <a:custGeom>
          <a:avLst/>
          <a:gdLst/>
          <a:ahLst/>
          <a:cxnLst/>
          <a:rect l="0" t="0" r="0" b="0"/>
          <a:pathLst>
            <a:path>
              <a:moveTo>
                <a:pt x="2495329" y="4105471"/>
              </a:moveTo>
              <a:arcTo wR="2074322" hR="2074322" stAng="4697389" swAng="1298345"/>
            </a:path>
          </a:pathLst>
        </a:custGeom>
        <a:noFill/>
        <a:ln w="25400" cap="flat" cmpd="sng" algn="ctr">
          <a:solidFill>
            <a:schemeClr val="accent5"/>
          </a:solidFill>
          <a:prstDash val="solid"/>
          <a:tailEnd type="arrow"/>
        </a:ln>
        <a:effectLst>
          <a:outerShdw blurRad="40000" dist="20000" dir="5400000" rotWithShape="0">
            <a:srgbClr val="000000">
              <a:alpha val="38000"/>
            </a:srgbClr>
          </a:outerShdw>
        </a:effectLst>
      </dsp:spPr>
      <dsp:style>
        <a:lnRef idx="2">
          <a:schemeClr val="accent5"/>
        </a:lnRef>
        <a:fillRef idx="0">
          <a:schemeClr val="accent5"/>
        </a:fillRef>
        <a:effectRef idx="1">
          <a:schemeClr val="accent5"/>
        </a:effectRef>
        <a:fontRef idx="minor">
          <a:schemeClr val="tx1"/>
        </a:fontRef>
      </dsp:style>
    </dsp:sp>
    <dsp:sp modelId="{78A615DA-34C3-4A00-A098-9966B3C8904E}">
      <dsp:nvSpPr>
        <dsp:cNvPr id="0" name=""/>
        <dsp:cNvSpPr/>
      </dsp:nvSpPr>
      <dsp:spPr>
        <a:xfrm>
          <a:off x="176550" y="4773256"/>
          <a:ext cx="1977875" cy="1038062"/>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b="1" i="0" kern="1200">
              <a:latin typeface="+mn-lt"/>
            </a:rPr>
            <a:t>Introspección</a:t>
          </a:r>
        </a:p>
      </dsp:txBody>
      <dsp:txXfrm>
        <a:off x="227224" y="4823930"/>
        <a:ext cx="1876527" cy="936714"/>
      </dsp:txXfrm>
    </dsp:sp>
    <dsp:sp modelId="{A811B5DC-989C-4F67-A5FF-13858E309C7E}">
      <dsp:nvSpPr>
        <dsp:cNvPr id="0" name=""/>
        <dsp:cNvSpPr/>
      </dsp:nvSpPr>
      <dsp:spPr>
        <a:xfrm>
          <a:off x="703229" y="2514382"/>
          <a:ext cx="4148645" cy="4148645"/>
        </a:xfrm>
        <a:custGeom>
          <a:avLst/>
          <a:gdLst/>
          <a:ahLst/>
          <a:cxnLst/>
          <a:rect l="0" t="0" r="0" b="0"/>
          <a:pathLst>
            <a:path>
              <a:moveTo>
                <a:pt x="1832" y="1987153"/>
              </a:moveTo>
              <a:arcTo wR="2074322" hR="2074322" stAng="10944507" swAng="1394754"/>
            </a:path>
          </a:pathLst>
        </a:custGeom>
        <a:noFill/>
        <a:ln w="25400" cap="flat" cmpd="sng" algn="ctr">
          <a:solidFill>
            <a:schemeClr val="accent5"/>
          </a:solidFill>
          <a:prstDash val="solid"/>
          <a:tailEnd type="arrow"/>
        </a:ln>
        <a:effectLst>
          <a:outerShdw blurRad="40000" dist="20000" dir="5400000" rotWithShape="0">
            <a:srgbClr val="000000">
              <a:alpha val="38000"/>
            </a:srgbClr>
          </a:outerShdw>
        </a:effectLst>
      </dsp:spPr>
      <dsp:style>
        <a:lnRef idx="2">
          <a:schemeClr val="accent5"/>
        </a:lnRef>
        <a:fillRef idx="0">
          <a:schemeClr val="accent5"/>
        </a:fillRef>
        <a:effectRef idx="1">
          <a:schemeClr val="accent5"/>
        </a:effectRef>
        <a:fontRef idx="minor">
          <a:schemeClr val="tx1"/>
        </a:fontRef>
      </dsp:style>
    </dsp:sp>
    <dsp:sp modelId="{5D3B72B0-F49D-4DD1-81B6-9C1FFD5BEA2B}">
      <dsp:nvSpPr>
        <dsp:cNvPr id="0" name=""/>
        <dsp:cNvSpPr/>
      </dsp:nvSpPr>
      <dsp:spPr>
        <a:xfrm>
          <a:off x="87733" y="2415815"/>
          <a:ext cx="1992041" cy="1038062"/>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b="1" i="0" kern="1200">
              <a:latin typeface="+mn-lt"/>
            </a:rPr>
            <a:t>Conclusiones</a:t>
          </a:r>
        </a:p>
      </dsp:txBody>
      <dsp:txXfrm>
        <a:off x="138407" y="2466489"/>
        <a:ext cx="1890693" cy="936714"/>
      </dsp:txXfrm>
    </dsp:sp>
    <dsp:sp modelId="{B038D1CE-A0E0-47BD-A368-92AF38F826F6}">
      <dsp:nvSpPr>
        <dsp:cNvPr id="0" name=""/>
        <dsp:cNvSpPr/>
      </dsp:nvSpPr>
      <dsp:spPr>
        <a:xfrm>
          <a:off x="1155395" y="1075076"/>
          <a:ext cx="4148645" cy="4148645"/>
        </a:xfrm>
        <a:custGeom>
          <a:avLst/>
          <a:gdLst/>
          <a:ahLst/>
          <a:cxnLst/>
          <a:rect l="0" t="0" r="0" b="0"/>
          <a:pathLst>
            <a:path>
              <a:moveTo>
                <a:pt x="237256" y="1110993"/>
              </a:moveTo>
              <a:arcTo wR="2074322" hR="2074322" stAng="12460309" swAng="1286519"/>
            </a:path>
          </a:pathLst>
        </a:custGeom>
        <a:noFill/>
        <a:ln w="25400" cap="flat" cmpd="sng" algn="ctr">
          <a:solidFill>
            <a:schemeClr val="accent5"/>
          </a:solidFill>
          <a:prstDash val="solid"/>
          <a:tailEnd type="arrow"/>
        </a:ln>
        <a:effectLst>
          <a:outerShdw blurRad="40000" dist="20000" dir="5400000" rotWithShape="0">
            <a:srgbClr val="000000">
              <a:alpha val="38000"/>
            </a:srgbClr>
          </a:outerShdw>
        </a:effectLst>
      </dsp:spPr>
      <dsp:style>
        <a:lnRef idx="2">
          <a:schemeClr val="accent5"/>
        </a:lnRef>
        <a:fillRef idx="0">
          <a:schemeClr val="accent5"/>
        </a:fillRef>
        <a:effectRef idx="1">
          <a:schemeClr val="accent5"/>
        </a:effectRef>
        <a:fontRef idx="minor">
          <a:schemeClr val="tx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F20741-E402-434D-BF4A-2029EDE96229}">
      <dsp:nvSpPr>
        <dsp:cNvPr id="0" name=""/>
        <dsp:cNvSpPr/>
      </dsp:nvSpPr>
      <dsp:spPr>
        <a:xfrm>
          <a:off x="2068053" y="0"/>
          <a:ext cx="1671447" cy="1671447"/>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s-ES" sz="1800" b="1" i="1" kern="1200">
              <a:solidFill>
                <a:srgbClr val="00B050"/>
              </a:solidFill>
            </a:rPr>
            <a:t>Base Fundacional</a:t>
          </a:r>
        </a:p>
      </dsp:txBody>
      <dsp:txXfrm>
        <a:off x="2290913" y="292503"/>
        <a:ext cx="1225727" cy="752151"/>
      </dsp:txXfrm>
    </dsp:sp>
    <dsp:sp modelId="{E06C7365-0C21-4AFB-9F12-CE86F2388C0D}">
      <dsp:nvSpPr>
        <dsp:cNvPr id="0" name=""/>
        <dsp:cNvSpPr/>
      </dsp:nvSpPr>
      <dsp:spPr>
        <a:xfrm>
          <a:off x="2789037" y="1051082"/>
          <a:ext cx="1671447" cy="1671447"/>
        </a:xfrm>
        <a:prstGeom prst="ellipse">
          <a:avLst/>
        </a:prstGeom>
        <a:solidFill>
          <a:schemeClr val="accent2">
            <a:alpha val="50000"/>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s-ES" sz="1800" b="1" i="1" kern="1200">
              <a:solidFill>
                <a:srgbClr val="00B050"/>
              </a:solidFill>
            </a:rPr>
            <a:t>Sustento Operativo</a:t>
          </a:r>
        </a:p>
      </dsp:txBody>
      <dsp:txXfrm>
        <a:off x="3300222" y="1482872"/>
        <a:ext cx="1002868" cy="919295"/>
      </dsp:txXfrm>
    </dsp:sp>
    <dsp:sp modelId="{736E3BEF-C3D3-40F0-B0EC-05CF95EDA080}">
      <dsp:nvSpPr>
        <dsp:cNvPr id="0" name=""/>
        <dsp:cNvSpPr/>
      </dsp:nvSpPr>
      <dsp:spPr>
        <a:xfrm>
          <a:off x="1582810" y="1000723"/>
          <a:ext cx="1671447" cy="1785021"/>
        </a:xfrm>
        <a:prstGeom prst="ellipse">
          <a:avLst/>
        </a:prstGeom>
        <a:solidFill>
          <a:schemeClr val="accent2">
            <a:alpha val="50000"/>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s-ES" sz="1800" b="1" i="1" kern="1200">
              <a:solidFill>
                <a:srgbClr val="00B050"/>
              </a:solidFill>
            </a:rPr>
            <a:t>Elementos Filosóficos</a:t>
          </a:r>
        </a:p>
      </dsp:txBody>
      <dsp:txXfrm>
        <a:off x="1740204" y="1461853"/>
        <a:ext cx="1002868" cy="981762"/>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AEF739E-8EE5-41D0-A536-CBB4666D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80</Pages>
  <Words>26884</Words>
  <Characters>147862</Characters>
  <Application>Microsoft Office Word</Application>
  <DocSecurity>0</DocSecurity>
  <Lines>1232</Lines>
  <Paragraphs>348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Paez Molestina</dc:creator>
  <cp:lastModifiedBy>Usuario</cp:lastModifiedBy>
  <cp:revision>3</cp:revision>
  <cp:lastPrinted>2011-12-05T17:38:00Z</cp:lastPrinted>
  <dcterms:created xsi:type="dcterms:W3CDTF">2014-06-13T17:06:00Z</dcterms:created>
  <dcterms:modified xsi:type="dcterms:W3CDTF">2014-06-15T12:45:00Z</dcterms:modified>
</cp:coreProperties>
</file>